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E3" w:rsidRDefault="00C402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02E3" w:rsidRDefault="00C402E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C402E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02E3" w:rsidRDefault="00C402E3">
            <w:pPr>
              <w:pStyle w:val="ConsPlusNormal"/>
            </w:pPr>
            <w:r>
              <w:t>7 мая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02E3" w:rsidRDefault="00C402E3">
            <w:pPr>
              <w:pStyle w:val="ConsPlusNormal"/>
              <w:jc w:val="right"/>
            </w:pPr>
            <w:r>
              <w:t>N 204</w:t>
            </w:r>
          </w:p>
        </w:tc>
      </w:tr>
    </w:tbl>
    <w:p w:rsidR="00C402E3" w:rsidRDefault="00C40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2E3" w:rsidRDefault="00C402E3">
      <w:pPr>
        <w:pStyle w:val="ConsPlusNormal"/>
        <w:jc w:val="both"/>
      </w:pPr>
    </w:p>
    <w:p w:rsidR="00C402E3" w:rsidRDefault="00C402E3">
      <w:pPr>
        <w:pStyle w:val="ConsPlusTitle"/>
        <w:jc w:val="center"/>
      </w:pPr>
      <w:r>
        <w:t>УКАЗ</w:t>
      </w:r>
    </w:p>
    <w:p w:rsidR="00C402E3" w:rsidRDefault="00C402E3">
      <w:pPr>
        <w:pStyle w:val="ConsPlusTitle"/>
        <w:jc w:val="both"/>
      </w:pPr>
    </w:p>
    <w:p w:rsidR="00C402E3" w:rsidRDefault="00C402E3">
      <w:pPr>
        <w:pStyle w:val="ConsPlusTitle"/>
        <w:jc w:val="center"/>
      </w:pPr>
      <w:r>
        <w:t>ПРЕЗИДЕНТА РОССИЙСКОЙ ФЕДЕРАЦИИ</w:t>
      </w:r>
    </w:p>
    <w:p w:rsidR="00C402E3" w:rsidRDefault="00C402E3">
      <w:pPr>
        <w:pStyle w:val="ConsPlusTitle"/>
        <w:jc w:val="both"/>
      </w:pPr>
    </w:p>
    <w:p w:rsidR="00C402E3" w:rsidRDefault="00C402E3">
      <w:pPr>
        <w:pStyle w:val="ConsPlusTitle"/>
        <w:jc w:val="center"/>
      </w:pPr>
      <w:r>
        <w:t>О НАЦИОНАЛЬНЫХ ЦЕЛЯХ И СТРАТЕГИЧЕСКИХ ЗАДАЧАХ</w:t>
      </w:r>
    </w:p>
    <w:p w:rsidR="00C402E3" w:rsidRDefault="00C402E3">
      <w:pPr>
        <w:pStyle w:val="ConsPlusTitle"/>
        <w:jc w:val="center"/>
      </w:pPr>
      <w:r>
        <w:t>РАЗВИТИЯ РОССИЙСКОЙ ФЕДЕРАЦИИ НА ПЕРИОД ДО 2024 ГОДА</w:t>
      </w:r>
    </w:p>
    <w:p w:rsidR="00C402E3" w:rsidRDefault="00C402E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402E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02E3" w:rsidRDefault="00C402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02E3" w:rsidRDefault="00C402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C402E3" w:rsidRDefault="00C402E3">
      <w:pPr>
        <w:pStyle w:val="ConsPlusNormal"/>
        <w:jc w:val="both"/>
      </w:pPr>
    </w:p>
    <w:p w:rsidR="00C402E3" w:rsidRDefault="00C402E3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C402E3" w:rsidRDefault="00C402E3">
      <w:pPr>
        <w:pStyle w:val="ConsPlusNormal"/>
        <w:spacing w:before="20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г) снижение в два раза уровня бедности в Российской Федерации;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д) улучшение жилищных условий не менее 5 млн. семей ежегодно;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2. Правительству Российской Федерации: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а) утвердить до 1 октября 2018 г. </w:t>
      </w:r>
      <w:hyperlink r:id="rId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C402E3" w:rsidRDefault="00C402E3">
      <w:pPr>
        <w:pStyle w:val="ConsPlusNormal"/>
        <w:spacing w:before="20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8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C402E3" w:rsidRDefault="00C402E3">
      <w:pPr>
        <w:pStyle w:val="ConsPlusNormal"/>
        <w:jc w:val="both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демография;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здравоохранение;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образование;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жилье и городская среда;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экология;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безопасные и качественные автомобильные дороги;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производительность труда и поддержка занятости;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наука;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цифровая экономика;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культура;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международная кооперация и экспорт.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ожидаемой продолжительности здоровой жизни до 67 лет;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суммарного коэффициента рождаемости до 1,7;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lastRenderedPageBreak/>
        <w:t>ликвидация кадрового дефицита в медицинских организациях, оказывающих первичную медико-санитарную помощь;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внедрение </w:t>
      </w:r>
      <w:hyperlink r:id="rId10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системы защиты прав пациентов;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совершенствование механизма экспорта медицинских услуг.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</w:t>
      </w:r>
      <w:r>
        <w:lastRenderedPageBreak/>
        <w:t>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внедрение национальной </w:t>
      </w:r>
      <w:hyperlink r:id="rId11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lastRenderedPageBreak/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402E3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02E3" w:rsidRDefault="00C402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02E3" w:rsidRDefault="00C402E3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C402E3" w:rsidRDefault="00C402E3">
      <w:pPr>
        <w:pStyle w:val="ConsPlusNormal"/>
        <w:spacing w:before="26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</w:t>
      </w:r>
      <w:r>
        <w:lastRenderedPageBreak/>
        <w:t>Череповец и Читу, с учетом сводных расчетов допустимого в этих городах негативного воздействия на окружающую среду;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</w:t>
      </w:r>
      <w:proofErr w:type="gramStart"/>
      <w:r>
        <w:t>на всех участках</w:t>
      </w:r>
      <w:proofErr w:type="gramEnd"/>
      <w:r>
        <w:t xml:space="preserve"> вырубленных и погибших лесных насаждений.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lastRenderedPageBreak/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создание научных центров мирового уровня, включая сеть международных математических </w:t>
      </w:r>
      <w:r>
        <w:lastRenderedPageBreak/>
        <w:t>центров и центров геномных исследований;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lastRenderedPageBreak/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з) подготовки кадров для организаций культуры;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</w:t>
      </w:r>
      <w:r>
        <w:lastRenderedPageBreak/>
        <w:t>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достижение следующих целей и целевых показателей: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решение следующих задач: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15. Правительству Российской Федерации на основе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6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lastRenderedPageBreak/>
        <w:t>развития Северного морского пути и увеличения грузопотока по нему до 80 млн. тонн;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увеличения пропускной способности внутренних водных путей;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16. Правительству Российской Федерации: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C402E3" w:rsidRDefault="00C402E3">
      <w:pPr>
        <w:pStyle w:val="ConsPlusNormal"/>
        <w:spacing w:before="20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C402E3" w:rsidRDefault="00C402E3">
      <w:pPr>
        <w:pStyle w:val="ConsPlusNormal"/>
        <w:jc w:val="both"/>
      </w:pPr>
    </w:p>
    <w:p w:rsidR="00C402E3" w:rsidRDefault="00C402E3">
      <w:pPr>
        <w:pStyle w:val="ConsPlusNormal"/>
        <w:jc w:val="right"/>
      </w:pPr>
      <w:r>
        <w:lastRenderedPageBreak/>
        <w:t>Президент</w:t>
      </w:r>
    </w:p>
    <w:p w:rsidR="00C402E3" w:rsidRDefault="00C402E3">
      <w:pPr>
        <w:pStyle w:val="ConsPlusNormal"/>
        <w:jc w:val="right"/>
      </w:pPr>
      <w:r>
        <w:t>Российской Федерации</w:t>
      </w:r>
    </w:p>
    <w:p w:rsidR="00C402E3" w:rsidRDefault="00C402E3">
      <w:pPr>
        <w:pStyle w:val="ConsPlusNormal"/>
        <w:jc w:val="right"/>
      </w:pPr>
      <w:r>
        <w:t>В.ПУТИН</w:t>
      </w:r>
    </w:p>
    <w:p w:rsidR="00C402E3" w:rsidRDefault="00C402E3">
      <w:pPr>
        <w:pStyle w:val="ConsPlusNormal"/>
      </w:pPr>
      <w:r>
        <w:t>Москва, Кремль</w:t>
      </w:r>
    </w:p>
    <w:p w:rsidR="00C402E3" w:rsidRDefault="00C402E3">
      <w:pPr>
        <w:pStyle w:val="ConsPlusNormal"/>
        <w:spacing w:before="200"/>
      </w:pPr>
      <w:r>
        <w:t>7 мая 2018 года</w:t>
      </w:r>
    </w:p>
    <w:p w:rsidR="00C402E3" w:rsidRDefault="00C402E3">
      <w:pPr>
        <w:pStyle w:val="ConsPlusNormal"/>
        <w:spacing w:before="200"/>
      </w:pPr>
      <w:r>
        <w:t>N 204</w:t>
      </w:r>
    </w:p>
    <w:p w:rsidR="00C402E3" w:rsidRDefault="00C402E3">
      <w:pPr>
        <w:pStyle w:val="ConsPlusNormal"/>
        <w:jc w:val="both"/>
      </w:pPr>
    </w:p>
    <w:p w:rsidR="00C402E3" w:rsidRDefault="00C402E3">
      <w:pPr>
        <w:pStyle w:val="ConsPlusNormal"/>
        <w:jc w:val="both"/>
      </w:pPr>
    </w:p>
    <w:p w:rsidR="00C402E3" w:rsidRDefault="00C402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>
      <w:bookmarkStart w:id="2" w:name="_GoBack"/>
      <w:bookmarkEnd w:id="2"/>
    </w:p>
    <w:sectPr w:rsidR="004912F8" w:rsidSect="00E3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3"/>
    <w:rsid w:val="00232540"/>
    <w:rsid w:val="003C773B"/>
    <w:rsid w:val="004912F8"/>
    <w:rsid w:val="00C402E3"/>
    <w:rsid w:val="00D2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0A92-DBAB-41F2-B19E-710EF5BA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2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2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40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491B396322DCB7BA4E7405BF68F554CB3AEE2E9EAA2E9057E2B7A9190AB9E9BCA357447170E1DC7D82EEC250CCED97214F173391F1B4AvAQDF" TargetMode="External"/><Relationship Id="rId13" Type="http://schemas.openxmlformats.org/officeDocument/2006/relationships/hyperlink" Target="consultantplus://offline/ref=A66491B396322DCB7BA4E7405BF68F554DB5A6E5E9EDA2E9057E2B7A9190AB9E89CA6D784510101DC4CD78BD63v5Q9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491B396322DCB7BA4E7405BF68F554CB2A6E1EAEDA2E9057E2B7A9190AB9E89CA6D784510101DC4CD78BD63v5Q9F" TargetMode="External"/><Relationship Id="rId12" Type="http://schemas.openxmlformats.org/officeDocument/2006/relationships/hyperlink" Target="consultantplus://offline/ref=A66491B396322DCB7BA4E7405BF68F554CB3ABE8E9E3A2E9057E2B7A9190AB9E9BCA357447170E1DC1D82EEC250CCED97214F173391F1B4AvAQ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6491B396322DCB7BA4E7405BF68F554CB2A6E7E8E8A2E9057E2B7A9190AB9E9BCA357447170E1CC0D82EEC250CCED97214F173391F1B4AvAQ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491B396322DCB7BA4E7405BF68F554CB2A9E8EBE9A2E9057E2B7A9190AB9E9BCA357447170E1DC4D82EEC250CCED97214F173391F1B4AvAQDF" TargetMode="External"/><Relationship Id="rId11" Type="http://schemas.openxmlformats.org/officeDocument/2006/relationships/hyperlink" Target="consultantplus://offline/ref=A66491B396322DCB7BA4E7405BF68F554CB6ACE6EAE3A2E9057E2B7A9190AB9E9BCA357447170E1CC2D82EEC250CCED97214F173391F1B4AvAQDF" TargetMode="External"/><Relationship Id="rId5" Type="http://schemas.openxmlformats.org/officeDocument/2006/relationships/hyperlink" Target="consultantplus://offline/ref=A66491B396322DCB7BA4E7405BF68F554CB6AAE8EFEAA2E9057E2B7A9190AB9E9BCA357447170E1CC1D82EEC250CCED97214F173391F1B4AvAQDF" TargetMode="External"/><Relationship Id="rId15" Type="http://schemas.openxmlformats.org/officeDocument/2006/relationships/hyperlink" Target="consultantplus://offline/ref=A66491B396322DCB7BA4E7405BF68F554CB1ACE7EBEAA2E9057E2B7A9190AB9E9BCA357447170E1DCFD82EEC250CCED97214F173391F1B4AvAQDF" TargetMode="External"/><Relationship Id="rId10" Type="http://schemas.openxmlformats.org/officeDocument/2006/relationships/hyperlink" Target="consultantplus://offline/ref=A66491B396322DCB7BA4E7405BF68F554EB6AFE7EDEAA2E9057E2B7A9190AB9E9BCA357447170F1FC5D82EEC250CCED97214F173391F1B4AvAQ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6491B396322DCB7BA4E7405BF68F554CB6AAE8EFEAA2E9057E2B7A9190AB9E9BCA357447170E1CC1D82EEC250CCED97214F173391F1B4AvAQDF" TargetMode="External"/><Relationship Id="rId14" Type="http://schemas.openxmlformats.org/officeDocument/2006/relationships/hyperlink" Target="consultantplus://offline/ref=A66491B396322DCB7BA4E7405BF68F554CB3A7E4EFE9A2E9057E2B7A9190AB9E89CA6D784510101DC4CD78BD63v5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2020-02-27T05:16:00Z</dcterms:created>
  <dcterms:modified xsi:type="dcterms:W3CDTF">2020-02-27T05:17:00Z</dcterms:modified>
</cp:coreProperties>
</file>