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2E" w:rsidRDefault="00F41B2E">
      <w:pPr>
        <w:pStyle w:val="ConsPlusTitlePage"/>
      </w:pPr>
      <w:r>
        <w:t xml:space="preserve">Документ предоставлен </w:t>
      </w:r>
      <w:hyperlink r:id="rId4" w:history="1">
        <w:r>
          <w:rPr>
            <w:color w:val="0000FF"/>
          </w:rPr>
          <w:t>КонсультантПлюс</w:t>
        </w:r>
      </w:hyperlink>
      <w:r>
        <w:br/>
      </w:r>
    </w:p>
    <w:p w:rsidR="00F41B2E" w:rsidRDefault="00F41B2E">
      <w:pPr>
        <w:pStyle w:val="ConsPlusNormal"/>
        <w:jc w:val="both"/>
        <w:outlineLvl w:val="0"/>
      </w:pPr>
    </w:p>
    <w:p w:rsidR="00F41B2E" w:rsidRDefault="00F41B2E">
      <w:pPr>
        <w:pStyle w:val="ConsPlusTitle"/>
        <w:jc w:val="center"/>
        <w:outlineLvl w:val="0"/>
      </w:pPr>
      <w:r>
        <w:t>АДМИНИСТРАЦИЯ ПРИМОРСКОГО КРАЯ</w:t>
      </w:r>
    </w:p>
    <w:p w:rsidR="00F41B2E" w:rsidRDefault="00F41B2E">
      <w:pPr>
        <w:pStyle w:val="ConsPlusTitle"/>
        <w:jc w:val="both"/>
      </w:pPr>
    </w:p>
    <w:p w:rsidR="00F41B2E" w:rsidRDefault="00F41B2E">
      <w:pPr>
        <w:pStyle w:val="ConsPlusTitle"/>
        <w:jc w:val="center"/>
      </w:pPr>
      <w:r>
        <w:t xml:space="preserve">ПОСТАНОВЛЕНИЕ </w:t>
      </w:r>
      <w:bookmarkStart w:id="0" w:name="_GoBack"/>
      <w:bookmarkEnd w:id="0"/>
    </w:p>
    <w:p w:rsidR="00F41B2E" w:rsidRDefault="00F41B2E">
      <w:pPr>
        <w:pStyle w:val="ConsPlusTitle"/>
        <w:jc w:val="center"/>
      </w:pPr>
      <w:r>
        <w:t>от 19 декабря 2019 г. N 860-па</w:t>
      </w:r>
    </w:p>
    <w:p w:rsidR="00F41B2E" w:rsidRDefault="00F41B2E">
      <w:pPr>
        <w:pStyle w:val="ConsPlusTitle"/>
        <w:jc w:val="both"/>
      </w:pPr>
    </w:p>
    <w:p w:rsidR="00F41B2E" w:rsidRDefault="00F41B2E">
      <w:pPr>
        <w:pStyle w:val="ConsPlusTitle"/>
        <w:jc w:val="center"/>
      </w:pPr>
      <w:r>
        <w:t>ОБ УТВЕРЖДЕНИИ ГОСУДАРСТВЕННОЙ ПРОГРАММЫ ПРИМОРСКОГО КРАЯ</w:t>
      </w:r>
    </w:p>
    <w:p w:rsidR="00F41B2E" w:rsidRDefault="00F41B2E">
      <w:pPr>
        <w:pStyle w:val="ConsPlusTitle"/>
        <w:jc w:val="center"/>
      </w:pPr>
      <w:r>
        <w:t>"ЭКОНОМИЧЕСКОЕ РАЗВИТИЕ И ИННОВАЦИОННАЯ ЭКОНОМИКА</w:t>
      </w:r>
    </w:p>
    <w:p w:rsidR="00F41B2E" w:rsidRDefault="00F41B2E">
      <w:pPr>
        <w:pStyle w:val="ConsPlusTitle"/>
        <w:jc w:val="center"/>
      </w:pPr>
      <w:r>
        <w:t>ПРИМОРСКОГО КРАЯ" НА 2020 - 2027 ГОДЫ</w:t>
      </w:r>
    </w:p>
    <w:p w:rsidR="00F41B2E" w:rsidRDefault="00F41B2E">
      <w:pPr>
        <w:pStyle w:val="ConsPlusNormal"/>
        <w:jc w:val="both"/>
      </w:pPr>
    </w:p>
    <w:p w:rsidR="00F41B2E" w:rsidRDefault="00F41B2E">
      <w:pPr>
        <w:pStyle w:val="ConsPlusNormal"/>
        <w:ind w:firstLine="540"/>
        <w:jc w:val="both"/>
      </w:pPr>
      <w:r>
        <w:t xml:space="preserve">На основании </w:t>
      </w:r>
      <w:hyperlink r:id="rId5" w:history="1">
        <w:r>
          <w:rPr>
            <w:color w:val="0000FF"/>
          </w:rPr>
          <w:t>Устава</w:t>
        </w:r>
      </w:hyperlink>
      <w:r>
        <w:t xml:space="preserve"> Приморского края, </w:t>
      </w:r>
      <w:hyperlink r:id="rId6" w:history="1">
        <w:r>
          <w:rPr>
            <w:color w:val="0000FF"/>
          </w:rPr>
          <w:t>постановления</w:t>
        </w:r>
      </w:hyperlink>
      <w:r>
        <w:t xml:space="preserve"> Администрации Приморского края от 30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Администрация Приморского края постановляет:</w:t>
      </w:r>
    </w:p>
    <w:p w:rsidR="00F41B2E" w:rsidRDefault="00F41B2E">
      <w:pPr>
        <w:pStyle w:val="ConsPlusNormal"/>
        <w:spacing w:before="200"/>
        <w:ind w:firstLine="540"/>
        <w:jc w:val="both"/>
      </w:pPr>
      <w:r>
        <w:t xml:space="preserve">1. Утвердить прилагаемую государственную </w:t>
      </w:r>
      <w:hyperlink w:anchor="P68" w:history="1">
        <w:r>
          <w:rPr>
            <w:color w:val="0000FF"/>
          </w:rPr>
          <w:t>программу</w:t>
        </w:r>
      </w:hyperlink>
      <w:r>
        <w:t xml:space="preserve"> Приморского края "Экономическое развитие и инновационная экономика Приморского края" на 2020 - 2027 годы.</w:t>
      </w:r>
    </w:p>
    <w:p w:rsidR="00F41B2E" w:rsidRDefault="00F41B2E">
      <w:pPr>
        <w:pStyle w:val="ConsPlusNormal"/>
        <w:spacing w:before="200"/>
        <w:ind w:firstLine="540"/>
        <w:jc w:val="both"/>
      </w:pPr>
      <w:r>
        <w:t>2. Признать утратившими силу следующие постановления Администрации Приморского края:</w:t>
      </w:r>
    </w:p>
    <w:p w:rsidR="00F41B2E" w:rsidRDefault="00F41B2E">
      <w:pPr>
        <w:pStyle w:val="ConsPlusNormal"/>
        <w:spacing w:before="200"/>
        <w:ind w:firstLine="540"/>
        <w:jc w:val="both"/>
      </w:pPr>
      <w:r>
        <w:t xml:space="preserve">от 7 декабря 2012 года </w:t>
      </w:r>
      <w:hyperlink r:id="rId7" w:history="1">
        <w:r>
          <w:rPr>
            <w:color w:val="0000FF"/>
          </w:rPr>
          <w:t>N 382-па</w:t>
        </w:r>
      </w:hyperlink>
      <w:r>
        <w:t xml:space="preserve"> "Об утверждении государственной программы Приморского края "Экономическое развитие и инновационная экономика Приморского края" на 2013 - 2021 годы";</w:t>
      </w:r>
    </w:p>
    <w:p w:rsidR="00F41B2E" w:rsidRDefault="00F41B2E">
      <w:pPr>
        <w:pStyle w:val="ConsPlusNormal"/>
        <w:spacing w:before="200"/>
        <w:ind w:firstLine="540"/>
        <w:jc w:val="both"/>
      </w:pPr>
      <w:r>
        <w:t xml:space="preserve">от 6 июня 2013 года </w:t>
      </w:r>
      <w:hyperlink r:id="rId8" w:history="1">
        <w:r>
          <w:rPr>
            <w:color w:val="0000FF"/>
          </w:rPr>
          <w:t>N 222-па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23 июля 2013 год </w:t>
      </w:r>
      <w:hyperlink r:id="rId9" w:history="1">
        <w:r>
          <w:rPr>
            <w:color w:val="0000FF"/>
          </w:rPr>
          <w:t>N 295-па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13 августа 2013 года </w:t>
      </w:r>
      <w:hyperlink r:id="rId10" w:history="1">
        <w:r>
          <w:rPr>
            <w:color w:val="0000FF"/>
          </w:rPr>
          <w:t>N 320-па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11 сентября 2013 года </w:t>
      </w:r>
      <w:hyperlink r:id="rId11" w:history="1">
        <w:r>
          <w:rPr>
            <w:color w:val="0000FF"/>
          </w:rPr>
          <w:t>N 341-па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29 октября 2013 года </w:t>
      </w:r>
      <w:hyperlink r:id="rId12" w:history="1">
        <w:r>
          <w:rPr>
            <w:color w:val="0000FF"/>
          </w:rPr>
          <w:t>N 383-па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28 ноября 2013 года </w:t>
      </w:r>
      <w:hyperlink r:id="rId13" w:history="1">
        <w:r>
          <w:rPr>
            <w:color w:val="0000FF"/>
          </w:rPr>
          <w:t>N 435-па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28 января 2014 года </w:t>
      </w:r>
      <w:hyperlink r:id="rId14" w:history="1">
        <w:r>
          <w:rPr>
            <w:color w:val="0000FF"/>
          </w:rPr>
          <w:t>N 16-па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5 февраля 2014 года </w:t>
      </w:r>
      <w:hyperlink r:id="rId15" w:history="1">
        <w:r>
          <w:rPr>
            <w:color w:val="0000FF"/>
          </w:rPr>
          <w:t>N 29-па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w:t>
      </w:r>
      <w:r>
        <w:lastRenderedPageBreak/>
        <w:t>- 2017 годы";</w:t>
      </w:r>
    </w:p>
    <w:p w:rsidR="00F41B2E" w:rsidRDefault="00F41B2E">
      <w:pPr>
        <w:pStyle w:val="ConsPlusNormal"/>
        <w:spacing w:before="200"/>
        <w:ind w:firstLine="540"/>
        <w:jc w:val="both"/>
      </w:pPr>
      <w:r>
        <w:t xml:space="preserve">от 18 марта 2014 года </w:t>
      </w:r>
      <w:hyperlink r:id="rId16" w:history="1">
        <w:r>
          <w:rPr>
            <w:color w:val="0000FF"/>
          </w:rPr>
          <w:t>N 84-па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26 июня 2014 года </w:t>
      </w:r>
      <w:hyperlink r:id="rId17" w:history="1">
        <w:r>
          <w:rPr>
            <w:color w:val="0000FF"/>
          </w:rPr>
          <w:t>N 239-па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29 августа 2014 года </w:t>
      </w:r>
      <w:hyperlink r:id="rId18" w:history="1">
        <w:r>
          <w:rPr>
            <w:color w:val="0000FF"/>
          </w:rPr>
          <w:t>N 343-па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6 октября 2014 года </w:t>
      </w:r>
      <w:hyperlink r:id="rId19" w:history="1">
        <w:r>
          <w:rPr>
            <w:color w:val="0000FF"/>
          </w:rPr>
          <w:t>N 398-па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11 декабря 2014 года </w:t>
      </w:r>
      <w:hyperlink r:id="rId20" w:history="1">
        <w:r>
          <w:rPr>
            <w:color w:val="0000FF"/>
          </w:rPr>
          <w:t>N 516-па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15 апреля 2015 года </w:t>
      </w:r>
      <w:hyperlink r:id="rId21" w:history="1">
        <w:r>
          <w:rPr>
            <w:color w:val="0000FF"/>
          </w:rPr>
          <w:t>N 115-па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30 июля 2015 года </w:t>
      </w:r>
      <w:hyperlink r:id="rId22" w:history="1">
        <w:r>
          <w:rPr>
            <w:color w:val="0000FF"/>
          </w:rPr>
          <w:t>N 259-па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11 сентября 2015 года </w:t>
      </w:r>
      <w:hyperlink r:id="rId23" w:history="1">
        <w:r>
          <w:rPr>
            <w:color w:val="0000FF"/>
          </w:rPr>
          <w:t>N 342-па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22 октября 2015 года </w:t>
      </w:r>
      <w:hyperlink r:id="rId24" w:history="1">
        <w:r>
          <w:rPr>
            <w:color w:val="0000FF"/>
          </w:rPr>
          <w:t>N 409-па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1 декабря 2015 года </w:t>
      </w:r>
      <w:hyperlink r:id="rId25" w:history="1">
        <w:r>
          <w:rPr>
            <w:color w:val="0000FF"/>
          </w:rPr>
          <w:t>N 460-па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29 декабря 2015 года </w:t>
      </w:r>
      <w:hyperlink r:id="rId26" w:history="1">
        <w:r>
          <w:rPr>
            <w:color w:val="0000FF"/>
          </w:rPr>
          <w:t>N 539-па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2013 - 2017 годы";</w:t>
      </w:r>
    </w:p>
    <w:p w:rsidR="00F41B2E" w:rsidRDefault="00F41B2E">
      <w:pPr>
        <w:pStyle w:val="ConsPlusNormal"/>
        <w:spacing w:before="200"/>
        <w:ind w:firstLine="540"/>
        <w:jc w:val="both"/>
      </w:pPr>
      <w:r>
        <w:t xml:space="preserve">от 24 февраля 2016 года </w:t>
      </w:r>
      <w:hyperlink r:id="rId27" w:history="1">
        <w:r>
          <w:rPr>
            <w:color w:val="0000FF"/>
          </w:rPr>
          <w:t>N 70-па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F41B2E" w:rsidRDefault="00F41B2E">
      <w:pPr>
        <w:pStyle w:val="ConsPlusNormal"/>
        <w:spacing w:before="200"/>
        <w:ind w:firstLine="540"/>
        <w:jc w:val="both"/>
      </w:pPr>
      <w:r>
        <w:t xml:space="preserve">от 29 апреля 2016 года </w:t>
      </w:r>
      <w:hyperlink r:id="rId28" w:history="1">
        <w:r>
          <w:rPr>
            <w:color w:val="0000FF"/>
          </w:rPr>
          <w:t>N 178-па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w:t>
      </w:r>
      <w:r>
        <w:lastRenderedPageBreak/>
        <w:t>- 2020 годы";</w:t>
      </w:r>
    </w:p>
    <w:p w:rsidR="00F41B2E" w:rsidRDefault="00F41B2E">
      <w:pPr>
        <w:pStyle w:val="ConsPlusNormal"/>
        <w:spacing w:before="200"/>
        <w:ind w:firstLine="540"/>
        <w:jc w:val="both"/>
      </w:pPr>
      <w:r>
        <w:t xml:space="preserve">от 25 июля 2016 года </w:t>
      </w:r>
      <w:hyperlink r:id="rId29" w:history="1">
        <w:r>
          <w:rPr>
            <w:color w:val="0000FF"/>
          </w:rPr>
          <w:t>N 338-па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F41B2E" w:rsidRDefault="00F41B2E">
      <w:pPr>
        <w:pStyle w:val="ConsPlusNormal"/>
        <w:spacing w:before="200"/>
        <w:ind w:firstLine="540"/>
        <w:jc w:val="both"/>
      </w:pPr>
      <w:r>
        <w:t xml:space="preserve">от 10 октября 2016 года </w:t>
      </w:r>
      <w:hyperlink r:id="rId30" w:history="1">
        <w:r>
          <w:rPr>
            <w:color w:val="0000FF"/>
          </w:rPr>
          <w:t>N 472-па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F41B2E" w:rsidRDefault="00F41B2E">
      <w:pPr>
        <w:pStyle w:val="ConsPlusNormal"/>
        <w:spacing w:before="200"/>
        <w:ind w:firstLine="540"/>
        <w:jc w:val="both"/>
      </w:pPr>
      <w:r>
        <w:t xml:space="preserve">от 1 декабря 2016 года </w:t>
      </w:r>
      <w:hyperlink r:id="rId31" w:history="1">
        <w:r>
          <w:rPr>
            <w:color w:val="0000FF"/>
          </w:rPr>
          <w:t>N 550-па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F41B2E" w:rsidRDefault="00F41B2E">
      <w:pPr>
        <w:pStyle w:val="ConsPlusNormal"/>
        <w:spacing w:before="200"/>
        <w:ind w:firstLine="540"/>
        <w:jc w:val="both"/>
      </w:pPr>
      <w:r>
        <w:t xml:space="preserve">от 17 февраля 2017 года </w:t>
      </w:r>
      <w:hyperlink r:id="rId32" w:history="1">
        <w:r>
          <w:rPr>
            <w:color w:val="0000FF"/>
          </w:rPr>
          <w:t>N 48-па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F41B2E" w:rsidRDefault="00F41B2E">
      <w:pPr>
        <w:pStyle w:val="ConsPlusNormal"/>
        <w:spacing w:before="200"/>
        <w:ind w:firstLine="540"/>
        <w:jc w:val="both"/>
      </w:pPr>
      <w:r>
        <w:t xml:space="preserve">от 26 апреля 2017 года </w:t>
      </w:r>
      <w:hyperlink r:id="rId33" w:history="1">
        <w:r>
          <w:rPr>
            <w:color w:val="0000FF"/>
          </w:rPr>
          <w:t>N 138-па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F41B2E" w:rsidRDefault="00F41B2E">
      <w:pPr>
        <w:pStyle w:val="ConsPlusNormal"/>
        <w:spacing w:before="200"/>
        <w:ind w:firstLine="540"/>
        <w:jc w:val="both"/>
      </w:pPr>
      <w:r>
        <w:t xml:space="preserve">от 24 июля 2017 года </w:t>
      </w:r>
      <w:hyperlink r:id="rId34" w:history="1">
        <w:r>
          <w:rPr>
            <w:color w:val="0000FF"/>
          </w:rPr>
          <w:t>N 301-па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F41B2E" w:rsidRDefault="00F41B2E">
      <w:pPr>
        <w:pStyle w:val="ConsPlusNormal"/>
        <w:spacing w:before="200"/>
        <w:ind w:firstLine="540"/>
        <w:jc w:val="both"/>
      </w:pPr>
      <w:r>
        <w:t xml:space="preserve">от 29 августа 2017 года </w:t>
      </w:r>
      <w:hyperlink r:id="rId35" w:history="1">
        <w:r>
          <w:rPr>
            <w:color w:val="0000FF"/>
          </w:rPr>
          <w:t>N 351-па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F41B2E" w:rsidRDefault="00F41B2E">
      <w:pPr>
        <w:pStyle w:val="ConsPlusNormal"/>
        <w:spacing w:before="200"/>
        <w:ind w:firstLine="540"/>
        <w:jc w:val="both"/>
      </w:pPr>
      <w:r>
        <w:t xml:space="preserve">от 27 декабря 2017 года </w:t>
      </w:r>
      <w:hyperlink r:id="rId36" w:history="1">
        <w:r>
          <w:rPr>
            <w:color w:val="0000FF"/>
          </w:rPr>
          <w:t>N 553-па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F41B2E" w:rsidRDefault="00F41B2E">
      <w:pPr>
        <w:pStyle w:val="ConsPlusNormal"/>
        <w:spacing w:before="200"/>
        <w:ind w:firstLine="540"/>
        <w:jc w:val="both"/>
      </w:pPr>
      <w:r>
        <w:t xml:space="preserve">от 30 марта 2018 года </w:t>
      </w:r>
      <w:hyperlink r:id="rId37" w:history="1">
        <w:r>
          <w:rPr>
            <w:color w:val="0000FF"/>
          </w:rPr>
          <w:t>N 139-па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F41B2E" w:rsidRDefault="00F41B2E">
      <w:pPr>
        <w:pStyle w:val="ConsPlusNormal"/>
        <w:spacing w:before="200"/>
        <w:ind w:firstLine="540"/>
        <w:jc w:val="both"/>
      </w:pPr>
      <w:r>
        <w:t xml:space="preserve">от 4 мая 2018 года </w:t>
      </w:r>
      <w:hyperlink r:id="rId38" w:history="1">
        <w:r>
          <w:rPr>
            <w:color w:val="0000FF"/>
          </w:rPr>
          <w:t>N 215-па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F41B2E" w:rsidRDefault="00F41B2E">
      <w:pPr>
        <w:pStyle w:val="ConsPlusNormal"/>
        <w:spacing w:before="200"/>
        <w:ind w:firstLine="540"/>
        <w:jc w:val="both"/>
      </w:pPr>
      <w:r>
        <w:t xml:space="preserve">от 20 сентября 2018 года </w:t>
      </w:r>
      <w:hyperlink r:id="rId39" w:history="1">
        <w:r>
          <w:rPr>
            <w:color w:val="0000FF"/>
          </w:rPr>
          <w:t>N 456-па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w:t>
      </w:r>
    </w:p>
    <w:p w:rsidR="00F41B2E" w:rsidRDefault="00F41B2E">
      <w:pPr>
        <w:pStyle w:val="ConsPlusNormal"/>
        <w:spacing w:before="200"/>
        <w:ind w:firstLine="540"/>
        <w:jc w:val="both"/>
      </w:pPr>
      <w:r>
        <w:t xml:space="preserve">от 24 декабря 2018 года </w:t>
      </w:r>
      <w:hyperlink r:id="rId40" w:history="1">
        <w:r>
          <w:rPr>
            <w:color w:val="0000FF"/>
          </w:rPr>
          <w:t>N 640-па</w:t>
        </w:r>
      </w:hyperlink>
      <w:r>
        <w:t xml:space="preserve"> "О приостановлении действия отдельных положений постановления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 в части предоставления субсидий на возмещение затрат, связанных с уплатой лизинговых платежей по договорам финансовой аренды (лизинга), процентов по кредитным договорам, заключенным субъектами малого и среднего предпринимательства не ранее 1 января 2014 года";</w:t>
      </w:r>
    </w:p>
    <w:p w:rsidR="00F41B2E" w:rsidRDefault="00F41B2E">
      <w:pPr>
        <w:pStyle w:val="ConsPlusNormal"/>
        <w:spacing w:before="200"/>
        <w:ind w:firstLine="540"/>
        <w:jc w:val="both"/>
      </w:pPr>
      <w:r>
        <w:lastRenderedPageBreak/>
        <w:t xml:space="preserve">от 5 апреля 2019 года </w:t>
      </w:r>
      <w:hyperlink r:id="rId41" w:history="1">
        <w:r>
          <w:rPr>
            <w:color w:val="0000FF"/>
          </w:rPr>
          <w:t>N 205-па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w:t>
      </w:r>
    </w:p>
    <w:p w:rsidR="00F41B2E" w:rsidRDefault="00F41B2E">
      <w:pPr>
        <w:pStyle w:val="ConsPlusNormal"/>
        <w:spacing w:before="200"/>
        <w:ind w:firstLine="540"/>
        <w:jc w:val="both"/>
      </w:pPr>
      <w:r>
        <w:t xml:space="preserve">от 18 июня 2019 года </w:t>
      </w:r>
      <w:hyperlink r:id="rId42" w:history="1">
        <w:r>
          <w:rPr>
            <w:color w:val="0000FF"/>
          </w:rPr>
          <w:t>N 368-па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w:t>
      </w:r>
    </w:p>
    <w:p w:rsidR="00F41B2E" w:rsidRDefault="00F41B2E">
      <w:pPr>
        <w:pStyle w:val="ConsPlusNormal"/>
        <w:spacing w:before="200"/>
        <w:ind w:firstLine="540"/>
        <w:jc w:val="both"/>
      </w:pPr>
      <w:r>
        <w:t xml:space="preserve">от 26 августа 2019 года </w:t>
      </w:r>
      <w:hyperlink r:id="rId43" w:history="1">
        <w:r>
          <w:rPr>
            <w:color w:val="0000FF"/>
          </w:rPr>
          <w:t>N 555-па</w:t>
        </w:r>
      </w:hyperlink>
      <w:r>
        <w:t xml:space="preserve"> "О внесении изменений в постановление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2013 - 2021 годы".</w:t>
      </w:r>
    </w:p>
    <w:p w:rsidR="00F41B2E" w:rsidRDefault="00F41B2E">
      <w:pPr>
        <w:pStyle w:val="ConsPlusNormal"/>
        <w:spacing w:before="20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F41B2E" w:rsidRDefault="00F41B2E">
      <w:pPr>
        <w:pStyle w:val="ConsPlusNormal"/>
        <w:spacing w:before="200"/>
        <w:ind w:firstLine="540"/>
        <w:jc w:val="both"/>
      </w:pPr>
      <w:r>
        <w:t>4. Настоящее постановление вступает в силу с 1 января 2020 года.</w:t>
      </w:r>
    </w:p>
    <w:p w:rsidR="00F41B2E" w:rsidRDefault="00F41B2E">
      <w:pPr>
        <w:pStyle w:val="ConsPlusNormal"/>
        <w:jc w:val="both"/>
      </w:pPr>
    </w:p>
    <w:p w:rsidR="00F41B2E" w:rsidRDefault="00F41B2E">
      <w:pPr>
        <w:pStyle w:val="ConsPlusNormal"/>
        <w:jc w:val="right"/>
      </w:pPr>
      <w:r>
        <w:t>Губернатор края -</w:t>
      </w:r>
    </w:p>
    <w:p w:rsidR="00F41B2E" w:rsidRDefault="00F41B2E">
      <w:pPr>
        <w:pStyle w:val="ConsPlusNormal"/>
        <w:jc w:val="right"/>
      </w:pPr>
      <w:r>
        <w:t>Глава Администрации</w:t>
      </w:r>
    </w:p>
    <w:p w:rsidR="00F41B2E" w:rsidRDefault="00F41B2E">
      <w:pPr>
        <w:pStyle w:val="ConsPlusNormal"/>
        <w:jc w:val="right"/>
      </w:pPr>
      <w:r>
        <w:t>Приморского края</w:t>
      </w:r>
    </w:p>
    <w:p w:rsidR="00F41B2E" w:rsidRDefault="00F41B2E">
      <w:pPr>
        <w:pStyle w:val="ConsPlusNormal"/>
        <w:jc w:val="right"/>
      </w:pPr>
      <w:r>
        <w:t>О.Н.КОЖЕМЯКО</w:t>
      </w: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0"/>
      </w:pPr>
      <w:r>
        <w:t>Утверждена</w:t>
      </w:r>
    </w:p>
    <w:p w:rsidR="00F41B2E" w:rsidRDefault="00F41B2E">
      <w:pPr>
        <w:pStyle w:val="ConsPlusNormal"/>
        <w:jc w:val="right"/>
      </w:pPr>
      <w:r>
        <w:t>постановлением</w:t>
      </w:r>
    </w:p>
    <w:p w:rsidR="00F41B2E" w:rsidRDefault="00F41B2E">
      <w:pPr>
        <w:pStyle w:val="ConsPlusNormal"/>
        <w:jc w:val="right"/>
      </w:pPr>
      <w:r>
        <w:t>Администрации</w:t>
      </w:r>
    </w:p>
    <w:p w:rsidR="00F41B2E" w:rsidRDefault="00F41B2E">
      <w:pPr>
        <w:pStyle w:val="ConsPlusNormal"/>
        <w:jc w:val="right"/>
      </w:pPr>
      <w:r>
        <w:t>Приморского края</w:t>
      </w:r>
    </w:p>
    <w:p w:rsidR="00F41B2E" w:rsidRDefault="00F41B2E">
      <w:pPr>
        <w:pStyle w:val="ConsPlusNormal"/>
        <w:jc w:val="right"/>
      </w:pPr>
      <w:r>
        <w:t>от 19.12.2019 N 860-па</w:t>
      </w:r>
    </w:p>
    <w:p w:rsidR="00F41B2E" w:rsidRDefault="00F41B2E">
      <w:pPr>
        <w:pStyle w:val="ConsPlusNormal"/>
        <w:jc w:val="both"/>
      </w:pPr>
    </w:p>
    <w:p w:rsidR="00F41B2E" w:rsidRDefault="00F41B2E">
      <w:pPr>
        <w:pStyle w:val="ConsPlusTitle"/>
        <w:jc w:val="center"/>
      </w:pPr>
      <w:bookmarkStart w:id="1" w:name="P68"/>
      <w:bookmarkEnd w:id="1"/>
      <w:r>
        <w:t>ГОСУДАРСТВЕННАЯ ПРОГРАММА</w:t>
      </w:r>
    </w:p>
    <w:p w:rsidR="00F41B2E" w:rsidRDefault="00F41B2E">
      <w:pPr>
        <w:pStyle w:val="ConsPlusTitle"/>
        <w:jc w:val="center"/>
      </w:pPr>
      <w:r>
        <w:t>ПРИМОРСКОГО КРАЯ "ЭКОНОМИЧЕСКОЕ РАЗВИТИЕ</w:t>
      </w:r>
    </w:p>
    <w:p w:rsidR="00F41B2E" w:rsidRDefault="00F41B2E">
      <w:pPr>
        <w:pStyle w:val="ConsPlusTitle"/>
        <w:jc w:val="center"/>
      </w:pPr>
      <w:r>
        <w:t>И ИННОВАЦИОННАЯ ЭКОНОМИКА ПРИМОРСКОГО КРАЯ"</w:t>
      </w:r>
    </w:p>
    <w:p w:rsidR="00F41B2E" w:rsidRDefault="00F41B2E">
      <w:pPr>
        <w:pStyle w:val="ConsPlusTitle"/>
        <w:jc w:val="center"/>
      </w:pPr>
      <w:r>
        <w:t>НА 2020 - 2027 ГОДЫ</w:t>
      </w:r>
    </w:p>
    <w:p w:rsidR="00F41B2E" w:rsidRDefault="00F41B2E">
      <w:pPr>
        <w:pStyle w:val="ConsPlusNormal"/>
        <w:jc w:val="both"/>
      </w:pPr>
    </w:p>
    <w:p w:rsidR="00F41B2E" w:rsidRDefault="00F41B2E">
      <w:pPr>
        <w:pStyle w:val="ConsPlusTitle"/>
        <w:jc w:val="center"/>
        <w:outlineLvl w:val="1"/>
      </w:pPr>
      <w:r>
        <w:t>ПАСПОРТ</w:t>
      </w:r>
    </w:p>
    <w:p w:rsidR="00F41B2E" w:rsidRDefault="00F41B2E">
      <w:pPr>
        <w:pStyle w:val="ConsPlusTitle"/>
        <w:jc w:val="center"/>
      </w:pPr>
      <w:r>
        <w:t>ГОСУДАРСТВЕННОЙ ПРОГРАММЫ ПРИМОРСКОГО КРАЯ</w:t>
      </w:r>
    </w:p>
    <w:p w:rsidR="00F41B2E" w:rsidRDefault="00F41B2E">
      <w:pPr>
        <w:pStyle w:val="ConsPlusTitle"/>
        <w:jc w:val="center"/>
      </w:pPr>
      <w:r>
        <w:t>"ЭКОНОМИЧЕСКОЕ РАЗВИТИЕ И ИННОВАЦИОННАЯ ЭКОНОМИКА</w:t>
      </w:r>
    </w:p>
    <w:p w:rsidR="00F41B2E" w:rsidRDefault="00F41B2E">
      <w:pPr>
        <w:pStyle w:val="ConsPlusTitle"/>
        <w:jc w:val="center"/>
      </w:pPr>
      <w:r>
        <w:t>ПРИМОРСКОГО КРАЯ" НА 2020 - 2027 ГОДЫ</w:t>
      </w:r>
    </w:p>
    <w:p w:rsidR="00F41B2E" w:rsidRDefault="00F41B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123"/>
      </w:tblGrid>
      <w:tr w:rsidR="00F41B2E">
        <w:tc>
          <w:tcPr>
            <w:tcW w:w="2835" w:type="dxa"/>
            <w:tcBorders>
              <w:top w:val="nil"/>
              <w:left w:val="nil"/>
              <w:bottom w:val="nil"/>
              <w:right w:val="nil"/>
            </w:tcBorders>
          </w:tcPr>
          <w:p w:rsidR="00F41B2E" w:rsidRDefault="00F41B2E">
            <w:pPr>
              <w:pStyle w:val="ConsPlusNormal"/>
            </w:pPr>
            <w:r>
              <w:t>Ответственный исполнитель государственной программы</w:t>
            </w:r>
          </w:p>
        </w:tc>
        <w:tc>
          <w:tcPr>
            <w:tcW w:w="6123" w:type="dxa"/>
            <w:tcBorders>
              <w:top w:val="nil"/>
              <w:left w:val="nil"/>
              <w:bottom w:val="nil"/>
              <w:right w:val="nil"/>
            </w:tcBorders>
          </w:tcPr>
          <w:p w:rsidR="00F41B2E" w:rsidRDefault="00F41B2E">
            <w:pPr>
              <w:pStyle w:val="ConsPlusNormal"/>
              <w:jc w:val="both"/>
            </w:pPr>
            <w:r>
              <w:t>министерство экономического развития Приморского края</w:t>
            </w:r>
          </w:p>
        </w:tc>
      </w:tr>
      <w:tr w:rsidR="00F41B2E">
        <w:tc>
          <w:tcPr>
            <w:tcW w:w="2835" w:type="dxa"/>
            <w:tcBorders>
              <w:top w:val="nil"/>
              <w:left w:val="nil"/>
              <w:bottom w:val="nil"/>
              <w:right w:val="nil"/>
            </w:tcBorders>
          </w:tcPr>
          <w:p w:rsidR="00F41B2E" w:rsidRDefault="00F41B2E">
            <w:pPr>
              <w:pStyle w:val="ConsPlusNormal"/>
            </w:pPr>
            <w:r>
              <w:t>Соисполнители государственной программы</w:t>
            </w:r>
          </w:p>
        </w:tc>
        <w:tc>
          <w:tcPr>
            <w:tcW w:w="6123" w:type="dxa"/>
            <w:tcBorders>
              <w:top w:val="nil"/>
              <w:left w:val="nil"/>
              <w:bottom w:val="nil"/>
              <w:right w:val="nil"/>
            </w:tcBorders>
          </w:tcPr>
          <w:p w:rsidR="00F41B2E" w:rsidRDefault="00F41B2E">
            <w:pPr>
              <w:pStyle w:val="ConsPlusNormal"/>
              <w:jc w:val="both"/>
            </w:pPr>
            <w:r>
              <w:t>министерство имущественных и земельных отношений Приморского края;</w:t>
            </w:r>
          </w:p>
          <w:p w:rsidR="00F41B2E" w:rsidRDefault="00F41B2E">
            <w:pPr>
              <w:pStyle w:val="ConsPlusNormal"/>
              <w:jc w:val="both"/>
            </w:pPr>
            <w:r>
              <w:t>министерство финансов Приморского края; агентство проектного управления Приморского края</w:t>
            </w:r>
          </w:p>
        </w:tc>
      </w:tr>
      <w:tr w:rsidR="00F41B2E">
        <w:tc>
          <w:tcPr>
            <w:tcW w:w="2835" w:type="dxa"/>
            <w:tcBorders>
              <w:top w:val="nil"/>
              <w:left w:val="nil"/>
              <w:bottom w:val="nil"/>
              <w:right w:val="nil"/>
            </w:tcBorders>
          </w:tcPr>
          <w:p w:rsidR="00F41B2E" w:rsidRDefault="00F41B2E">
            <w:pPr>
              <w:pStyle w:val="ConsPlusNormal"/>
            </w:pPr>
            <w:r>
              <w:t>Структура государственной программы:</w:t>
            </w:r>
          </w:p>
          <w:p w:rsidR="00F41B2E" w:rsidRDefault="00F41B2E">
            <w:pPr>
              <w:pStyle w:val="ConsPlusNormal"/>
            </w:pPr>
            <w:r>
              <w:t>подпрограммы,</w:t>
            </w:r>
          </w:p>
          <w:p w:rsidR="00F41B2E" w:rsidRDefault="00F41B2E">
            <w:pPr>
              <w:pStyle w:val="ConsPlusNormal"/>
            </w:pPr>
            <w:r>
              <w:t xml:space="preserve">отдельные мероприятия программы, принятые в соответствии с требованиями федерального законодательства в сфере реализации </w:t>
            </w:r>
            <w:r>
              <w:lastRenderedPageBreak/>
              <w:t>государственной программы</w:t>
            </w:r>
          </w:p>
        </w:tc>
        <w:tc>
          <w:tcPr>
            <w:tcW w:w="6123" w:type="dxa"/>
            <w:tcBorders>
              <w:top w:val="nil"/>
              <w:left w:val="nil"/>
              <w:bottom w:val="nil"/>
              <w:right w:val="nil"/>
            </w:tcBorders>
          </w:tcPr>
          <w:p w:rsidR="00F41B2E" w:rsidRDefault="00F41B2E">
            <w:pPr>
              <w:pStyle w:val="ConsPlusNormal"/>
              <w:jc w:val="both"/>
            </w:pPr>
            <w:hyperlink w:anchor="P10743" w:history="1">
              <w:r>
                <w:rPr>
                  <w:color w:val="0000FF"/>
                </w:rPr>
                <w:t>подпрограмма N 1</w:t>
              </w:r>
            </w:hyperlink>
            <w:r>
              <w:t xml:space="preserve"> "Улучшение инвестиционного климата в Приморском крае" на 2020 - 2027 годы. Информация о паспорте подпрограммы приведена в приложении N 7 к государственной программе Приморского края "Экономическое развитие и инновационная экономика Приморского края" на 2020 - 2027 годы (далее - Государственная программа);</w:t>
            </w:r>
          </w:p>
          <w:p w:rsidR="00F41B2E" w:rsidRDefault="00F41B2E">
            <w:pPr>
              <w:pStyle w:val="ConsPlusNormal"/>
              <w:jc w:val="both"/>
            </w:pPr>
            <w:hyperlink w:anchor="P10802" w:history="1">
              <w:r>
                <w:rPr>
                  <w:color w:val="0000FF"/>
                </w:rPr>
                <w:t>подпрограмма N 2</w:t>
              </w:r>
            </w:hyperlink>
            <w:r>
              <w:t xml:space="preserve"> "Развитие малого и среднего предпринимательства в Приморском крае" на 2020 - 2027 годы. Информация о паспорте подпрограммы приведена в приложении N 8 к Государственной программе;</w:t>
            </w:r>
          </w:p>
          <w:p w:rsidR="00F41B2E" w:rsidRDefault="00F41B2E">
            <w:pPr>
              <w:pStyle w:val="ConsPlusNormal"/>
              <w:jc w:val="both"/>
            </w:pPr>
            <w:hyperlink w:anchor="P10862" w:history="1">
              <w:r>
                <w:rPr>
                  <w:color w:val="0000FF"/>
                </w:rPr>
                <w:t>подпрограмма N 3</w:t>
              </w:r>
            </w:hyperlink>
            <w: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 Информация о паспорте подпрограммы приведена в приложении N 9 к Государственной программе;</w:t>
            </w:r>
          </w:p>
          <w:p w:rsidR="00F41B2E" w:rsidRDefault="00F41B2E">
            <w:pPr>
              <w:pStyle w:val="ConsPlusNormal"/>
              <w:jc w:val="both"/>
            </w:pPr>
            <w:hyperlink w:anchor="P10920" w:history="1">
              <w:r>
                <w:rPr>
                  <w:color w:val="0000FF"/>
                </w:rPr>
                <w:t>подпрограмма N 4</w:t>
              </w:r>
            </w:hyperlink>
            <w:r>
              <w:t xml:space="preserve"> "Управление имуществом, находящимся в собственности и в ведении Приморского края" на 2020 - 2027 годы. Информация о паспорте подпрограммы приведена в приложении N 10 к Государственной программе</w:t>
            </w:r>
          </w:p>
        </w:tc>
      </w:tr>
      <w:tr w:rsidR="00F41B2E">
        <w:tc>
          <w:tcPr>
            <w:tcW w:w="2835" w:type="dxa"/>
            <w:tcBorders>
              <w:top w:val="nil"/>
              <w:left w:val="nil"/>
              <w:bottom w:val="nil"/>
              <w:right w:val="nil"/>
            </w:tcBorders>
          </w:tcPr>
          <w:p w:rsidR="00F41B2E" w:rsidRDefault="00F41B2E">
            <w:pPr>
              <w:pStyle w:val="ConsPlusNormal"/>
            </w:pPr>
            <w:r>
              <w:lastRenderedPageBreak/>
              <w:t>Цели государственной программы</w:t>
            </w:r>
          </w:p>
        </w:tc>
        <w:tc>
          <w:tcPr>
            <w:tcW w:w="6123" w:type="dxa"/>
            <w:tcBorders>
              <w:top w:val="nil"/>
              <w:left w:val="nil"/>
              <w:bottom w:val="nil"/>
              <w:right w:val="nil"/>
            </w:tcBorders>
          </w:tcPr>
          <w:p w:rsidR="00F41B2E" w:rsidRDefault="00F41B2E">
            <w:pPr>
              <w:pStyle w:val="ConsPlusNormal"/>
              <w:jc w:val="both"/>
            </w:pPr>
            <w:r>
              <w:t>обеспечение устойчивой положительной динамики показателей экономического роста Приморского края, рост физического объема среднедушевого валового регионального продукта (далее - ВРП) на уровне выше среднероссийского, не менее 5%;</w:t>
            </w:r>
          </w:p>
          <w:p w:rsidR="00F41B2E" w:rsidRDefault="00F41B2E">
            <w:pPr>
              <w:pStyle w:val="ConsPlusNormal"/>
              <w:jc w:val="both"/>
            </w:pPr>
            <w:r>
              <w:t>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количества субъектов малого и среднего предпринимательства и самозанятых граждан, получивших поддержку, до 13,76 тыс. единиц, а также вовлечения не менее 10,11 тыс. человек в сектор малого и среднего предпринимательства к 2027 году;</w:t>
            </w:r>
          </w:p>
          <w:p w:rsidR="00F41B2E" w:rsidRDefault="00F41B2E">
            <w:pPr>
              <w:pStyle w:val="ConsPlusNormal"/>
              <w:jc w:val="both"/>
            </w:pPr>
            <w:r>
              <w:t>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p w:rsidR="00F41B2E" w:rsidRDefault="00F41B2E">
            <w:pPr>
              <w:pStyle w:val="ConsPlusNormal"/>
              <w:jc w:val="both"/>
            </w:pPr>
            <w:r>
              <w:t>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tc>
      </w:tr>
      <w:tr w:rsidR="00F41B2E">
        <w:tc>
          <w:tcPr>
            <w:tcW w:w="2835" w:type="dxa"/>
            <w:tcBorders>
              <w:top w:val="nil"/>
              <w:left w:val="nil"/>
              <w:bottom w:val="nil"/>
              <w:right w:val="nil"/>
            </w:tcBorders>
          </w:tcPr>
          <w:p w:rsidR="00F41B2E" w:rsidRDefault="00F41B2E">
            <w:pPr>
              <w:pStyle w:val="ConsPlusNormal"/>
            </w:pPr>
            <w:r>
              <w:t>Задачи государственной программы</w:t>
            </w:r>
          </w:p>
        </w:tc>
        <w:tc>
          <w:tcPr>
            <w:tcW w:w="6123" w:type="dxa"/>
            <w:tcBorders>
              <w:top w:val="nil"/>
              <w:left w:val="nil"/>
              <w:bottom w:val="nil"/>
              <w:right w:val="nil"/>
            </w:tcBorders>
          </w:tcPr>
          <w:p w:rsidR="00F41B2E" w:rsidRDefault="00F41B2E">
            <w:pPr>
              <w:pStyle w:val="ConsPlusNormal"/>
              <w:jc w:val="both"/>
            </w:pPr>
            <w:r>
              <w:t>создание благоприятных условий для реализации инвестиционных проектов;</w:t>
            </w:r>
          </w:p>
          <w:p w:rsidR="00F41B2E" w:rsidRDefault="00F41B2E">
            <w:pPr>
              <w:pStyle w:val="ConsPlusNormal"/>
              <w:jc w:val="both"/>
            </w:pPr>
            <w:r>
              <w:t>повышение инвестиционной привлекательности Приморского края, рост привлечения капитала с внешних рынков;</w:t>
            </w:r>
          </w:p>
          <w:p w:rsidR="00F41B2E" w:rsidRDefault="00F41B2E">
            <w:pPr>
              <w:pStyle w:val="ConsPlusNormal"/>
              <w:jc w:val="both"/>
            </w:pPr>
            <w:r>
              <w:t>увеличение числа инвесторов, заинтересованных в реализации проектов в Приморском крае; ускорение принятия решений по инвестиционным проектам, активизация инвестиционных процессов в крае;</w:t>
            </w:r>
          </w:p>
          <w:p w:rsidR="00F41B2E" w:rsidRDefault="00F41B2E">
            <w:pPr>
              <w:pStyle w:val="ConsPlusNormal"/>
              <w:jc w:val="both"/>
            </w:pPr>
            <w:r>
              <w:t>проведение исследования конкурентной среды на рынках товаров и услуг Приморского края, 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p w:rsidR="00F41B2E" w:rsidRDefault="00F41B2E">
            <w:pPr>
              <w:pStyle w:val="ConsPlusNormal"/>
              <w:jc w:val="both"/>
            </w:pPr>
            <w:r>
              <w:t>организация работы совещательного органа Общественного экспертного совета по экономической политике Приморского края и (или) Совета по привлечению инвестиций в экономику Приморского края;</w:t>
            </w:r>
          </w:p>
          <w:p w:rsidR="00F41B2E" w:rsidRDefault="00F41B2E">
            <w:pPr>
              <w:pStyle w:val="ConsPlusNormal"/>
              <w:jc w:val="both"/>
            </w:pPr>
            <w:r>
              <w:t>расширение доступа субъектов малого и среднего предпринимательства к финансовой поддержке, в том числе к льготному финансированию через механизмы микрокредитования, лизинга, предоставления гарантий и поручительств;</w:t>
            </w:r>
          </w:p>
        </w:tc>
      </w:tr>
      <w:tr w:rsidR="00F41B2E">
        <w:tc>
          <w:tcPr>
            <w:tcW w:w="2835" w:type="dxa"/>
            <w:tcBorders>
              <w:top w:val="nil"/>
              <w:left w:val="nil"/>
              <w:bottom w:val="nil"/>
              <w:right w:val="nil"/>
            </w:tcBorders>
          </w:tcPr>
          <w:p w:rsidR="00F41B2E" w:rsidRDefault="00F41B2E">
            <w:pPr>
              <w:pStyle w:val="ConsPlusNormal"/>
            </w:pPr>
          </w:p>
        </w:tc>
        <w:tc>
          <w:tcPr>
            <w:tcW w:w="6123" w:type="dxa"/>
            <w:tcBorders>
              <w:top w:val="nil"/>
              <w:left w:val="nil"/>
              <w:bottom w:val="nil"/>
              <w:right w:val="nil"/>
            </w:tcBorders>
          </w:tcPr>
          <w:p w:rsidR="00F41B2E" w:rsidRDefault="00F41B2E">
            <w:pPr>
              <w:pStyle w:val="ConsPlusNormal"/>
              <w:jc w:val="both"/>
            </w:pPr>
            <w:r>
              <w:t>создание системы акселерации субъектов малого и среднего предпринимательства (включая меры поддержки экспортеров и субъектов малого и среднего предпринимательства, осуществляющих деятельность в моногородах);</w:t>
            </w:r>
          </w:p>
          <w:p w:rsidR="00F41B2E" w:rsidRDefault="00F41B2E">
            <w:pPr>
              <w:pStyle w:val="ConsPlusNormal"/>
              <w:jc w:val="both"/>
            </w:pPr>
            <w:r>
              <w:t>популяризация предпринимательства, вовлечение граждан, включая самозанятых, в предпринимательскую деятельность;</w:t>
            </w:r>
          </w:p>
          <w:p w:rsidR="00F41B2E" w:rsidRDefault="00F41B2E">
            <w:pPr>
              <w:pStyle w:val="ConsPlusNormal"/>
              <w:jc w:val="both"/>
            </w:pPr>
            <w:r>
              <w:t>руководство и управление в сфере установленных функций органов государственной власти Приморского края;</w:t>
            </w:r>
          </w:p>
          <w:p w:rsidR="00F41B2E" w:rsidRDefault="00F41B2E">
            <w:pPr>
              <w:pStyle w:val="ConsPlusNormal"/>
              <w:jc w:val="both"/>
            </w:pPr>
            <w:r>
              <w:lastRenderedPageBreak/>
              <w:t>совершенствование межбюджетных отношений в Приморском крае;</w:t>
            </w:r>
          </w:p>
          <w:p w:rsidR="00F41B2E" w:rsidRDefault="00F41B2E">
            <w:pPr>
              <w:pStyle w:val="ConsPlusNormal"/>
              <w:jc w:val="both"/>
            </w:pPr>
            <w:r>
              <w:t>совершенствование управления государственным долгом Приморского края;</w:t>
            </w:r>
          </w:p>
          <w:p w:rsidR="00F41B2E" w:rsidRDefault="00F41B2E">
            <w:pPr>
              <w:pStyle w:val="ConsPlusNormal"/>
              <w:jc w:val="both"/>
            </w:pPr>
            <w:r>
              <w:t>управление и распоряжение имуществом, находящимся в собственности и в ведении Приморского края, для стимулирования реального сектора экономики и создание оптимальной структуры собственности Приморского края;</w:t>
            </w:r>
          </w:p>
          <w:p w:rsidR="00F41B2E" w:rsidRDefault="00F41B2E">
            <w:pPr>
              <w:pStyle w:val="ConsPlusNormal"/>
              <w:jc w:val="both"/>
            </w:pPr>
            <w:r>
              <w:t>обеспечение эффективного использования краевого имущества, пополнение краевого бюджета;</w:t>
            </w:r>
          </w:p>
          <w:p w:rsidR="00F41B2E" w:rsidRDefault="00F41B2E">
            <w:pPr>
              <w:pStyle w:val="ConsPlusNormal"/>
              <w:jc w:val="both"/>
            </w:pPr>
            <w:r>
              <w:t>формирование оптимального состава краевой собственности, необходимой для реализации государственных полномочий;</w:t>
            </w:r>
          </w:p>
          <w:p w:rsidR="00F41B2E" w:rsidRDefault="00F41B2E">
            <w:pPr>
              <w:pStyle w:val="ConsPlusNormal"/>
              <w:jc w:val="both"/>
            </w:pPr>
            <w:r>
              <w:t>повышение эффективности управления краевым имуществом</w:t>
            </w:r>
          </w:p>
        </w:tc>
      </w:tr>
      <w:tr w:rsidR="00F41B2E">
        <w:tc>
          <w:tcPr>
            <w:tcW w:w="2835" w:type="dxa"/>
            <w:tcBorders>
              <w:top w:val="nil"/>
              <w:left w:val="nil"/>
              <w:bottom w:val="nil"/>
              <w:right w:val="nil"/>
            </w:tcBorders>
          </w:tcPr>
          <w:p w:rsidR="00F41B2E" w:rsidRDefault="00F41B2E">
            <w:pPr>
              <w:pStyle w:val="ConsPlusNormal"/>
            </w:pPr>
            <w:r>
              <w:lastRenderedPageBreak/>
              <w:t>Показатели государственной программы</w:t>
            </w:r>
          </w:p>
        </w:tc>
        <w:tc>
          <w:tcPr>
            <w:tcW w:w="6123" w:type="dxa"/>
            <w:tcBorders>
              <w:top w:val="nil"/>
              <w:left w:val="nil"/>
              <w:bottom w:val="nil"/>
              <w:right w:val="nil"/>
            </w:tcBorders>
          </w:tcPr>
          <w:p w:rsidR="00F41B2E" w:rsidRDefault="00F41B2E">
            <w:pPr>
              <w:pStyle w:val="ConsPlusNormal"/>
              <w:jc w:val="both"/>
            </w:pPr>
            <w:r>
              <w:t>ВРП Приморского края, в процентах к предыдущему году в сопоставимых ценах;</w:t>
            </w:r>
          </w:p>
          <w:p w:rsidR="00F41B2E" w:rsidRDefault="00F41B2E">
            <w:pPr>
              <w:pStyle w:val="ConsPlusNormal"/>
              <w:jc w:val="both"/>
            </w:pPr>
            <w:r>
              <w:t>численность занятых в сфере малого и среднего предпринимательства, включая индивидуальных предпринимателей (нарастающим итогом), тыс. человек;</w:t>
            </w:r>
          </w:p>
          <w:p w:rsidR="00F41B2E" w:rsidRDefault="00F41B2E">
            <w:pPr>
              <w:pStyle w:val="ConsPlusNormal"/>
              <w:jc w:val="both"/>
            </w:pPr>
            <w:r>
              <w:t>доля расходов краевого бюджета, формируемая на основе государственных программ Приморского края, процентов;</w:t>
            </w:r>
          </w:p>
          <w:p w:rsidR="00F41B2E" w:rsidRDefault="00F41B2E">
            <w:pPr>
              <w:pStyle w:val="ConsPlusNormal"/>
              <w:jc w:val="both"/>
            </w:pPr>
            <w:r>
              <w:t>выполнение плана по доходам от аренды краевого имущества, процентов;</w:t>
            </w:r>
          </w:p>
          <w:p w:rsidR="00F41B2E" w:rsidRDefault="00F41B2E">
            <w:pPr>
              <w:pStyle w:val="ConsPlusNormal"/>
              <w:jc w:val="both"/>
            </w:pPr>
            <w:r>
              <w:t>уровень развития сферы государственно-частного партнерства в Приморском крае, процентов;</w:t>
            </w:r>
          </w:p>
          <w:p w:rsidR="00F41B2E" w:rsidRDefault="00F41B2E">
            <w:pPr>
              <w:pStyle w:val="ConsPlusNormal"/>
              <w:jc w:val="both"/>
            </w:pPr>
            <w:r>
              <w:t>количество вновь созданных субъектов малого и среднего предпринимательства Приморского края (нарастающим итогом), тысяч единиц</w:t>
            </w:r>
          </w:p>
        </w:tc>
      </w:tr>
      <w:tr w:rsidR="00F41B2E">
        <w:tc>
          <w:tcPr>
            <w:tcW w:w="2835" w:type="dxa"/>
            <w:tcBorders>
              <w:top w:val="nil"/>
              <w:left w:val="nil"/>
              <w:bottom w:val="nil"/>
              <w:right w:val="nil"/>
            </w:tcBorders>
          </w:tcPr>
          <w:p w:rsidR="00F41B2E" w:rsidRDefault="00F41B2E">
            <w:pPr>
              <w:pStyle w:val="ConsPlusNormal"/>
            </w:pPr>
            <w:r>
              <w:t>Сроки реализации государственной программы</w:t>
            </w:r>
          </w:p>
        </w:tc>
        <w:tc>
          <w:tcPr>
            <w:tcW w:w="6123" w:type="dxa"/>
            <w:tcBorders>
              <w:top w:val="nil"/>
              <w:left w:val="nil"/>
              <w:bottom w:val="nil"/>
              <w:right w:val="nil"/>
            </w:tcBorders>
          </w:tcPr>
          <w:p w:rsidR="00F41B2E" w:rsidRDefault="00F41B2E">
            <w:pPr>
              <w:pStyle w:val="ConsPlusNormal"/>
              <w:jc w:val="both"/>
            </w:pPr>
            <w:r>
              <w:t>2020 - 2027 годы</w:t>
            </w:r>
          </w:p>
        </w:tc>
      </w:tr>
      <w:tr w:rsidR="00F41B2E">
        <w:tc>
          <w:tcPr>
            <w:tcW w:w="2835" w:type="dxa"/>
            <w:tcBorders>
              <w:top w:val="nil"/>
              <w:left w:val="nil"/>
              <w:bottom w:val="nil"/>
              <w:right w:val="nil"/>
            </w:tcBorders>
          </w:tcPr>
          <w:p w:rsidR="00F41B2E" w:rsidRDefault="00F41B2E">
            <w:pPr>
              <w:pStyle w:val="ConsPlusNormal"/>
            </w:pPr>
            <w:r>
              <w:t>Объем средств краевого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123" w:type="dxa"/>
            <w:tcBorders>
              <w:top w:val="nil"/>
              <w:left w:val="nil"/>
              <w:bottom w:val="nil"/>
              <w:right w:val="nil"/>
            </w:tcBorders>
          </w:tcPr>
          <w:p w:rsidR="00F41B2E" w:rsidRDefault="00F41B2E">
            <w:pPr>
              <w:pStyle w:val="ConsPlusNormal"/>
              <w:jc w:val="both"/>
            </w:pPr>
            <w:r>
              <w:t>общий объем бюджетных ассигнований краевого бюджета на реализацию Государственной программы составляет 31299852,01 тыс. руб., в том числе:</w:t>
            </w:r>
          </w:p>
          <w:p w:rsidR="00F41B2E" w:rsidRDefault="00F41B2E">
            <w:pPr>
              <w:pStyle w:val="ConsPlusNormal"/>
              <w:jc w:val="both"/>
            </w:pPr>
            <w:r>
              <w:t>2020 год - 4872695,10 тыс. руб.;</w:t>
            </w:r>
          </w:p>
          <w:p w:rsidR="00F41B2E" w:rsidRDefault="00F41B2E">
            <w:pPr>
              <w:pStyle w:val="ConsPlusNormal"/>
              <w:jc w:val="both"/>
            </w:pPr>
            <w:r>
              <w:t>2021 год - 3792420,27 тыс. руб.;</w:t>
            </w:r>
          </w:p>
          <w:p w:rsidR="00F41B2E" w:rsidRDefault="00F41B2E">
            <w:pPr>
              <w:pStyle w:val="ConsPlusNormal"/>
              <w:jc w:val="both"/>
            </w:pPr>
            <w:r>
              <w:t>2022 год - 3767375,26 тыс. руб.;</w:t>
            </w:r>
          </w:p>
          <w:p w:rsidR="00F41B2E" w:rsidRDefault="00F41B2E">
            <w:pPr>
              <w:pStyle w:val="ConsPlusNormal"/>
              <w:jc w:val="both"/>
            </w:pPr>
            <w:r>
              <w:t>2023 год - 3776735,18 тыс. руб.;</w:t>
            </w:r>
          </w:p>
          <w:p w:rsidR="00F41B2E" w:rsidRDefault="00F41B2E">
            <w:pPr>
              <w:pStyle w:val="ConsPlusNormal"/>
              <w:jc w:val="both"/>
            </w:pPr>
            <w:r>
              <w:t>2024 год - 3772656,55 тыс. руб.;</w:t>
            </w:r>
          </w:p>
          <w:p w:rsidR="00F41B2E" w:rsidRDefault="00F41B2E">
            <w:pPr>
              <w:pStyle w:val="ConsPlusNormal"/>
              <w:jc w:val="both"/>
            </w:pPr>
            <w:r>
              <w:t>2025 год - 3772656,55 тыс. руб.;</w:t>
            </w:r>
          </w:p>
          <w:p w:rsidR="00F41B2E" w:rsidRDefault="00F41B2E">
            <w:pPr>
              <w:pStyle w:val="ConsPlusNormal"/>
              <w:jc w:val="both"/>
            </w:pPr>
            <w:r>
              <w:t>2026 год - 3772656,55 тыс. руб.;</w:t>
            </w:r>
          </w:p>
          <w:p w:rsidR="00F41B2E" w:rsidRDefault="00F41B2E">
            <w:pPr>
              <w:pStyle w:val="ConsPlusNormal"/>
              <w:jc w:val="both"/>
            </w:pPr>
            <w:r>
              <w:t>2027 год - 3772656,55 тыс. руб.;</w:t>
            </w:r>
          </w:p>
          <w:p w:rsidR="00F41B2E" w:rsidRDefault="00F41B2E">
            <w:pPr>
              <w:pStyle w:val="ConsPlusNormal"/>
              <w:jc w:val="both"/>
            </w:pPr>
            <w:r>
              <w:t>прогнозная оценка средств, привлекаемых на реализацию целей Государственной программы, составляет:</w:t>
            </w:r>
          </w:p>
          <w:p w:rsidR="00F41B2E" w:rsidRDefault="00F41B2E">
            <w:pPr>
              <w:pStyle w:val="ConsPlusNormal"/>
              <w:jc w:val="both"/>
            </w:pPr>
            <w:r>
              <w:t>межбюджетных трансфертов из федерального бюджета - 2682521,79 тыс. руб., в том числе:</w:t>
            </w:r>
          </w:p>
          <w:p w:rsidR="00F41B2E" w:rsidRDefault="00F41B2E">
            <w:pPr>
              <w:pStyle w:val="ConsPlusNormal"/>
              <w:jc w:val="both"/>
            </w:pPr>
            <w:r>
              <w:t>2020 год - 479244,90 тыс. руб.;</w:t>
            </w:r>
          </w:p>
          <w:p w:rsidR="00F41B2E" w:rsidRDefault="00F41B2E">
            <w:pPr>
              <w:pStyle w:val="ConsPlusNormal"/>
              <w:jc w:val="both"/>
            </w:pPr>
            <w:r>
              <w:t>2021 год - 365083,80 тыс. руб.;</w:t>
            </w:r>
          </w:p>
          <w:p w:rsidR="00F41B2E" w:rsidRDefault="00F41B2E">
            <w:pPr>
              <w:pStyle w:val="ConsPlusNormal"/>
              <w:jc w:val="both"/>
            </w:pPr>
            <w:r>
              <w:t>2022 год - 985719,20 тыс. руб.;</w:t>
            </w:r>
          </w:p>
          <w:p w:rsidR="00F41B2E" w:rsidRDefault="00F41B2E">
            <w:pPr>
              <w:pStyle w:val="ConsPlusNormal"/>
              <w:jc w:val="both"/>
            </w:pPr>
            <w:r>
              <w:t>2023 год - 330377,53 тыс. руб.;</w:t>
            </w:r>
          </w:p>
          <w:p w:rsidR="00F41B2E" w:rsidRDefault="00F41B2E">
            <w:pPr>
              <w:pStyle w:val="ConsPlusNormal"/>
              <w:jc w:val="both"/>
            </w:pPr>
            <w:r>
              <w:t>2024 год - 130524,09 тыс. руб.;</w:t>
            </w:r>
          </w:p>
          <w:p w:rsidR="00F41B2E" w:rsidRDefault="00F41B2E">
            <w:pPr>
              <w:pStyle w:val="ConsPlusNormal"/>
              <w:jc w:val="both"/>
            </w:pPr>
            <w:r>
              <w:t>2025 год - 130524,09 тыс. руб.;</w:t>
            </w:r>
          </w:p>
          <w:p w:rsidR="00F41B2E" w:rsidRDefault="00F41B2E">
            <w:pPr>
              <w:pStyle w:val="ConsPlusNormal"/>
              <w:jc w:val="both"/>
            </w:pPr>
            <w:r>
              <w:t>2026 год - 130524,09 тыс. руб.;</w:t>
            </w:r>
          </w:p>
          <w:p w:rsidR="00F41B2E" w:rsidRDefault="00F41B2E">
            <w:pPr>
              <w:pStyle w:val="ConsPlusNormal"/>
              <w:jc w:val="both"/>
            </w:pPr>
            <w:r>
              <w:t>2027 год - 130524,09 тыс. руб.</w:t>
            </w:r>
          </w:p>
        </w:tc>
      </w:tr>
      <w:tr w:rsidR="00F41B2E">
        <w:tc>
          <w:tcPr>
            <w:tcW w:w="2835" w:type="dxa"/>
            <w:tcBorders>
              <w:top w:val="nil"/>
              <w:left w:val="nil"/>
              <w:bottom w:val="nil"/>
              <w:right w:val="nil"/>
            </w:tcBorders>
          </w:tcPr>
          <w:p w:rsidR="00F41B2E" w:rsidRDefault="00F41B2E">
            <w:pPr>
              <w:pStyle w:val="ConsPlusNormal"/>
            </w:pPr>
            <w:r>
              <w:t>Ожидаемые результаты реализации государственной программы</w:t>
            </w:r>
          </w:p>
        </w:tc>
        <w:tc>
          <w:tcPr>
            <w:tcW w:w="6123" w:type="dxa"/>
            <w:tcBorders>
              <w:top w:val="nil"/>
              <w:left w:val="nil"/>
              <w:bottom w:val="nil"/>
              <w:right w:val="nil"/>
            </w:tcBorders>
          </w:tcPr>
          <w:p w:rsidR="00F41B2E" w:rsidRDefault="00F41B2E">
            <w:pPr>
              <w:pStyle w:val="ConsPlusNormal"/>
              <w:jc w:val="both"/>
            </w:pPr>
            <w:r>
              <w:t>ВРП Приморского края к 2027 году составит 102,66 процента к предыдущему году;</w:t>
            </w:r>
          </w:p>
          <w:p w:rsidR="00F41B2E" w:rsidRDefault="00F41B2E">
            <w:pPr>
              <w:pStyle w:val="ConsPlusNormal"/>
              <w:jc w:val="both"/>
            </w:pPr>
            <w:r>
              <w:t>численность занятых в сфере малого и среднего предпринимательства, включая индивидуальных предпринимателей (нарастающим итогом) составит 373 тыс. человек;</w:t>
            </w:r>
          </w:p>
          <w:p w:rsidR="00F41B2E" w:rsidRDefault="00F41B2E">
            <w:pPr>
              <w:pStyle w:val="ConsPlusNormal"/>
              <w:jc w:val="both"/>
            </w:pPr>
            <w:r>
              <w:lastRenderedPageBreak/>
              <w:t>доля расходов краевого бюджета, формируемая на основе государственных программ Приморского края, составит 95 процентов;</w:t>
            </w:r>
          </w:p>
          <w:p w:rsidR="00F41B2E" w:rsidRDefault="00F41B2E">
            <w:pPr>
              <w:pStyle w:val="ConsPlusNormal"/>
              <w:jc w:val="both"/>
            </w:pPr>
            <w:r>
              <w:t>выполнение плана по доходам от аренды краевого имущества составит 100 процентов;</w:t>
            </w:r>
          </w:p>
          <w:p w:rsidR="00F41B2E" w:rsidRDefault="00F41B2E">
            <w:pPr>
              <w:pStyle w:val="ConsPlusNormal"/>
              <w:jc w:val="both"/>
            </w:pPr>
            <w:r>
              <w:t>уровень развития сферы государственно-частного партнерства в Приморском крае в 2027 году составит 108,1 процента;</w:t>
            </w:r>
          </w:p>
          <w:p w:rsidR="00F41B2E" w:rsidRDefault="00F41B2E">
            <w:pPr>
              <w:pStyle w:val="ConsPlusNormal"/>
              <w:jc w:val="both"/>
            </w:pPr>
            <w:r>
              <w:t>количество вновь созданных субъектов малого и среднего предпринимательства Приморского края (нарастающим итогом), 1,012 тыс. единиц</w:t>
            </w:r>
          </w:p>
        </w:tc>
      </w:tr>
    </w:tbl>
    <w:p w:rsidR="00F41B2E" w:rsidRDefault="00F41B2E">
      <w:pPr>
        <w:pStyle w:val="ConsPlusNormal"/>
        <w:jc w:val="both"/>
      </w:pPr>
    </w:p>
    <w:p w:rsidR="00F41B2E" w:rsidRDefault="00F41B2E">
      <w:pPr>
        <w:pStyle w:val="ConsPlusTitle"/>
        <w:jc w:val="center"/>
        <w:outlineLvl w:val="1"/>
      </w:pPr>
      <w:r>
        <w:t>I. ПРИОРИТЕТЫ ГОСУДАРСТВЕННОЙ ПОЛИТИКИ</w:t>
      </w:r>
    </w:p>
    <w:p w:rsidR="00F41B2E" w:rsidRDefault="00F41B2E">
      <w:pPr>
        <w:pStyle w:val="ConsPlusTitle"/>
        <w:jc w:val="center"/>
      </w:pPr>
      <w:r>
        <w:t>В СФЕРЕ РЕАЛИЗАЦИИ ГОСУДАРСТВЕННОЙ ПРОГРАММЫ</w:t>
      </w:r>
    </w:p>
    <w:p w:rsidR="00F41B2E" w:rsidRDefault="00F41B2E">
      <w:pPr>
        <w:pStyle w:val="ConsPlusNormal"/>
        <w:jc w:val="both"/>
      </w:pPr>
    </w:p>
    <w:p w:rsidR="00F41B2E" w:rsidRDefault="00F41B2E">
      <w:pPr>
        <w:pStyle w:val="ConsPlusNormal"/>
        <w:ind w:firstLine="540"/>
        <w:jc w:val="both"/>
      </w:pPr>
      <w:r>
        <w:t xml:space="preserve">Приоритеты государственной политики в сфере экономического развития Приморского края, а также механизмы их достижения определены исходя из долгосрочных приоритетов, закрепленных в </w:t>
      </w:r>
      <w:hyperlink r:id="rId44" w:history="1">
        <w:r>
          <w:rPr>
            <w:color w:val="0000FF"/>
          </w:rPr>
          <w:t>Конституции</w:t>
        </w:r>
      </w:hyperlink>
      <w:r>
        <w:t xml:space="preserve"> Российской Федерации, посланиях Президента Российской Федерации Федеральному Собранию Российской Федерации, </w:t>
      </w:r>
      <w:hyperlink r:id="rId45" w:history="1">
        <w:r>
          <w:rPr>
            <w:color w:val="0000FF"/>
          </w:rPr>
          <w:t>Указе</w:t>
        </w:r>
      </w:hyperlink>
      <w:r>
        <w:t xml:space="preserve"> Президента Российской Федерации от 7 мая 2018 год N 204 "О национальных целях и стратегических задачах развития Российской Федерации на период до 2024 года", а также </w:t>
      </w:r>
      <w:hyperlink r:id="rId46" w:history="1">
        <w:r>
          <w:rPr>
            <w:color w:val="0000FF"/>
          </w:rPr>
          <w:t>Стратегии</w:t>
        </w:r>
      </w:hyperlink>
      <w:r>
        <w:t xml:space="preserve"> социально-экономического развития Приморского края до 2030 года, утвержденной постановлением Администрации Приморского края от 28 декабря 2018 года N 668-па (далее - Стратегия), и других стратегических документах.</w:t>
      </w:r>
    </w:p>
    <w:p w:rsidR="00F41B2E" w:rsidRDefault="00F41B2E">
      <w:pPr>
        <w:pStyle w:val="ConsPlusNormal"/>
        <w:spacing w:before="200"/>
        <w:ind w:firstLine="540"/>
        <w:jc w:val="both"/>
      </w:pPr>
      <w:r>
        <w:t>Необходимым условием реализации запланированных направлений является развитие человеческого капитала, создание условий для развития и комфортной жизни и работы жителей Приморского края.</w:t>
      </w:r>
    </w:p>
    <w:p w:rsidR="00F41B2E" w:rsidRDefault="00F41B2E">
      <w:pPr>
        <w:pStyle w:val="ConsPlusNormal"/>
        <w:spacing w:before="200"/>
        <w:ind w:firstLine="540"/>
        <w:jc w:val="both"/>
      </w:pPr>
      <w:r>
        <w:t>В условиях Приморского края базовым критерием эффективности развития человеческого капитала является прекращение оттока населения.</w:t>
      </w:r>
    </w:p>
    <w:p w:rsidR="00F41B2E" w:rsidRDefault="00F41B2E">
      <w:pPr>
        <w:pStyle w:val="ConsPlusNormal"/>
        <w:spacing w:before="200"/>
        <w:ind w:firstLine="540"/>
        <w:jc w:val="both"/>
      </w:pPr>
      <w:r>
        <w:t>Это комплексная проблема, требующая улучшения всех компонентов привлекательности жизни - наличие работы (возможности работы для себя, для своих детей и внуков), обеспеченность жильем, причем жильем современным со всеми жилищно-коммунальными и информационными услугами, обеспечение всем комплексом социальных и бытовых услуг современного качества и, наконец, обеспечение мобильности не ниже среднероссийского уровня.</w:t>
      </w:r>
    </w:p>
    <w:p w:rsidR="00F41B2E" w:rsidRDefault="00F41B2E">
      <w:pPr>
        <w:pStyle w:val="ConsPlusNormal"/>
        <w:spacing w:before="200"/>
        <w:ind w:firstLine="540"/>
        <w:jc w:val="both"/>
      </w:pPr>
      <w:r>
        <w:t>Добиться этого позволит сочетание двух факторов: качество жизни в Приморском крае должно быть не хуже, чем в лидирующих российских регионах, а возможности для самореализации, включая уровень потенциальных доходов, должны быть значительно лучше. У Приморского края есть возможность достичь сочетания этих факторов и привлечь значительный объем инвестиций за счет реализации транзитного потенциала и преимуществ уникального положения во взаимоотношениях по линии Россия - Азиатско-Тихоокеанский регион (далее - АТР).</w:t>
      </w:r>
    </w:p>
    <w:p w:rsidR="00F41B2E" w:rsidRDefault="00F41B2E">
      <w:pPr>
        <w:pStyle w:val="ConsPlusNormal"/>
        <w:spacing w:before="200"/>
        <w:ind w:firstLine="540"/>
        <w:jc w:val="both"/>
      </w:pPr>
      <w:r>
        <w:t>В долгосрочной перспективе Приморский край должен стать транспортно-логистическим, индустриально-постиндустриальным, инновационно-технологическим и культурным центром Дальневосточного федерального округа, отличающимся высоким уровнем жизни и опережающим экономическим развитием.</w:t>
      </w:r>
    </w:p>
    <w:p w:rsidR="00F41B2E" w:rsidRDefault="00F41B2E">
      <w:pPr>
        <w:pStyle w:val="ConsPlusNormal"/>
        <w:spacing w:before="200"/>
        <w:ind w:firstLine="540"/>
        <w:jc w:val="both"/>
      </w:pPr>
      <w:r>
        <w:t>Таким образом, главной задачей Государственной программы является создание благоприятных условий для жизни, работы, учебы и предпринимательства в Приморском крае, обеспечивающих устойчивую миграционную привлекательность Приморского края для населения России.</w:t>
      </w:r>
    </w:p>
    <w:p w:rsidR="00F41B2E" w:rsidRDefault="00F41B2E">
      <w:pPr>
        <w:pStyle w:val="ConsPlusNormal"/>
        <w:spacing w:before="200"/>
        <w:ind w:firstLine="540"/>
        <w:jc w:val="both"/>
      </w:pPr>
      <w:r>
        <w:t>Это означает, что ключевыми долгосрочными приоритетами социально-экономического развития Приморского края являются:</w:t>
      </w:r>
    </w:p>
    <w:p w:rsidR="00F41B2E" w:rsidRDefault="00F41B2E">
      <w:pPr>
        <w:pStyle w:val="ConsPlusNormal"/>
        <w:spacing w:before="200"/>
        <w:ind w:firstLine="540"/>
        <w:jc w:val="both"/>
      </w:pPr>
      <w:r>
        <w:t>обеспечение структурной диверсификации и конкурентной специализации экономики;</w:t>
      </w:r>
    </w:p>
    <w:p w:rsidR="00F41B2E" w:rsidRDefault="00F41B2E">
      <w:pPr>
        <w:pStyle w:val="ConsPlusNormal"/>
        <w:spacing w:before="200"/>
        <w:ind w:firstLine="540"/>
        <w:jc w:val="both"/>
      </w:pPr>
      <w:r>
        <w:t>создание условий для развития человеческого капитала и прекращения миграционного оттока;</w:t>
      </w:r>
    </w:p>
    <w:p w:rsidR="00F41B2E" w:rsidRDefault="00F41B2E">
      <w:pPr>
        <w:pStyle w:val="ConsPlusNormal"/>
        <w:spacing w:before="200"/>
        <w:ind w:firstLine="540"/>
        <w:jc w:val="both"/>
      </w:pPr>
      <w:r>
        <w:t>усиление внутрирегиональной связности территории и сбалансированное пространственное и инфраструктурное развитие.</w:t>
      </w:r>
    </w:p>
    <w:p w:rsidR="00F41B2E" w:rsidRDefault="00F41B2E">
      <w:pPr>
        <w:pStyle w:val="ConsPlusNormal"/>
        <w:spacing w:before="200"/>
        <w:ind w:firstLine="540"/>
        <w:jc w:val="both"/>
      </w:pPr>
      <w:r>
        <w:lastRenderedPageBreak/>
        <w:t>Кроме того, приоритеты государственной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w:t>
      </w:r>
    </w:p>
    <w:p w:rsidR="00F41B2E" w:rsidRDefault="00F41B2E">
      <w:pPr>
        <w:pStyle w:val="ConsPlusNormal"/>
        <w:spacing w:before="200"/>
        <w:ind w:firstLine="540"/>
        <w:jc w:val="both"/>
      </w:pPr>
      <w: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F41B2E" w:rsidRDefault="00F41B2E">
      <w:pPr>
        <w:pStyle w:val="ConsPlusNormal"/>
        <w:spacing w:before="200"/>
        <w:ind w:firstLine="540"/>
        <w:jc w:val="both"/>
      </w:pPr>
      <w:r>
        <w:t>В соответствии со стратегическими приоритетами формируются цели Государственной программы:</w:t>
      </w:r>
    </w:p>
    <w:p w:rsidR="00F41B2E" w:rsidRDefault="00F41B2E">
      <w:pPr>
        <w:pStyle w:val="ConsPlusNormal"/>
        <w:spacing w:before="200"/>
        <w:ind w:firstLine="540"/>
        <w:jc w:val="both"/>
      </w:pPr>
      <w:r>
        <w:t>Обеспечение устойчивой положительной динамики показателей экономического роста Приморского края, рост физического объема среднедушевого ВРП на уровне выше среднероссийского, не менее 5%;</w:t>
      </w:r>
    </w:p>
    <w:p w:rsidR="00F41B2E" w:rsidRDefault="00F41B2E">
      <w:pPr>
        <w:pStyle w:val="ConsPlusNormal"/>
        <w:spacing w:before="200"/>
        <w:ind w:firstLine="540"/>
        <w:jc w:val="both"/>
      </w:pPr>
      <w:r>
        <w:t>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количества субъектов малого и среднего предпринимательства и самозанятых граждан, получивших поддержку, до 13,76 тыс. единиц, а также вовлечения не менее 10,11 тыс. человек в сектор малого и среднего предпринимательства к 2027 году;</w:t>
      </w:r>
    </w:p>
    <w:p w:rsidR="00F41B2E" w:rsidRDefault="00F41B2E">
      <w:pPr>
        <w:pStyle w:val="ConsPlusNormal"/>
        <w:spacing w:before="200"/>
        <w:ind w:firstLine="540"/>
        <w:jc w:val="both"/>
      </w:pPr>
      <w:r>
        <w:t>Создание системы акселерации субъектов малого и среднего предпринимательства (включая меры поддержки экспортеров и субъектов малого и среднего предпринимательства, осуществляющих деятельность в моногородах);</w:t>
      </w:r>
    </w:p>
    <w:p w:rsidR="00F41B2E" w:rsidRDefault="00F41B2E">
      <w:pPr>
        <w:pStyle w:val="ConsPlusNormal"/>
        <w:spacing w:before="200"/>
        <w:ind w:firstLine="540"/>
        <w:jc w:val="both"/>
      </w:pPr>
      <w:r>
        <w:t>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p w:rsidR="00F41B2E" w:rsidRDefault="00F41B2E">
      <w:pPr>
        <w:pStyle w:val="ConsPlusNormal"/>
        <w:spacing w:before="200"/>
        <w:ind w:firstLine="540"/>
        <w:jc w:val="both"/>
      </w:pPr>
      <w:r>
        <w:t>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p w:rsidR="00F41B2E" w:rsidRDefault="00F41B2E">
      <w:pPr>
        <w:pStyle w:val="ConsPlusNormal"/>
        <w:spacing w:before="200"/>
        <w:ind w:firstLine="540"/>
        <w:jc w:val="both"/>
      </w:pPr>
      <w:r>
        <w:t>Достижение поставленных целей требует формирования комплексного подхода в государственном управлении, реализации скоординированных по ресурсам, срокам, исполнителям и результатам мероприятий для решения следующих задач:</w:t>
      </w:r>
    </w:p>
    <w:p w:rsidR="00F41B2E" w:rsidRDefault="00F41B2E">
      <w:pPr>
        <w:pStyle w:val="ConsPlusNormal"/>
        <w:spacing w:before="200"/>
        <w:ind w:firstLine="540"/>
        <w:jc w:val="both"/>
      </w:pPr>
      <w:r>
        <w:t>повышение инвестиционной привлекательности Приморского края, рост привлечения капитала с внешних рынков;</w:t>
      </w:r>
    </w:p>
    <w:p w:rsidR="00F41B2E" w:rsidRDefault="00F41B2E">
      <w:pPr>
        <w:pStyle w:val="ConsPlusNormal"/>
        <w:spacing w:before="200"/>
        <w:ind w:firstLine="540"/>
        <w:jc w:val="both"/>
      </w:pPr>
      <w:r>
        <w:t>увеличение числа инвесторов, заинтересованных в реализации проектов в Приморском крае; ускорение принятия решений по инвестиционным проектам, активизация инвестиционных процессов в крае;</w:t>
      </w:r>
    </w:p>
    <w:p w:rsidR="00F41B2E" w:rsidRDefault="00F41B2E">
      <w:pPr>
        <w:pStyle w:val="ConsPlusNormal"/>
        <w:spacing w:before="200"/>
        <w:ind w:firstLine="540"/>
        <w:jc w:val="both"/>
      </w:pPr>
      <w:r>
        <w:t>проведение исследования конкурентной среды на рынках товаров и услуг Приморского края, 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p w:rsidR="00F41B2E" w:rsidRDefault="00F41B2E">
      <w:pPr>
        <w:pStyle w:val="ConsPlusNormal"/>
        <w:spacing w:before="200"/>
        <w:ind w:firstLine="540"/>
        <w:jc w:val="both"/>
      </w:pPr>
      <w:r>
        <w:t>расширение доступа субъектов малого и среднего предпринимательства к финансовой поддержке, в том числе к льготному финансированию через механизмы микрокредитования, лизинга, предоставления гарантий и поручительств;</w:t>
      </w:r>
    </w:p>
    <w:p w:rsidR="00F41B2E" w:rsidRDefault="00F41B2E">
      <w:pPr>
        <w:pStyle w:val="ConsPlusNormal"/>
        <w:spacing w:before="200"/>
        <w:ind w:firstLine="540"/>
        <w:jc w:val="both"/>
      </w:pPr>
      <w:r>
        <w:t>создание системы акселерации субъектов малого и среднего предпринимательства (включая меры поддержки экспортеров и субъектов малого и среднего предпринимательства, осуществляющих деятельность в моногородах);</w:t>
      </w:r>
    </w:p>
    <w:p w:rsidR="00F41B2E" w:rsidRDefault="00F41B2E">
      <w:pPr>
        <w:pStyle w:val="ConsPlusNormal"/>
        <w:spacing w:before="200"/>
        <w:ind w:firstLine="540"/>
        <w:jc w:val="both"/>
      </w:pPr>
      <w:r>
        <w:t>популяризация предпринимательства, вовлечение граждан, включая самозанятых, в предпринимательскую деятельность;</w:t>
      </w:r>
    </w:p>
    <w:p w:rsidR="00F41B2E" w:rsidRDefault="00F41B2E">
      <w:pPr>
        <w:pStyle w:val="ConsPlusNormal"/>
        <w:spacing w:before="200"/>
        <w:ind w:firstLine="540"/>
        <w:jc w:val="both"/>
      </w:pPr>
      <w:r>
        <w:t>совершенствование межбюджетных отношений в Приморском крае;</w:t>
      </w:r>
    </w:p>
    <w:p w:rsidR="00F41B2E" w:rsidRDefault="00F41B2E">
      <w:pPr>
        <w:pStyle w:val="ConsPlusNormal"/>
        <w:spacing w:before="200"/>
        <w:ind w:firstLine="540"/>
        <w:jc w:val="both"/>
      </w:pPr>
      <w:r>
        <w:t>совершенствование управления государственным долгом Приморского края;</w:t>
      </w:r>
    </w:p>
    <w:p w:rsidR="00F41B2E" w:rsidRDefault="00F41B2E">
      <w:pPr>
        <w:pStyle w:val="ConsPlusNormal"/>
        <w:spacing w:before="200"/>
        <w:ind w:firstLine="540"/>
        <w:jc w:val="both"/>
      </w:pPr>
      <w:r>
        <w:lastRenderedPageBreak/>
        <w:t xml:space="preserve">материальное стимулирование муниципальных образований по итогам достижения значений показателей, определенных </w:t>
      </w:r>
      <w:hyperlink r:id="rId4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w:t>
      </w:r>
    </w:p>
    <w:p w:rsidR="00F41B2E" w:rsidRDefault="00F41B2E">
      <w:pPr>
        <w:pStyle w:val="ConsPlusNormal"/>
        <w:spacing w:before="200"/>
        <w:ind w:firstLine="540"/>
        <w:jc w:val="both"/>
      </w:pPr>
      <w:r>
        <w:t>управление и распоряжение имуществом, находящимся в собственности и в ведении Приморского края, для стимулирования реального сектора экономики и создание оптимальной структуры собственности Приморского края;</w:t>
      </w:r>
    </w:p>
    <w:p w:rsidR="00F41B2E" w:rsidRDefault="00F41B2E">
      <w:pPr>
        <w:pStyle w:val="ConsPlusNormal"/>
        <w:spacing w:before="200"/>
        <w:ind w:firstLine="540"/>
        <w:jc w:val="both"/>
      </w:pPr>
      <w:r>
        <w:t>обеспечение эффективного использования краевого имущества, пополнение краевого бюджета;</w:t>
      </w:r>
    </w:p>
    <w:p w:rsidR="00F41B2E" w:rsidRDefault="00F41B2E">
      <w:pPr>
        <w:pStyle w:val="ConsPlusNormal"/>
        <w:spacing w:before="200"/>
        <w:ind w:firstLine="540"/>
        <w:jc w:val="both"/>
      </w:pPr>
      <w:r>
        <w:t>формирование оптимального состава краевой собственности, необходимой для реализации государственных полномочий;</w:t>
      </w:r>
    </w:p>
    <w:p w:rsidR="00F41B2E" w:rsidRDefault="00F41B2E">
      <w:pPr>
        <w:pStyle w:val="ConsPlusNormal"/>
        <w:spacing w:before="200"/>
        <w:ind w:firstLine="540"/>
        <w:jc w:val="both"/>
      </w:pPr>
      <w:r>
        <w:t>повышение эффективности управления краевым имуществом.</w:t>
      </w:r>
    </w:p>
    <w:p w:rsidR="00F41B2E" w:rsidRDefault="00F41B2E">
      <w:pPr>
        <w:pStyle w:val="ConsPlusNormal"/>
        <w:jc w:val="both"/>
      </w:pPr>
    </w:p>
    <w:p w:rsidR="00F41B2E" w:rsidRDefault="00F41B2E">
      <w:pPr>
        <w:pStyle w:val="ConsPlusTitle"/>
        <w:jc w:val="center"/>
        <w:outlineLvl w:val="1"/>
      </w:pPr>
      <w:r>
        <w:t>II. ПЕРЕЧЕНЬ ПОКАЗАТЕЛЕЙ ГОСУДАРСТВЕННОЙ ПРОГРАММЫ</w:t>
      </w:r>
    </w:p>
    <w:p w:rsidR="00F41B2E" w:rsidRDefault="00F41B2E">
      <w:pPr>
        <w:pStyle w:val="ConsPlusNormal"/>
        <w:jc w:val="both"/>
      </w:pPr>
    </w:p>
    <w:p w:rsidR="00F41B2E" w:rsidRDefault="00F41B2E">
      <w:pPr>
        <w:pStyle w:val="ConsPlusNormal"/>
        <w:ind w:firstLine="540"/>
        <w:jc w:val="both"/>
      </w:pPr>
      <w:r>
        <w:t>Показатели Государственной программы соответствуют ее приоритетам, целям и задачам.</w:t>
      </w:r>
    </w:p>
    <w:p w:rsidR="00F41B2E" w:rsidRDefault="00F41B2E">
      <w:pPr>
        <w:pStyle w:val="ConsPlusNormal"/>
        <w:spacing w:before="200"/>
        <w:ind w:firstLine="540"/>
        <w:jc w:val="both"/>
      </w:pPr>
      <w:r>
        <w:t>Перечень показателей Государственной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F41B2E" w:rsidRDefault="00F41B2E">
      <w:pPr>
        <w:pStyle w:val="ConsPlusNormal"/>
        <w:spacing w:before="200"/>
        <w:ind w:firstLine="540"/>
        <w:jc w:val="both"/>
      </w:pPr>
      <w:r>
        <w:t xml:space="preserve">Расчет значений показателей осуществлялся с учетом проекта сценарных условий, основных параметров долгосрочного прогноза социально-экономического развития Российской Федерации до 2035 года, разработанного Минэкономразвития России. Параметры прогноза разработаны с учетом целей, поставленных Президентом Российской Федерации (указы Президента Российской Федерации от 7 мая 2018 года </w:t>
      </w:r>
      <w:hyperlink r:id="rId48" w:history="1">
        <w:r>
          <w:rPr>
            <w:color w:val="0000FF"/>
          </w:rPr>
          <w:t>N 204</w:t>
        </w:r>
      </w:hyperlink>
      <w:r>
        <w:t xml:space="preserve"> "О национальных целях и стратегических задачах развития Российской Федерации на период до 2024 года", от 21 декабря 2017 года </w:t>
      </w:r>
      <w:hyperlink r:id="rId49" w:history="1">
        <w:r>
          <w:rPr>
            <w:color w:val="0000FF"/>
          </w:rPr>
          <w:t>N 618</w:t>
        </w:r>
      </w:hyperlink>
      <w:r>
        <w:t xml:space="preserve"> "Об основных направлениях государственной политики по развитию конкуренции"), Стратегии, </w:t>
      </w:r>
      <w:hyperlink r:id="rId50" w:history="1">
        <w:r>
          <w:rPr>
            <w:color w:val="0000FF"/>
          </w:rPr>
          <w:t>Стратегии</w:t>
        </w:r>
      </w:hyperlink>
      <w:r>
        <w:t xml:space="preserve"> Дальнего Востока и Байкальского региона на период до 2025 года, утвержденной Распоряжением Правительства Российской Федерации от 28 декабря 2009 года N 2094-р.</w:t>
      </w:r>
    </w:p>
    <w:p w:rsidR="00F41B2E" w:rsidRDefault="00F41B2E">
      <w:pPr>
        <w:pStyle w:val="ConsPlusNormal"/>
        <w:spacing w:before="200"/>
        <w:ind w:firstLine="540"/>
        <w:jc w:val="both"/>
      </w:pPr>
      <w:r>
        <w:t xml:space="preserve">Плановые значения показателей Государственной программы, характеризующих эффективность реализации мероприятий Государственной программы и подпрограмм, приведены в </w:t>
      </w:r>
      <w:hyperlink w:anchor="P298" w:history="1">
        <w:r>
          <w:rPr>
            <w:color w:val="0000FF"/>
          </w:rPr>
          <w:t>приложении N 1</w:t>
        </w:r>
      </w:hyperlink>
      <w:r>
        <w:t xml:space="preserve"> к настоящей Государственной программе.</w:t>
      </w:r>
    </w:p>
    <w:p w:rsidR="00F41B2E" w:rsidRDefault="00F41B2E">
      <w:pPr>
        <w:pStyle w:val="ConsPlusNormal"/>
        <w:jc w:val="both"/>
      </w:pPr>
    </w:p>
    <w:p w:rsidR="00F41B2E" w:rsidRDefault="00F41B2E">
      <w:pPr>
        <w:pStyle w:val="ConsPlusTitle"/>
        <w:jc w:val="center"/>
        <w:outlineLvl w:val="1"/>
      </w:pPr>
      <w:r>
        <w:t>III. ОСНОВНЫЕ ПАРАМЕТРЫ ПОТРЕБНОСТИ В ТРУДОВЫХ РЕСУРСАХ,</w:t>
      </w:r>
    </w:p>
    <w:p w:rsidR="00F41B2E" w:rsidRDefault="00F41B2E">
      <w:pPr>
        <w:pStyle w:val="ConsPlusTitle"/>
        <w:jc w:val="center"/>
      </w:pPr>
      <w:r>
        <w:t>НЕОБХОДИМЫХ ДЛЯ РЕАЛИЗАЦИИ ГОСУДАРСТВЕННОЙ ПРОГРАММЫ</w:t>
      </w:r>
    </w:p>
    <w:p w:rsidR="00F41B2E" w:rsidRDefault="00F41B2E">
      <w:pPr>
        <w:pStyle w:val="ConsPlusNormal"/>
        <w:jc w:val="both"/>
      </w:pPr>
    </w:p>
    <w:p w:rsidR="00F41B2E" w:rsidRDefault="00F41B2E">
      <w:pPr>
        <w:pStyle w:val="ConsPlusNormal"/>
        <w:ind w:firstLine="540"/>
        <w:jc w:val="both"/>
      </w:pPr>
      <w:r>
        <w:t xml:space="preserve">Основные </w:t>
      </w:r>
      <w:hyperlink w:anchor="P756" w:history="1">
        <w:r>
          <w:rPr>
            <w:color w:val="0000FF"/>
          </w:rPr>
          <w:t>параметры</w:t>
        </w:r>
      </w:hyperlink>
      <w:r>
        <w:t xml:space="preserve"> потребности в трудовых ресурсах, необходимых для реализации Государственной программы, приведены в приложении N 2 к настоящей Государственной программе.</w:t>
      </w:r>
    </w:p>
    <w:p w:rsidR="00F41B2E" w:rsidRDefault="00F41B2E">
      <w:pPr>
        <w:pStyle w:val="ConsPlusNormal"/>
        <w:jc w:val="both"/>
      </w:pPr>
    </w:p>
    <w:p w:rsidR="00F41B2E" w:rsidRDefault="00F41B2E">
      <w:pPr>
        <w:pStyle w:val="ConsPlusTitle"/>
        <w:jc w:val="center"/>
        <w:outlineLvl w:val="1"/>
      </w:pPr>
      <w:r>
        <w:t>IV. ПЕРЕЧЕНЬ МЕРОПРИЯТИЙ ГОСУДАРСТВЕННОЙ</w:t>
      </w:r>
    </w:p>
    <w:p w:rsidR="00F41B2E" w:rsidRDefault="00F41B2E">
      <w:pPr>
        <w:pStyle w:val="ConsPlusTitle"/>
        <w:jc w:val="center"/>
      </w:pPr>
      <w:r>
        <w:t>ПРОГРАММЫ И ПЛАН ИХ РЕАЛИЗАЦИИ</w:t>
      </w:r>
    </w:p>
    <w:p w:rsidR="00F41B2E" w:rsidRDefault="00F41B2E">
      <w:pPr>
        <w:pStyle w:val="ConsPlusNormal"/>
        <w:jc w:val="both"/>
      </w:pPr>
    </w:p>
    <w:p w:rsidR="00F41B2E" w:rsidRDefault="00F41B2E">
      <w:pPr>
        <w:pStyle w:val="ConsPlusNormal"/>
        <w:ind w:firstLine="540"/>
        <w:jc w:val="both"/>
      </w:pPr>
      <w:hyperlink w:anchor="P3936" w:history="1">
        <w:r>
          <w:rPr>
            <w:color w:val="0000FF"/>
          </w:rPr>
          <w:t>Перечень</w:t>
        </w:r>
      </w:hyperlink>
      <w:r>
        <w:t xml:space="preserve"> мероприятий Государственной программы и план их реализации приведены в приложении N 3 к настоящей Государственной программе.</w:t>
      </w:r>
    </w:p>
    <w:p w:rsidR="00F41B2E" w:rsidRDefault="00F41B2E">
      <w:pPr>
        <w:pStyle w:val="ConsPlusNormal"/>
        <w:jc w:val="both"/>
      </w:pPr>
    </w:p>
    <w:p w:rsidR="00F41B2E" w:rsidRDefault="00F41B2E">
      <w:pPr>
        <w:pStyle w:val="ConsPlusTitle"/>
        <w:jc w:val="center"/>
        <w:outlineLvl w:val="1"/>
      </w:pPr>
      <w:r>
        <w:t>V. МЕХАНИЗМ РЕАЛИЗАЦИИ ГОСУДАРСТВЕННОЙ ПРОГРАММЫ</w:t>
      </w:r>
    </w:p>
    <w:p w:rsidR="00F41B2E" w:rsidRDefault="00F41B2E">
      <w:pPr>
        <w:pStyle w:val="ConsPlusNormal"/>
        <w:jc w:val="both"/>
      </w:pPr>
    </w:p>
    <w:p w:rsidR="00F41B2E" w:rsidRDefault="00F41B2E">
      <w:pPr>
        <w:pStyle w:val="ConsPlusNormal"/>
        <w:ind w:firstLine="540"/>
        <w:jc w:val="both"/>
      </w:pPr>
      <w:r>
        <w:t>5.1. Механизм реализации Государственной программы направлен на эффективное планирование хода исполнения основных мероприятий, координацию действий участников Государственной программы, обеспечение контроля исполнения программных мероприятий, проведение мониторинга состояния работ по выполнению Государственной программы, выработку решений при возникновении отклонения хода работ от плана мероприятий Государственной программы.</w:t>
      </w:r>
    </w:p>
    <w:p w:rsidR="00F41B2E" w:rsidRDefault="00F41B2E">
      <w:pPr>
        <w:pStyle w:val="ConsPlusNormal"/>
        <w:spacing w:before="200"/>
        <w:ind w:firstLine="540"/>
        <w:jc w:val="both"/>
      </w:pPr>
      <w:r>
        <w:t xml:space="preserve">Управление Государственной программой осуществляется ответственным исполнителем - </w:t>
      </w:r>
      <w:r>
        <w:lastRenderedPageBreak/>
        <w:t>министерством экономического развития Приморского края совместно с соисполнителями.</w:t>
      </w:r>
    </w:p>
    <w:p w:rsidR="00F41B2E" w:rsidRDefault="00F41B2E">
      <w:pPr>
        <w:pStyle w:val="ConsPlusNormal"/>
        <w:spacing w:before="200"/>
        <w:ind w:firstLine="540"/>
        <w:jc w:val="both"/>
      </w:pPr>
      <w:r>
        <w:t>Министерство экономического развития Приморского края:</w:t>
      </w:r>
    </w:p>
    <w:p w:rsidR="00F41B2E" w:rsidRDefault="00F41B2E">
      <w:pPr>
        <w:pStyle w:val="ConsPlusNormal"/>
        <w:spacing w:before="200"/>
        <w:ind w:firstLine="540"/>
        <w:jc w:val="both"/>
      </w:pPr>
      <w:r>
        <w:t>обеспечивает разработку, согласование и утверждение Государственной программы в установленном порядке;</w:t>
      </w:r>
    </w:p>
    <w:p w:rsidR="00F41B2E" w:rsidRDefault="00F41B2E">
      <w:pPr>
        <w:pStyle w:val="ConsPlusNormal"/>
        <w:spacing w:before="200"/>
        <w:ind w:firstLine="540"/>
        <w:jc w:val="both"/>
      </w:pPr>
      <w:r>
        <w:t>организует и обеспечивает совместно с соисполнителями реализацию Государственной программы, обеспечивает внесение изменений в Государственную программу и несет ответственность за достижение показателей Государственной программы, а также конечных результатов ее реализации;</w:t>
      </w:r>
    </w:p>
    <w:p w:rsidR="00F41B2E" w:rsidRDefault="00F41B2E">
      <w:pPr>
        <w:pStyle w:val="ConsPlusNormal"/>
        <w:spacing w:before="200"/>
        <w:ind w:firstLine="540"/>
        <w:jc w:val="both"/>
      </w:pPr>
      <w:r>
        <w:t>принимает решение о включении предлагаемых соисполнителями контрольных событий подпрограмм и отдельных мероприятий в перечень мероприятий;</w:t>
      </w:r>
    </w:p>
    <w:p w:rsidR="00F41B2E" w:rsidRDefault="00F41B2E">
      <w:pPr>
        <w:pStyle w:val="ConsPlusNormal"/>
        <w:spacing w:before="200"/>
        <w:ind w:firstLine="540"/>
        <w:jc w:val="both"/>
      </w:pPr>
      <w:r>
        <w:t>ежеквартально в срок до 20 числа месяца, следующего за отчетным кварталом, а также по запросу представляет в министерство государственного финансового контроля Приморского края отчеты о ходе реализации Государственной программы;</w:t>
      </w:r>
    </w:p>
    <w:p w:rsidR="00F41B2E" w:rsidRDefault="00F41B2E">
      <w:pPr>
        <w:pStyle w:val="ConsPlusNormal"/>
        <w:spacing w:before="200"/>
        <w:ind w:firstLine="540"/>
        <w:jc w:val="both"/>
      </w:pPr>
      <w:r>
        <w:t>ежегодно проводит оценку эффективности реализации Государственной программы;</w:t>
      </w:r>
    </w:p>
    <w:p w:rsidR="00F41B2E" w:rsidRDefault="00F41B2E">
      <w:pPr>
        <w:pStyle w:val="ConsPlusNormal"/>
        <w:spacing w:before="200"/>
        <w:ind w:firstLine="540"/>
        <w:jc w:val="both"/>
      </w:pPr>
      <w:r>
        <w:t>подготавливает годовой отчет о ходе реализации и оценке эффективности реализации Государственной программы (далее - годовой отчет) и представляет его в министерство государственного финансового контроля Приморского края.</w:t>
      </w:r>
    </w:p>
    <w:p w:rsidR="00F41B2E" w:rsidRDefault="00F41B2E">
      <w:pPr>
        <w:pStyle w:val="ConsPlusNormal"/>
        <w:spacing w:before="200"/>
        <w:ind w:firstLine="540"/>
        <w:jc w:val="both"/>
      </w:pPr>
      <w:r>
        <w:t xml:space="preserve">5.2. Механизм реализации </w:t>
      </w:r>
      <w:hyperlink w:anchor="P10743" w:history="1">
        <w:r>
          <w:rPr>
            <w:color w:val="0000FF"/>
          </w:rPr>
          <w:t>подпрограммы N 1</w:t>
        </w:r>
      </w:hyperlink>
      <w:r>
        <w:t xml:space="preserve"> "Улучшение инвестиционного климата в Приморском крае" на 2020 - 2027 годы:</w:t>
      </w:r>
    </w:p>
    <w:p w:rsidR="00F41B2E" w:rsidRDefault="00F41B2E">
      <w:pPr>
        <w:pStyle w:val="ConsPlusNormal"/>
        <w:spacing w:before="200"/>
        <w:ind w:firstLine="540"/>
        <w:jc w:val="both"/>
      </w:pPr>
      <w:r>
        <w:t>Реализация подпрограммы обеспечивается ответственным исполнителем - министерством экономического развития Приморского края.</w:t>
      </w:r>
    </w:p>
    <w:p w:rsidR="00F41B2E" w:rsidRDefault="00F41B2E">
      <w:pPr>
        <w:pStyle w:val="ConsPlusNormal"/>
        <w:spacing w:before="200"/>
        <w:ind w:firstLine="540"/>
        <w:jc w:val="both"/>
      </w:pPr>
      <w:r>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F41B2E" w:rsidRDefault="00F41B2E">
      <w:pPr>
        <w:pStyle w:val="ConsPlusNormal"/>
        <w:spacing w:before="200"/>
        <w:ind w:firstLine="540"/>
        <w:jc w:val="both"/>
      </w:pPr>
      <w:r>
        <w:t>Мероприятия подпрограммы реализуются посредством:</w:t>
      </w:r>
    </w:p>
    <w:p w:rsidR="00F41B2E" w:rsidRDefault="00F41B2E">
      <w:pPr>
        <w:pStyle w:val="ConsPlusNormal"/>
        <w:spacing w:before="200"/>
        <w:ind w:firstLine="540"/>
        <w:jc w:val="both"/>
      </w:pPr>
      <w: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F41B2E" w:rsidRDefault="00F41B2E">
      <w:pPr>
        <w:pStyle w:val="ConsPlusNormal"/>
        <w:spacing w:before="200"/>
        <w:ind w:firstLine="540"/>
        <w:jc w:val="both"/>
      </w:pPr>
      <w:r>
        <w:t xml:space="preserve">предоставления автономной некоммерческой организации (далее - АНО) "Инвестиционное Агентство Приморского края" субсидий из краевого бюджета на осуществление уставной деятельности в </w:t>
      </w:r>
      <w:hyperlink r:id="rId51" w:history="1">
        <w:r>
          <w:rPr>
            <w:color w:val="0000FF"/>
          </w:rPr>
          <w:t>порядке</w:t>
        </w:r>
      </w:hyperlink>
      <w:r>
        <w:t>, установленном постановлением Администрации Приморского края от 15 апреля 2015 года N 116-па "Об утверждении Порядка определения объема и предоставления автономной некоммерческой организации "Инвестиционное Агентство Приморского края" субсидий из краевого бюджета на осуществление уставной деятельности";</w:t>
      </w:r>
    </w:p>
    <w:p w:rsidR="00F41B2E" w:rsidRDefault="00F41B2E">
      <w:pPr>
        <w:pStyle w:val="ConsPlusNormal"/>
        <w:spacing w:before="200"/>
        <w:ind w:firstLine="540"/>
        <w:jc w:val="both"/>
      </w:pPr>
      <w:r>
        <w:t>предоставления субсидии некоммерческим организациям на реализацию мероприятий, 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 в порядке, установленном Правительством Приморского края.</w:t>
      </w:r>
    </w:p>
    <w:p w:rsidR="00F41B2E" w:rsidRDefault="00F41B2E">
      <w:pPr>
        <w:pStyle w:val="ConsPlusNormal"/>
        <w:spacing w:before="200"/>
        <w:ind w:firstLine="540"/>
        <w:jc w:val="both"/>
      </w:pPr>
      <w:r>
        <w:t xml:space="preserve">Эффективность реализации мероприятий </w:t>
      </w:r>
      <w:hyperlink w:anchor="P10743" w:history="1">
        <w:r>
          <w:rPr>
            <w:color w:val="0000FF"/>
          </w:rPr>
          <w:t>подпрограммы N 1</w:t>
        </w:r>
      </w:hyperlink>
      <w:r>
        <w:t xml:space="preserve"> оценивается на основании достижения соответствующих показателей </w:t>
      </w:r>
      <w:hyperlink w:anchor="P10743" w:history="1">
        <w:r>
          <w:rPr>
            <w:color w:val="0000FF"/>
          </w:rPr>
          <w:t>подпрограммы N 1</w:t>
        </w:r>
      </w:hyperlink>
      <w:r>
        <w:t>.</w:t>
      </w:r>
    </w:p>
    <w:p w:rsidR="00F41B2E" w:rsidRDefault="00F41B2E">
      <w:pPr>
        <w:pStyle w:val="ConsPlusNormal"/>
        <w:spacing w:before="200"/>
        <w:ind w:firstLine="540"/>
        <w:jc w:val="both"/>
      </w:pPr>
      <w:r>
        <w:t xml:space="preserve">5.3. Механизм реализации </w:t>
      </w:r>
      <w:hyperlink w:anchor="P10802" w:history="1">
        <w:r>
          <w:rPr>
            <w:color w:val="0000FF"/>
          </w:rPr>
          <w:t>подпрограммы N 2</w:t>
        </w:r>
      </w:hyperlink>
      <w:r>
        <w:t xml:space="preserve"> "Развитие малого и среднего предпринимательства в Приморском крае" на 2020 - 2027 годы:</w:t>
      </w:r>
    </w:p>
    <w:p w:rsidR="00F41B2E" w:rsidRDefault="00F41B2E">
      <w:pPr>
        <w:pStyle w:val="ConsPlusNormal"/>
        <w:spacing w:before="200"/>
        <w:ind w:firstLine="540"/>
        <w:jc w:val="both"/>
      </w:pPr>
      <w:r>
        <w:t>Реализация подпрограммы обеспечивается ответственным исполнителем - министерством экономического развития Приморского края.</w:t>
      </w:r>
    </w:p>
    <w:p w:rsidR="00F41B2E" w:rsidRDefault="00F41B2E">
      <w:pPr>
        <w:pStyle w:val="ConsPlusNormal"/>
        <w:spacing w:before="200"/>
        <w:ind w:firstLine="540"/>
        <w:jc w:val="both"/>
      </w:pPr>
      <w:r>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F41B2E" w:rsidRDefault="00F41B2E">
      <w:pPr>
        <w:pStyle w:val="ConsPlusNormal"/>
        <w:spacing w:before="200"/>
        <w:ind w:firstLine="540"/>
        <w:jc w:val="both"/>
      </w:pPr>
      <w:r>
        <w:t xml:space="preserve">Подпрограмма включает мероприятия, направленные на достижение целевых показателей в </w:t>
      </w:r>
      <w:r>
        <w:lastRenderedPageBreak/>
        <w:t xml:space="preserve">сфере развития малого и среднего предпринимательства и поддержки индивидуальной предпринимательской инициативы в соответствии с </w:t>
      </w:r>
      <w:hyperlink r:id="rId5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реализуемые в рамках:</w:t>
      </w:r>
    </w:p>
    <w:p w:rsidR="00F41B2E" w:rsidRDefault="00F41B2E">
      <w:pPr>
        <w:pStyle w:val="ConsPlusNormal"/>
        <w:spacing w:before="200"/>
        <w:ind w:firstLine="540"/>
        <w:jc w:val="both"/>
      </w:pPr>
      <w:r>
        <w:t>1. Регионального проекта Приморского края "Расширение доступа субъектов малого и среднего предпринимательства к финансовой поддержке, в том числе к льготному финансированию" посредством:</w:t>
      </w:r>
    </w:p>
    <w:p w:rsidR="00F41B2E" w:rsidRDefault="00F41B2E">
      <w:pPr>
        <w:pStyle w:val="ConsPlusNormal"/>
        <w:spacing w:before="200"/>
        <w:ind w:firstLine="540"/>
        <w:jc w:val="both"/>
      </w:pPr>
      <w:r>
        <w:t xml:space="preserve">предоставления субсидий некоммерческой организации "Гарантийный фонд Приморского края" с целью финансового обеспечения затрат, связанных с организацией деятельности, в </w:t>
      </w:r>
      <w:hyperlink r:id="rId53" w:history="1">
        <w:r>
          <w:rPr>
            <w:color w:val="0000FF"/>
          </w:rPr>
          <w:t>порядке</w:t>
        </w:r>
      </w:hyperlink>
      <w:r>
        <w:t>, установленном постановлением Администрации Приморского края от 15 апреля 2015 года N 120-па "Об утверждении Порядка определения объема и предоставления субсидий из краевого бюджета некоммерческой организации "Гарантийный Фонд Приморского края";</w:t>
      </w:r>
    </w:p>
    <w:p w:rsidR="00F41B2E" w:rsidRDefault="00F41B2E">
      <w:pPr>
        <w:pStyle w:val="ConsPlusNormal"/>
        <w:spacing w:before="200"/>
        <w:ind w:firstLine="540"/>
        <w:jc w:val="both"/>
      </w:pPr>
      <w:r>
        <w:t xml:space="preserve">предоставления субсидий юридическим лицам на возмещение недополученных доходов по договорам финансовой аренды (лизинга) в </w:t>
      </w:r>
      <w:hyperlink r:id="rId54" w:history="1">
        <w:r>
          <w:rPr>
            <w:color w:val="0000FF"/>
          </w:rPr>
          <w:t>порядке</w:t>
        </w:r>
      </w:hyperlink>
      <w:r>
        <w:t>, установленном постановлением Администрации Приморского края от 21 июня 2019 года N 381-па "Об утверждении Порядка предоставления субсидий из краевого бюджета юридическим лицам на возмещение недополученных доходов по договорам финансовой аренды (лизинга)";</w:t>
      </w:r>
    </w:p>
    <w:p w:rsidR="00F41B2E" w:rsidRDefault="00F41B2E">
      <w:pPr>
        <w:pStyle w:val="ConsPlusNormal"/>
        <w:spacing w:before="200"/>
        <w:ind w:firstLine="540"/>
        <w:jc w:val="both"/>
      </w:pPr>
      <w:r>
        <w:t xml:space="preserve">предоставления субсидий автономной некоммерческой организации "Микрокредитная компания Приморского края" с целью финансового обеспечения затрат, связанных с организацией деятельности, в </w:t>
      </w:r>
      <w:hyperlink r:id="rId55" w:history="1">
        <w:r>
          <w:rPr>
            <w:color w:val="0000FF"/>
          </w:rPr>
          <w:t>порядке</w:t>
        </w:r>
      </w:hyperlink>
      <w:r>
        <w:t>, установленном постановлением Администрации Приморского края от 15 марта 2019 года N 163-па "Об утверждении Порядка определения объема и предоставления субсидий из краевого бюджета автономной некоммерческой организации "Микрокредитная компания Приморского края";</w:t>
      </w:r>
    </w:p>
    <w:p w:rsidR="00F41B2E" w:rsidRDefault="00F41B2E">
      <w:pPr>
        <w:pStyle w:val="ConsPlusNormal"/>
        <w:spacing w:before="200"/>
        <w:ind w:firstLine="540"/>
        <w:jc w:val="both"/>
      </w:pPr>
      <w:r>
        <w:t>2. Регионального проекта Приморского края "Акселерация субъектов малого и среднего предпринимательства" посредством:</w:t>
      </w:r>
    </w:p>
    <w:p w:rsidR="00F41B2E" w:rsidRDefault="00F41B2E">
      <w:pPr>
        <w:pStyle w:val="ConsPlusNormal"/>
        <w:spacing w:before="200"/>
        <w:ind w:firstLine="540"/>
        <w:jc w:val="both"/>
      </w:pPr>
      <w:r>
        <w:t xml:space="preserve">предоставления субсидий юридическим лицам в целях финансового обеспечения затрат, связанных с созданием промышленных парков (в том числе агропарков и технопарков) на территории Приморского края, в </w:t>
      </w:r>
      <w:hyperlink r:id="rId56" w:history="1">
        <w:r>
          <w:rPr>
            <w:color w:val="0000FF"/>
          </w:rPr>
          <w:t>порядке</w:t>
        </w:r>
      </w:hyperlink>
      <w:r>
        <w:t>, установленном постановлением Администрации Приморского края от 21 июня 2019 года N 380-па "Об утверждении Порядка предоставления субсидий из краевого бюджета юридическим лицам на финансовое обеспечение затрат, связанных с разработкой проектно-сметной документации в целях создания промышленных парков (в том числе агропарков и технопарков) на территории Приморского края";</w:t>
      </w:r>
    </w:p>
    <w:p w:rsidR="00F41B2E" w:rsidRDefault="00F41B2E">
      <w:pPr>
        <w:pStyle w:val="ConsPlusNormal"/>
        <w:spacing w:before="200"/>
        <w:ind w:firstLine="540"/>
        <w:jc w:val="both"/>
      </w:pPr>
      <w:r>
        <w:t xml:space="preserve">предоставления субсидий автономной некоммерческой организации "Центр поддержки предпринимательства Приморского края" в </w:t>
      </w:r>
      <w:hyperlink r:id="rId57" w:history="1">
        <w:r>
          <w:rPr>
            <w:color w:val="0000FF"/>
          </w:rPr>
          <w:t>Порядке</w:t>
        </w:r>
      </w:hyperlink>
      <w:r>
        <w:t>, установленном постановлением Администрации Приморского края от 15 апреля 2015 года N 117-па "Об утверждении Порядка определения объема и предоставления субсидий из краевого бюджета автономной некоммерческой организации "Центр поддержки предпринимательства Приморского края";</w:t>
      </w:r>
    </w:p>
    <w:p w:rsidR="00F41B2E" w:rsidRDefault="00F41B2E">
      <w:pPr>
        <w:pStyle w:val="ConsPlusNormal"/>
        <w:spacing w:before="200"/>
        <w:ind w:firstLine="540"/>
        <w:jc w:val="both"/>
      </w:pPr>
      <w:r>
        <w:t xml:space="preserve">предоставления субсидий автономной некоммерческой организации "Микрокредитная компания Приморского края" в целях предоставления поддержки субъектам малого и среднего предпринимательства, работающим в моногородах, в </w:t>
      </w:r>
      <w:hyperlink r:id="rId58" w:history="1">
        <w:r>
          <w:rPr>
            <w:color w:val="0000FF"/>
          </w:rPr>
          <w:t>порядке</w:t>
        </w:r>
      </w:hyperlink>
      <w:r>
        <w:t>, установленном постановлением Администрации Приморского края от 15 марта 2019 года N 163-па "Об утверждении Порядка определения объема и предоставления субсидий из краевого бюджета автономной некоммерческой организации "Микрокредитная компания Приморского края";</w:t>
      </w:r>
    </w:p>
    <w:p w:rsidR="00F41B2E" w:rsidRDefault="00F41B2E">
      <w:pPr>
        <w:pStyle w:val="ConsPlusNormal"/>
        <w:spacing w:before="200"/>
        <w:ind w:firstLine="540"/>
        <w:jc w:val="both"/>
      </w:pPr>
      <w:r>
        <w:t xml:space="preserve">предоставления и расходования в 2020 году субсидий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 в </w:t>
      </w:r>
      <w:hyperlink w:anchor="P11188" w:history="1">
        <w:r>
          <w:rPr>
            <w:color w:val="0000FF"/>
          </w:rPr>
          <w:t>порядке</w:t>
        </w:r>
      </w:hyperlink>
      <w:r>
        <w:t>, приведенном в приложении N 12 к Государственной программе;</w:t>
      </w:r>
    </w:p>
    <w:p w:rsidR="00F41B2E" w:rsidRDefault="00F41B2E">
      <w:pPr>
        <w:pStyle w:val="ConsPlusNormal"/>
        <w:spacing w:before="200"/>
        <w:ind w:firstLine="540"/>
        <w:jc w:val="both"/>
      </w:pPr>
      <w:r>
        <w:t>3. Регионального проекта Приморского края "Популяризация предпринимательства" посредством:</w:t>
      </w:r>
    </w:p>
    <w:p w:rsidR="00F41B2E" w:rsidRDefault="00F41B2E">
      <w:pPr>
        <w:pStyle w:val="ConsPlusNormal"/>
        <w:spacing w:before="200"/>
        <w:ind w:firstLine="540"/>
        <w:jc w:val="both"/>
      </w:pPr>
      <w:r>
        <w:t xml:space="preserve">предоставления субсидий автономной некоммерческой организации "Центр поддержки предпринимательства Приморского края" на реализацию мероприятий по популяризации </w:t>
      </w:r>
      <w:r>
        <w:lastRenderedPageBreak/>
        <w:t xml:space="preserve">предпринимательства в </w:t>
      </w:r>
      <w:hyperlink r:id="rId59" w:history="1">
        <w:r>
          <w:rPr>
            <w:color w:val="0000FF"/>
          </w:rPr>
          <w:t>порядке</w:t>
        </w:r>
      </w:hyperlink>
      <w:r>
        <w:t>, установленном постановлением Администрации Приморского края от 15 апреля 2015 года N 117-па "Об утверждении Порядка определения объема и предоставления субсидий из краевого бюджета автономной некоммерческой организации "Центр поддержки предпринимательства Приморского края".</w:t>
      </w:r>
    </w:p>
    <w:p w:rsidR="00F41B2E" w:rsidRDefault="00F41B2E">
      <w:pPr>
        <w:pStyle w:val="ConsPlusNormal"/>
        <w:spacing w:before="200"/>
        <w:ind w:firstLine="540"/>
        <w:jc w:val="both"/>
      </w:pPr>
      <w:r>
        <w:t xml:space="preserve">Эффективность реализации мероприятий </w:t>
      </w:r>
      <w:hyperlink w:anchor="P10802" w:history="1">
        <w:r>
          <w:rPr>
            <w:color w:val="0000FF"/>
          </w:rPr>
          <w:t>подпрограммы N 2</w:t>
        </w:r>
      </w:hyperlink>
      <w:r>
        <w:t xml:space="preserve"> оценивается на основании достижения соответствующих показателей </w:t>
      </w:r>
      <w:hyperlink w:anchor="P10802" w:history="1">
        <w:r>
          <w:rPr>
            <w:color w:val="0000FF"/>
          </w:rPr>
          <w:t>подпрограммы N 2</w:t>
        </w:r>
      </w:hyperlink>
      <w:r>
        <w:t>.</w:t>
      </w:r>
    </w:p>
    <w:p w:rsidR="00F41B2E" w:rsidRDefault="00F41B2E">
      <w:pPr>
        <w:pStyle w:val="ConsPlusNormal"/>
        <w:spacing w:before="200"/>
        <w:ind w:firstLine="540"/>
        <w:jc w:val="both"/>
      </w:pPr>
      <w:r>
        <w:t xml:space="preserve">Министерство экономического развития Приморского края несет ответственность за достижение показателей </w:t>
      </w:r>
      <w:hyperlink w:anchor="P10802" w:history="1">
        <w:r>
          <w:rPr>
            <w:color w:val="0000FF"/>
          </w:rPr>
          <w:t>подпрограммы N 2</w:t>
        </w:r>
      </w:hyperlink>
      <w:r>
        <w:t xml:space="preserve"> "Развитие малого и среднего предпринимательства в Приморском крае" на 2020 - 2027 годы.</w:t>
      </w:r>
    </w:p>
    <w:p w:rsidR="00F41B2E" w:rsidRDefault="00F41B2E">
      <w:pPr>
        <w:pStyle w:val="ConsPlusNormal"/>
        <w:spacing w:before="200"/>
        <w:ind w:firstLine="540"/>
        <w:jc w:val="both"/>
      </w:pPr>
      <w:r>
        <w:t xml:space="preserve">5.4. Механизм реализации </w:t>
      </w:r>
      <w:hyperlink w:anchor="P10862" w:history="1">
        <w:r>
          <w:rPr>
            <w:color w:val="0000FF"/>
          </w:rPr>
          <w:t>подпрограммы N 3</w:t>
        </w:r>
      </w:hyperlink>
      <w: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p w:rsidR="00F41B2E" w:rsidRDefault="00F41B2E">
      <w:pPr>
        <w:pStyle w:val="ConsPlusNormal"/>
        <w:spacing w:before="200"/>
        <w:ind w:firstLine="540"/>
        <w:jc w:val="both"/>
      </w:pPr>
      <w:r>
        <w:t>Реализация подпрограммы обеспечивается ответственным исполнителем - министерством финансов Приморского края.</w:t>
      </w:r>
    </w:p>
    <w:p w:rsidR="00F41B2E" w:rsidRDefault="00F41B2E">
      <w:pPr>
        <w:pStyle w:val="ConsPlusNormal"/>
        <w:spacing w:before="200"/>
        <w:ind w:firstLine="540"/>
        <w:jc w:val="both"/>
      </w:pPr>
      <w:r>
        <w:t>Министерство финансов Приморского края направляет предложения о внесении изменений в подпрограмму ответственному исполнителю Государственной программы - министерству экономического развития Приморского края.</w:t>
      </w:r>
    </w:p>
    <w:p w:rsidR="00F41B2E" w:rsidRDefault="00F41B2E">
      <w:pPr>
        <w:pStyle w:val="ConsPlusNormal"/>
        <w:spacing w:before="200"/>
        <w:ind w:firstLine="540"/>
        <w:jc w:val="both"/>
      </w:pPr>
      <w:r>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F41B2E" w:rsidRDefault="00F41B2E">
      <w:pPr>
        <w:pStyle w:val="ConsPlusNormal"/>
        <w:spacing w:before="200"/>
        <w:ind w:firstLine="540"/>
        <w:jc w:val="both"/>
      </w:pPr>
      <w:r>
        <w:t xml:space="preserve">Министерство финансов Приморского края ежеквартально до 15 числа месяца, следующего за отчетным кварталом, а также по запросу представляет в министерство экономического развития Приморского края информацию о ходе реализации </w:t>
      </w:r>
      <w:hyperlink w:anchor="P10862" w:history="1">
        <w:r>
          <w:rPr>
            <w:color w:val="0000FF"/>
          </w:rPr>
          <w:t>подпрограммы N 3</w:t>
        </w:r>
      </w:hyperlink>
      <w: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p w:rsidR="00F41B2E" w:rsidRDefault="00F41B2E">
      <w:pPr>
        <w:pStyle w:val="ConsPlusNormal"/>
        <w:spacing w:before="200"/>
        <w:ind w:firstLine="540"/>
        <w:jc w:val="both"/>
      </w:pPr>
      <w:r>
        <w:t>Министерство финансов Приморского края представляет ежегодно в срок до 1 февраля года, следующего за отчетным, в министерство экономического развития Приморского края информацию, необходимую для проведения оценки эффективности реализации Государственной программы и подготовки годового отчета.</w:t>
      </w:r>
    </w:p>
    <w:p w:rsidR="00F41B2E" w:rsidRDefault="00F41B2E">
      <w:pPr>
        <w:pStyle w:val="ConsPlusNormal"/>
        <w:spacing w:before="200"/>
        <w:ind w:firstLine="540"/>
        <w:jc w:val="both"/>
      </w:pPr>
      <w:r>
        <w:t xml:space="preserve">Министерство финансов Приморского края несет ответственность за достижение показателей </w:t>
      </w:r>
      <w:hyperlink w:anchor="P10862" w:history="1">
        <w:r>
          <w:rPr>
            <w:color w:val="0000FF"/>
          </w:rPr>
          <w:t>подпрограммы N 3</w:t>
        </w:r>
      </w:hyperlink>
      <w: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 и показателя Государственной программы - "Доля расходов краевого бюджета, формируемая на основе государственных программ Приморского края, в общем объеме расходов краевого бюджета".</w:t>
      </w:r>
    </w:p>
    <w:p w:rsidR="00F41B2E" w:rsidRDefault="00F41B2E">
      <w:pPr>
        <w:pStyle w:val="ConsPlusNormal"/>
        <w:spacing w:before="200"/>
        <w:ind w:firstLine="540"/>
        <w:jc w:val="both"/>
      </w:pPr>
      <w:r>
        <w:t xml:space="preserve">Эффективность реализации мероприятий </w:t>
      </w:r>
      <w:hyperlink w:anchor="P10862" w:history="1">
        <w:r>
          <w:rPr>
            <w:color w:val="0000FF"/>
          </w:rPr>
          <w:t>подпрограммы N 3</w:t>
        </w:r>
      </w:hyperlink>
      <w:r>
        <w:t xml:space="preserve"> оценивается на основании достижения соответствующих показателей </w:t>
      </w:r>
      <w:hyperlink w:anchor="P10862" w:history="1">
        <w:r>
          <w:rPr>
            <w:color w:val="0000FF"/>
          </w:rPr>
          <w:t>подпрограммы N 3</w:t>
        </w:r>
      </w:hyperlink>
      <w:r>
        <w:t xml:space="preserve"> и показателя "Доля расходов краевого бюджета, формируемая на основе государственных программ Приморского края, в общем объеме расходов краевого бюджета" Государственной программы.</w:t>
      </w:r>
    </w:p>
    <w:p w:rsidR="00F41B2E" w:rsidRDefault="00F41B2E">
      <w:pPr>
        <w:pStyle w:val="ConsPlusNormal"/>
        <w:spacing w:before="200"/>
        <w:ind w:firstLine="540"/>
        <w:jc w:val="both"/>
      </w:pPr>
      <w:r>
        <w:t>Для долгосрочного финансового планирования, организации бюджетного процесса и совершенствования межбюджетных отношений в Приморском крае планируется реализовывать план мероприятий, включающий следующие направления:</w:t>
      </w:r>
    </w:p>
    <w:p w:rsidR="00F41B2E" w:rsidRDefault="00F41B2E">
      <w:pPr>
        <w:pStyle w:val="ConsPlusNormal"/>
        <w:spacing w:before="200"/>
        <w:ind w:firstLine="540"/>
        <w:jc w:val="both"/>
      </w:pPr>
      <w:r>
        <w:t>совершенствование бюджетного процесса;</w:t>
      </w:r>
    </w:p>
    <w:p w:rsidR="00F41B2E" w:rsidRDefault="00F41B2E">
      <w:pPr>
        <w:pStyle w:val="ConsPlusNormal"/>
        <w:spacing w:before="200"/>
        <w:ind w:firstLine="540"/>
        <w:jc w:val="both"/>
      </w:pPr>
      <w:r>
        <w:t>совершенствование межбюджетных отношений в Приморском крае;</w:t>
      </w:r>
    </w:p>
    <w:p w:rsidR="00F41B2E" w:rsidRDefault="00F41B2E">
      <w:pPr>
        <w:pStyle w:val="ConsPlusNormal"/>
        <w:spacing w:before="200"/>
        <w:ind w:firstLine="540"/>
        <w:jc w:val="both"/>
      </w:pPr>
      <w:r>
        <w:t>совершенствование управления государственным долгом Приморского края.</w:t>
      </w:r>
    </w:p>
    <w:p w:rsidR="00F41B2E" w:rsidRDefault="00F41B2E">
      <w:pPr>
        <w:pStyle w:val="ConsPlusNormal"/>
        <w:spacing w:before="200"/>
        <w:ind w:firstLine="540"/>
        <w:jc w:val="both"/>
      </w:pPr>
      <w:r>
        <w:t>Реализация мероприятий подпрограммы осуществляется посредством:</w:t>
      </w:r>
    </w:p>
    <w:p w:rsidR="00F41B2E" w:rsidRDefault="00F41B2E">
      <w:pPr>
        <w:pStyle w:val="ConsPlusNormal"/>
        <w:spacing w:before="200"/>
        <w:ind w:firstLine="540"/>
        <w:jc w:val="both"/>
      </w:pPr>
      <w: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F41B2E" w:rsidRDefault="00F41B2E">
      <w:pPr>
        <w:pStyle w:val="ConsPlusNormal"/>
        <w:spacing w:before="200"/>
        <w:ind w:firstLine="540"/>
        <w:jc w:val="both"/>
      </w:pPr>
      <w:r>
        <w:t xml:space="preserve">предоставления бюджетам муниципальных образований Приморского края межбюджетных </w:t>
      </w:r>
      <w:r>
        <w:lastRenderedPageBreak/>
        <w:t xml:space="preserve">трансфертов, в том числе средств на выравнивание бюджетной обеспеченности, в порядках согласно </w:t>
      </w:r>
      <w:hyperlink r:id="rId60" w:history="1">
        <w:r>
          <w:rPr>
            <w:color w:val="0000FF"/>
          </w:rPr>
          <w:t>приложениям NN 1</w:t>
        </w:r>
      </w:hyperlink>
      <w:r>
        <w:t xml:space="preserve">, </w:t>
      </w:r>
      <w:hyperlink r:id="rId61" w:history="1">
        <w:r>
          <w:rPr>
            <w:color w:val="0000FF"/>
          </w:rPr>
          <w:t>3</w:t>
        </w:r>
      </w:hyperlink>
      <w:r>
        <w:t xml:space="preserve"> к Закону Приморского края от 2 августа 2005 года N 271-КЗ "О бюджетном устройстве, бюджетном процессе и межбюджетных отношениях в Приморском крае" и дотаций на поддержку мер по обеспечению сбалансированности местных бюджетов в порядке, установленном Правительством Приморского края;</w:t>
      </w:r>
    </w:p>
    <w:p w:rsidR="00F41B2E" w:rsidRDefault="00F41B2E">
      <w:pPr>
        <w:pStyle w:val="ConsPlusNormal"/>
        <w:spacing w:before="200"/>
        <w:ind w:firstLine="540"/>
        <w:jc w:val="both"/>
      </w:pPr>
      <w:r>
        <w:t>предоставления иных дотаций бюджету Владивостокского городского округа в связи с осуществлением городом Владивостоком функций административного центра Приморского края в порядке, установленном Правительством Приморского края;</w:t>
      </w:r>
    </w:p>
    <w:p w:rsidR="00F41B2E" w:rsidRDefault="00F41B2E">
      <w:pPr>
        <w:pStyle w:val="ConsPlusNormal"/>
        <w:spacing w:before="200"/>
        <w:ind w:firstLine="540"/>
        <w:jc w:val="both"/>
      </w:pPr>
      <w:r>
        <w:t>предоставления дотаций местным бюджетам в целях поощрения достижения наилучших показателей социально-экономического развития муниципальных образований в порядке, установленном постановлением Правительства Приморского края.</w:t>
      </w:r>
    </w:p>
    <w:p w:rsidR="00F41B2E" w:rsidRDefault="00F41B2E">
      <w:pPr>
        <w:pStyle w:val="ConsPlusNormal"/>
        <w:spacing w:before="200"/>
        <w:ind w:firstLine="540"/>
        <w:jc w:val="both"/>
      </w:pPr>
      <w:r>
        <w:t xml:space="preserve">5.5. Механизм реализации </w:t>
      </w:r>
      <w:hyperlink w:anchor="P10920" w:history="1">
        <w:r>
          <w:rPr>
            <w:color w:val="0000FF"/>
          </w:rPr>
          <w:t>подпрограммы N 4</w:t>
        </w:r>
      </w:hyperlink>
      <w:r>
        <w:t xml:space="preserve"> "Управление имуществом, находящимся в собственности и в ведении Приморского края" на 2020 - 2027 годы:</w:t>
      </w:r>
    </w:p>
    <w:p w:rsidR="00F41B2E" w:rsidRDefault="00F41B2E">
      <w:pPr>
        <w:pStyle w:val="ConsPlusNormal"/>
        <w:spacing w:before="200"/>
        <w:ind w:firstLine="540"/>
        <w:jc w:val="both"/>
      </w:pPr>
      <w:r>
        <w:t>Реализация подпрограммы обеспечивается ответственным исполнителем - министерством имущественных и земельных отношений Приморского края.</w:t>
      </w:r>
    </w:p>
    <w:p w:rsidR="00F41B2E" w:rsidRDefault="00F41B2E">
      <w:pPr>
        <w:pStyle w:val="ConsPlusNormal"/>
        <w:spacing w:before="200"/>
        <w:ind w:firstLine="540"/>
        <w:jc w:val="both"/>
      </w:pPr>
      <w:r>
        <w:t xml:space="preserve">Министерство имущественных и земельных отношений Приморского края направляет предложения о внесении изменений в </w:t>
      </w:r>
      <w:hyperlink w:anchor="P10920" w:history="1">
        <w:r>
          <w:rPr>
            <w:color w:val="0000FF"/>
          </w:rPr>
          <w:t>подпрограмму N 4</w:t>
        </w:r>
      </w:hyperlink>
      <w:r>
        <w:t xml:space="preserve"> "Управление имуществом, находящимся в собственности и в ведении Приморского края" ответственному исполнителю Государственной программы - министерство экономического развития Приморского края.</w:t>
      </w:r>
    </w:p>
    <w:p w:rsidR="00F41B2E" w:rsidRDefault="00F41B2E">
      <w:pPr>
        <w:pStyle w:val="ConsPlusNormal"/>
        <w:spacing w:before="200"/>
        <w:ind w:firstLine="540"/>
        <w:jc w:val="both"/>
      </w:pPr>
      <w:r>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F41B2E" w:rsidRDefault="00F41B2E">
      <w:pPr>
        <w:pStyle w:val="ConsPlusNormal"/>
        <w:spacing w:before="200"/>
        <w:ind w:firstLine="540"/>
        <w:jc w:val="both"/>
      </w:pPr>
      <w:r>
        <w:t xml:space="preserve">Министерство имущественных и земельных отношений Приморского края ежеквартально до 10 числа месяца, следующего за отчетным кварталом, а также по запросу представляет в министерство экономического развития Приморского края информацию о ходе реализации </w:t>
      </w:r>
      <w:hyperlink w:anchor="P10920" w:history="1">
        <w:r>
          <w:rPr>
            <w:color w:val="0000FF"/>
          </w:rPr>
          <w:t>подпрограммы N 4</w:t>
        </w:r>
      </w:hyperlink>
      <w:r>
        <w:t xml:space="preserve"> "Управление имуществом, находящимся в собственности и в ведении Приморского края" на 2020 - 2027 годы.</w:t>
      </w:r>
    </w:p>
    <w:p w:rsidR="00F41B2E" w:rsidRDefault="00F41B2E">
      <w:pPr>
        <w:pStyle w:val="ConsPlusNormal"/>
        <w:spacing w:before="200"/>
        <w:ind w:firstLine="540"/>
        <w:jc w:val="both"/>
      </w:pPr>
      <w:r>
        <w:t>Министерство имущественных и земельных отношений Приморского края представляет ежегодно в срок до 1 февраля года, следующего за отчетным, в министерство экономического развития Приморского края информацию, необходимую для проведения оценки эффективности реализации Государственной программы и подготовки годового отчета.</w:t>
      </w:r>
    </w:p>
    <w:p w:rsidR="00F41B2E" w:rsidRDefault="00F41B2E">
      <w:pPr>
        <w:pStyle w:val="ConsPlusNormal"/>
        <w:spacing w:before="200"/>
        <w:ind w:firstLine="540"/>
        <w:jc w:val="both"/>
      </w:pPr>
      <w:r>
        <w:t xml:space="preserve">Министерство имущественных и земельных отношений Приморского края несет ответственность за достижение показателей </w:t>
      </w:r>
      <w:hyperlink w:anchor="P10920" w:history="1">
        <w:r>
          <w:rPr>
            <w:color w:val="0000FF"/>
          </w:rPr>
          <w:t>подпрограммы N 4</w:t>
        </w:r>
      </w:hyperlink>
      <w:r>
        <w:t xml:space="preserve"> "Управление имуществом, находящимся в собственности и в ведении Приморского края" на 2020 - 2027 годы и показателя Государственной программы "Выполнение плана по доходам от аренды краевого имущества, процентов".</w:t>
      </w:r>
    </w:p>
    <w:p w:rsidR="00F41B2E" w:rsidRDefault="00F41B2E">
      <w:pPr>
        <w:pStyle w:val="ConsPlusNormal"/>
        <w:spacing w:before="200"/>
        <w:ind w:firstLine="540"/>
        <w:jc w:val="both"/>
      </w:pPr>
      <w:r>
        <w:t xml:space="preserve">Эффективность реализации мероприятий </w:t>
      </w:r>
      <w:hyperlink w:anchor="P10920" w:history="1">
        <w:r>
          <w:rPr>
            <w:color w:val="0000FF"/>
          </w:rPr>
          <w:t>подпрограммы N 4</w:t>
        </w:r>
      </w:hyperlink>
      <w:r>
        <w:t xml:space="preserve"> оценивается на основании достижения соответствующих показателей подпрограммы и показателя "Выполнение плана по доходам от аренды краевого имущества, процентов" Государственной программы.</w:t>
      </w:r>
    </w:p>
    <w:p w:rsidR="00F41B2E" w:rsidRDefault="00F41B2E">
      <w:pPr>
        <w:pStyle w:val="ConsPlusNormal"/>
        <w:spacing w:before="200"/>
        <w:ind w:firstLine="540"/>
        <w:jc w:val="both"/>
      </w:pPr>
      <w:r>
        <w:t>Реализация мероприятий подпрограммы осуществляется посредством:</w:t>
      </w:r>
    </w:p>
    <w:p w:rsidR="00F41B2E" w:rsidRDefault="00F41B2E">
      <w:pPr>
        <w:pStyle w:val="ConsPlusNormal"/>
        <w:spacing w:before="200"/>
        <w:ind w:firstLine="540"/>
        <w:jc w:val="both"/>
      </w:pPr>
      <w:r>
        <w:t>исполнения законодательства в области регулирования земельных и имущественных отношений в Приморском крае;</w:t>
      </w:r>
    </w:p>
    <w:p w:rsidR="00F41B2E" w:rsidRDefault="00F41B2E">
      <w:pPr>
        <w:pStyle w:val="ConsPlusNormal"/>
        <w:spacing w:before="200"/>
        <w:ind w:firstLine="540"/>
        <w:jc w:val="both"/>
      </w:pPr>
      <w: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F41B2E" w:rsidRDefault="00F41B2E">
      <w:pPr>
        <w:pStyle w:val="ConsPlusNormal"/>
        <w:spacing w:before="200"/>
        <w:ind w:firstLine="540"/>
        <w:jc w:val="both"/>
      </w:pPr>
      <w:r>
        <w:t xml:space="preserve">предоставления из краевого бюджета субсидий подведомственным краевым государственным учреждениям на финансовое обеспечение выполнения государственного задания на оказание государственных услуг (выполнение работ) в </w:t>
      </w:r>
      <w:hyperlink r:id="rId62" w:history="1">
        <w:r>
          <w:rPr>
            <w:color w:val="0000FF"/>
          </w:rPr>
          <w:t>порядке</w:t>
        </w:r>
      </w:hyperlink>
      <w:r>
        <w:t>, предусмотренном 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
    <w:p w:rsidR="00F41B2E" w:rsidRDefault="00F41B2E">
      <w:pPr>
        <w:pStyle w:val="ConsPlusNormal"/>
        <w:spacing w:before="200"/>
        <w:ind w:firstLine="540"/>
        <w:jc w:val="both"/>
      </w:pPr>
      <w:r>
        <w:lastRenderedPageBreak/>
        <w:t xml:space="preserve">предоставления из краевого бюджета субсидий подведомственным краевым государственным учреждениям на иные цели, не связанные с финансовым обеспечением выполнения государственного задания, в </w:t>
      </w:r>
      <w:hyperlink r:id="rId63" w:history="1">
        <w:r>
          <w:rPr>
            <w:color w:val="0000FF"/>
          </w:rPr>
          <w:t>порядке</w:t>
        </w:r>
      </w:hyperlink>
      <w:r>
        <w:t>, предусмотренном постановлением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F41B2E" w:rsidRDefault="00F41B2E">
      <w:pPr>
        <w:pStyle w:val="ConsPlusNormal"/>
        <w:jc w:val="both"/>
      </w:pPr>
    </w:p>
    <w:p w:rsidR="00F41B2E" w:rsidRDefault="00F41B2E">
      <w:pPr>
        <w:pStyle w:val="ConsPlusTitle"/>
        <w:jc w:val="center"/>
        <w:outlineLvl w:val="1"/>
      </w:pPr>
      <w:r>
        <w:t>VI. ПРОГНОЗ СВОДНЫХ ПОКАЗАТЕЛЕЙ</w:t>
      </w:r>
    </w:p>
    <w:p w:rsidR="00F41B2E" w:rsidRDefault="00F41B2E">
      <w:pPr>
        <w:pStyle w:val="ConsPlusTitle"/>
        <w:jc w:val="center"/>
      </w:pPr>
      <w:r>
        <w:t>ГОСУДАРСТВЕННЫХ ЗАДАНИЙ (ПРИ ОКАЗАНИИ КРАЕВЫМИ</w:t>
      </w:r>
    </w:p>
    <w:p w:rsidR="00F41B2E" w:rsidRDefault="00F41B2E">
      <w:pPr>
        <w:pStyle w:val="ConsPlusTitle"/>
        <w:jc w:val="center"/>
      </w:pPr>
      <w:r>
        <w:t>ГОСУДАРСТВЕННЫМИ УЧРЕЖДЕНИЯМИ ГОСУДАРСТВЕННЫХ УСЛУГ</w:t>
      </w:r>
    </w:p>
    <w:p w:rsidR="00F41B2E" w:rsidRDefault="00F41B2E">
      <w:pPr>
        <w:pStyle w:val="ConsPlusTitle"/>
        <w:jc w:val="center"/>
      </w:pPr>
      <w:r>
        <w:t>(ВЫПОЛНЕНИИ РАБОТ) В РАМКАХ ГОСУДАРСТВЕННОЙ ПРОГРАММЫ</w:t>
      </w:r>
    </w:p>
    <w:p w:rsidR="00F41B2E" w:rsidRDefault="00F41B2E">
      <w:pPr>
        <w:pStyle w:val="ConsPlusNormal"/>
        <w:jc w:val="both"/>
      </w:pPr>
    </w:p>
    <w:p w:rsidR="00F41B2E" w:rsidRDefault="00F41B2E">
      <w:pPr>
        <w:pStyle w:val="ConsPlusNormal"/>
        <w:ind w:firstLine="540"/>
        <w:jc w:val="both"/>
      </w:pPr>
      <w:r>
        <w:t>В рамках Государственной программы предусматривается оказание краевыми государственными учреждениями, находящимися в ведении министерства имущественных и земельных отношений Приморского края, государственных услуг (работ).</w:t>
      </w:r>
    </w:p>
    <w:p w:rsidR="00F41B2E" w:rsidRDefault="00F41B2E">
      <w:pPr>
        <w:pStyle w:val="ConsPlusNormal"/>
        <w:spacing w:before="200"/>
        <w:ind w:firstLine="540"/>
        <w:jc w:val="both"/>
      </w:pPr>
      <w:hyperlink w:anchor="P4480" w:history="1">
        <w:r>
          <w:rPr>
            <w:color w:val="0000FF"/>
          </w:rPr>
          <w:t>Прогноз</w:t>
        </w:r>
      </w:hyperlink>
      <w:r>
        <w:t xml:space="preserve"> сводных показателей государственных заданий на оказание государственных услуг (выполнение работ) краевыми государственными учреждениями по государственной программе приведен в приложении N 4 к настоящей Государственной программе.</w:t>
      </w:r>
    </w:p>
    <w:p w:rsidR="00F41B2E" w:rsidRDefault="00F41B2E">
      <w:pPr>
        <w:pStyle w:val="ConsPlusNormal"/>
        <w:jc w:val="both"/>
      </w:pPr>
    </w:p>
    <w:p w:rsidR="00F41B2E" w:rsidRDefault="00F41B2E">
      <w:pPr>
        <w:pStyle w:val="ConsPlusTitle"/>
        <w:jc w:val="center"/>
        <w:outlineLvl w:val="1"/>
      </w:pPr>
      <w:r>
        <w:t>VII. РЕСУРСНОЕ ОБЕСПЕЧЕНИЕ</w:t>
      </w:r>
    </w:p>
    <w:p w:rsidR="00F41B2E" w:rsidRDefault="00F41B2E">
      <w:pPr>
        <w:pStyle w:val="ConsPlusTitle"/>
        <w:jc w:val="center"/>
      </w:pPr>
      <w:r>
        <w:t>РЕАЛИЗАЦИИ ГОСУДАРСТВЕННОЙ ПРОГРАММЫ</w:t>
      </w:r>
    </w:p>
    <w:p w:rsidR="00F41B2E" w:rsidRDefault="00F41B2E">
      <w:pPr>
        <w:pStyle w:val="ConsPlusNormal"/>
        <w:jc w:val="both"/>
      </w:pPr>
    </w:p>
    <w:p w:rsidR="00F41B2E" w:rsidRDefault="00F41B2E">
      <w:pPr>
        <w:pStyle w:val="ConsPlusNormal"/>
        <w:ind w:firstLine="540"/>
        <w:jc w:val="both"/>
      </w:pPr>
      <w:hyperlink w:anchor="P4945" w:history="1">
        <w:r>
          <w:rPr>
            <w:color w:val="0000FF"/>
          </w:rPr>
          <w:t>Информация</w:t>
        </w:r>
      </w:hyperlink>
      <w:r>
        <w:t xml:space="preserve"> о ресурсном обеспечении реализации Государственной программы за счет средств краевого бюджета с расшифровкой по главным распорядителям средств краевого бюджета, подпрограммам, отдельным мероприятиям, а также по годам реализации Государственной программы приведена в приложении N 5 к настоящей Государственной программе.</w:t>
      </w:r>
    </w:p>
    <w:p w:rsidR="00F41B2E" w:rsidRDefault="00F41B2E">
      <w:pPr>
        <w:pStyle w:val="ConsPlusNormal"/>
        <w:spacing w:before="200"/>
        <w:ind w:firstLine="540"/>
        <w:jc w:val="both"/>
      </w:pPr>
      <w:hyperlink w:anchor="P6131" w:history="1">
        <w:r>
          <w:rPr>
            <w:color w:val="0000FF"/>
          </w:rPr>
          <w:t>Информация</w:t>
        </w:r>
      </w:hyperlink>
      <w:r>
        <w:t xml:space="preserve"> о ресурсном обеспечении Государственной программы за счет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приведена в приложении N 6 к настоящей Государственной программе.</w:t>
      </w:r>
    </w:p>
    <w:p w:rsidR="00F41B2E" w:rsidRDefault="00F41B2E">
      <w:pPr>
        <w:pStyle w:val="ConsPlusNormal"/>
        <w:spacing w:before="200"/>
        <w:ind w:firstLine="540"/>
        <w:jc w:val="both"/>
      </w:pPr>
      <w:r>
        <w:t xml:space="preserve">Привлечение внебюджетных источников на реализацию Государственной программы планируется осуществлять в соответствии со </w:t>
      </w:r>
      <w:hyperlink r:id="rId64" w:history="1">
        <w:r>
          <w:rPr>
            <w:color w:val="0000FF"/>
          </w:rPr>
          <w:t>статьей 80</w:t>
        </w:r>
      </w:hyperlink>
      <w:r>
        <w:t xml:space="preserve"> Бюджетного кодекса Российской Федерации.</w:t>
      </w:r>
    </w:p>
    <w:p w:rsidR="00F41B2E" w:rsidRDefault="00F41B2E">
      <w:pPr>
        <w:pStyle w:val="ConsPlusNormal"/>
        <w:spacing w:before="200"/>
        <w:ind w:firstLine="540"/>
        <w:jc w:val="both"/>
      </w:pPr>
      <w:hyperlink w:anchor="P10980" w:history="1">
        <w:r>
          <w:rPr>
            <w:color w:val="0000FF"/>
          </w:rPr>
          <w:t>Информация</w:t>
        </w:r>
      </w:hyperlink>
      <w:r>
        <w:t xml:space="preserve"> о стимулирующих налоговых льготах, критериях целесообразности налоговых льгот, целях налоговых льгот, целевых показателях государственной программы, на значение (достижение) которых оказывают влияние налоговые льготы, результативности налоговых льгот, а также о бюджетном эффекте налоговых льгот приведена в приложении N 11 к Государственной программе.</w:t>
      </w: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1"/>
      </w:pPr>
      <w:r>
        <w:t>Приложение N 1</w:t>
      </w:r>
    </w:p>
    <w:p w:rsidR="00F41B2E" w:rsidRDefault="00F41B2E">
      <w:pPr>
        <w:pStyle w:val="ConsPlusNormal"/>
        <w:jc w:val="right"/>
      </w:pPr>
      <w:r>
        <w:t>к государственной программе</w:t>
      </w:r>
    </w:p>
    <w:p w:rsidR="00F41B2E" w:rsidRDefault="00F41B2E">
      <w:pPr>
        <w:pStyle w:val="ConsPlusNormal"/>
        <w:jc w:val="right"/>
      </w:pPr>
      <w:r>
        <w:t>Приморского края</w:t>
      </w:r>
    </w:p>
    <w:p w:rsidR="00F41B2E" w:rsidRDefault="00F41B2E">
      <w:pPr>
        <w:pStyle w:val="ConsPlusNormal"/>
        <w:jc w:val="right"/>
      </w:pPr>
      <w:r>
        <w:t>"Экономическое развитие</w:t>
      </w:r>
    </w:p>
    <w:p w:rsidR="00F41B2E" w:rsidRDefault="00F41B2E">
      <w:pPr>
        <w:pStyle w:val="ConsPlusNormal"/>
        <w:jc w:val="right"/>
      </w:pPr>
      <w:r>
        <w:t>и инновационная экономика</w:t>
      </w:r>
    </w:p>
    <w:p w:rsidR="00F41B2E" w:rsidRDefault="00F41B2E">
      <w:pPr>
        <w:pStyle w:val="ConsPlusNormal"/>
        <w:jc w:val="right"/>
      </w:pPr>
      <w:r>
        <w:t>Приморского края"</w:t>
      </w:r>
    </w:p>
    <w:p w:rsidR="00F41B2E" w:rsidRDefault="00F41B2E">
      <w:pPr>
        <w:pStyle w:val="ConsPlusNormal"/>
        <w:jc w:val="right"/>
      </w:pPr>
      <w:r>
        <w:t>на 2020 - 2027 годы"</w:t>
      </w:r>
    </w:p>
    <w:p w:rsidR="00F41B2E" w:rsidRDefault="00F41B2E">
      <w:pPr>
        <w:pStyle w:val="ConsPlusNormal"/>
        <w:jc w:val="both"/>
      </w:pPr>
    </w:p>
    <w:p w:rsidR="00F41B2E" w:rsidRDefault="00F41B2E">
      <w:pPr>
        <w:pStyle w:val="ConsPlusTitle"/>
        <w:jc w:val="center"/>
      </w:pPr>
      <w:bookmarkStart w:id="2" w:name="P298"/>
      <w:bookmarkEnd w:id="2"/>
      <w:r>
        <w:t>ПЕРЕЧЕНЬ ПОКАЗАТЕЛЕЙ</w:t>
      </w:r>
    </w:p>
    <w:p w:rsidR="00F41B2E" w:rsidRDefault="00F41B2E">
      <w:pPr>
        <w:pStyle w:val="ConsPlusTitle"/>
        <w:jc w:val="center"/>
      </w:pPr>
      <w:r>
        <w:t>ГОСУДАРСТВЕННОЙ ПРОГРАММЫ ПРИМОРСКОГО КРАЯ</w:t>
      </w:r>
    </w:p>
    <w:p w:rsidR="00F41B2E" w:rsidRDefault="00F41B2E">
      <w:pPr>
        <w:pStyle w:val="ConsPlusTitle"/>
        <w:jc w:val="center"/>
      </w:pPr>
      <w:r>
        <w:t>"ЭКОНОМИЧЕСКОЕ РАЗВИТИЕ И ИННОВАЦИОННАЯ ЭКОНОМИКА</w:t>
      </w:r>
    </w:p>
    <w:p w:rsidR="00F41B2E" w:rsidRDefault="00F41B2E">
      <w:pPr>
        <w:pStyle w:val="ConsPlusTitle"/>
        <w:jc w:val="center"/>
      </w:pPr>
      <w:r>
        <w:t>ПРИМОРСКОГО КРАЯ" НА 2020 - 2027 ГОДЫ"</w:t>
      </w:r>
    </w:p>
    <w:p w:rsidR="00F41B2E" w:rsidRDefault="00F41B2E">
      <w:pPr>
        <w:pStyle w:val="ConsPlusNormal"/>
        <w:jc w:val="both"/>
      </w:pPr>
    </w:p>
    <w:p w:rsidR="00F41B2E" w:rsidRDefault="00F41B2E">
      <w:pPr>
        <w:sectPr w:rsidR="00F41B2E" w:rsidSect="00F713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740"/>
        <w:gridCol w:w="1528"/>
        <w:gridCol w:w="1144"/>
        <w:gridCol w:w="1144"/>
        <w:gridCol w:w="1144"/>
        <w:gridCol w:w="1144"/>
        <w:gridCol w:w="1144"/>
        <w:gridCol w:w="1144"/>
        <w:gridCol w:w="1144"/>
        <w:gridCol w:w="1144"/>
        <w:gridCol w:w="1144"/>
      </w:tblGrid>
      <w:tr w:rsidR="00F41B2E">
        <w:tc>
          <w:tcPr>
            <w:tcW w:w="484" w:type="dxa"/>
            <w:vMerge w:val="restart"/>
          </w:tcPr>
          <w:p w:rsidR="00F41B2E" w:rsidRDefault="00F41B2E">
            <w:pPr>
              <w:pStyle w:val="ConsPlusNormal"/>
              <w:jc w:val="center"/>
            </w:pPr>
            <w:r>
              <w:lastRenderedPageBreak/>
              <w:t>N п/п</w:t>
            </w:r>
          </w:p>
        </w:tc>
        <w:tc>
          <w:tcPr>
            <w:tcW w:w="2740" w:type="dxa"/>
            <w:vMerge w:val="restart"/>
          </w:tcPr>
          <w:p w:rsidR="00F41B2E" w:rsidRDefault="00F41B2E">
            <w:pPr>
              <w:pStyle w:val="ConsPlusNormal"/>
              <w:jc w:val="center"/>
            </w:pPr>
            <w:r>
              <w:t>Наименование показателя</w:t>
            </w:r>
          </w:p>
        </w:tc>
        <w:tc>
          <w:tcPr>
            <w:tcW w:w="1528" w:type="dxa"/>
            <w:vMerge w:val="restart"/>
          </w:tcPr>
          <w:p w:rsidR="00F41B2E" w:rsidRDefault="00F41B2E">
            <w:pPr>
              <w:pStyle w:val="ConsPlusNormal"/>
              <w:jc w:val="center"/>
            </w:pPr>
            <w:r>
              <w:t>Ед. измерения</w:t>
            </w:r>
          </w:p>
        </w:tc>
        <w:tc>
          <w:tcPr>
            <w:tcW w:w="10296" w:type="dxa"/>
            <w:gridSpan w:val="9"/>
          </w:tcPr>
          <w:p w:rsidR="00F41B2E" w:rsidRDefault="00F41B2E">
            <w:pPr>
              <w:pStyle w:val="ConsPlusNormal"/>
              <w:jc w:val="center"/>
            </w:pPr>
            <w:r>
              <w:t>Значения показателей</w:t>
            </w:r>
          </w:p>
        </w:tc>
      </w:tr>
      <w:tr w:rsidR="00F41B2E">
        <w:tc>
          <w:tcPr>
            <w:tcW w:w="484" w:type="dxa"/>
            <w:vMerge/>
          </w:tcPr>
          <w:p w:rsidR="00F41B2E" w:rsidRDefault="00F41B2E"/>
        </w:tc>
        <w:tc>
          <w:tcPr>
            <w:tcW w:w="2740" w:type="dxa"/>
            <w:vMerge/>
          </w:tcPr>
          <w:p w:rsidR="00F41B2E" w:rsidRDefault="00F41B2E"/>
        </w:tc>
        <w:tc>
          <w:tcPr>
            <w:tcW w:w="1528" w:type="dxa"/>
            <w:vMerge/>
          </w:tcPr>
          <w:p w:rsidR="00F41B2E" w:rsidRDefault="00F41B2E"/>
        </w:tc>
        <w:tc>
          <w:tcPr>
            <w:tcW w:w="1144" w:type="dxa"/>
          </w:tcPr>
          <w:p w:rsidR="00F41B2E" w:rsidRDefault="00F41B2E">
            <w:pPr>
              <w:pStyle w:val="ConsPlusNormal"/>
              <w:jc w:val="center"/>
            </w:pPr>
            <w:r>
              <w:t>2019</w:t>
            </w:r>
          </w:p>
        </w:tc>
        <w:tc>
          <w:tcPr>
            <w:tcW w:w="1144" w:type="dxa"/>
          </w:tcPr>
          <w:p w:rsidR="00F41B2E" w:rsidRDefault="00F41B2E">
            <w:pPr>
              <w:pStyle w:val="ConsPlusNormal"/>
              <w:jc w:val="center"/>
            </w:pPr>
            <w:r>
              <w:t>2020</w:t>
            </w:r>
          </w:p>
        </w:tc>
        <w:tc>
          <w:tcPr>
            <w:tcW w:w="1144" w:type="dxa"/>
          </w:tcPr>
          <w:p w:rsidR="00F41B2E" w:rsidRDefault="00F41B2E">
            <w:pPr>
              <w:pStyle w:val="ConsPlusNormal"/>
              <w:jc w:val="center"/>
            </w:pPr>
            <w:r>
              <w:t>2021</w:t>
            </w:r>
          </w:p>
        </w:tc>
        <w:tc>
          <w:tcPr>
            <w:tcW w:w="1144" w:type="dxa"/>
          </w:tcPr>
          <w:p w:rsidR="00F41B2E" w:rsidRDefault="00F41B2E">
            <w:pPr>
              <w:pStyle w:val="ConsPlusNormal"/>
              <w:jc w:val="center"/>
            </w:pPr>
            <w:r>
              <w:t>2022</w:t>
            </w:r>
          </w:p>
        </w:tc>
        <w:tc>
          <w:tcPr>
            <w:tcW w:w="1144" w:type="dxa"/>
          </w:tcPr>
          <w:p w:rsidR="00F41B2E" w:rsidRDefault="00F41B2E">
            <w:pPr>
              <w:pStyle w:val="ConsPlusNormal"/>
              <w:jc w:val="center"/>
            </w:pPr>
            <w:r>
              <w:t>2023</w:t>
            </w:r>
          </w:p>
        </w:tc>
        <w:tc>
          <w:tcPr>
            <w:tcW w:w="1144" w:type="dxa"/>
          </w:tcPr>
          <w:p w:rsidR="00F41B2E" w:rsidRDefault="00F41B2E">
            <w:pPr>
              <w:pStyle w:val="ConsPlusNormal"/>
              <w:jc w:val="center"/>
            </w:pPr>
            <w:r>
              <w:t>2024</w:t>
            </w:r>
          </w:p>
        </w:tc>
        <w:tc>
          <w:tcPr>
            <w:tcW w:w="1144" w:type="dxa"/>
          </w:tcPr>
          <w:p w:rsidR="00F41B2E" w:rsidRDefault="00F41B2E">
            <w:pPr>
              <w:pStyle w:val="ConsPlusNormal"/>
              <w:jc w:val="center"/>
            </w:pPr>
            <w:r>
              <w:t>2025</w:t>
            </w:r>
          </w:p>
        </w:tc>
        <w:tc>
          <w:tcPr>
            <w:tcW w:w="1144" w:type="dxa"/>
          </w:tcPr>
          <w:p w:rsidR="00F41B2E" w:rsidRDefault="00F41B2E">
            <w:pPr>
              <w:pStyle w:val="ConsPlusNormal"/>
              <w:jc w:val="center"/>
            </w:pPr>
            <w:r>
              <w:t>2026</w:t>
            </w:r>
          </w:p>
        </w:tc>
        <w:tc>
          <w:tcPr>
            <w:tcW w:w="1144" w:type="dxa"/>
          </w:tcPr>
          <w:p w:rsidR="00F41B2E" w:rsidRDefault="00F41B2E">
            <w:pPr>
              <w:pStyle w:val="ConsPlusNormal"/>
              <w:jc w:val="center"/>
            </w:pPr>
            <w:r>
              <w:t>2027</w:t>
            </w:r>
          </w:p>
        </w:tc>
      </w:tr>
      <w:tr w:rsidR="00F41B2E">
        <w:tc>
          <w:tcPr>
            <w:tcW w:w="15048" w:type="dxa"/>
            <w:gridSpan w:val="12"/>
          </w:tcPr>
          <w:p w:rsidR="00F41B2E" w:rsidRDefault="00F41B2E">
            <w:pPr>
              <w:pStyle w:val="ConsPlusNormal"/>
              <w:jc w:val="center"/>
              <w:outlineLvl w:val="2"/>
            </w:pPr>
            <w:r>
              <w:t>Государственная программа Приморского края "Экономическое развитие и инновационная экономика Приморского края" на 2020 - 2027 годы</w:t>
            </w:r>
          </w:p>
        </w:tc>
      </w:tr>
      <w:tr w:rsidR="00F41B2E">
        <w:tc>
          <w:tcPr>
            <w:tcW w:w="484" w:type="dxa"/>
          </w:tcPr>
          <w:p w:rsidR="00F41B2E" w:rsidRDefault="00F41B2E">
            <w:pPr>
              <w:pStyle w:val="ConsPlusNormal"/>
            </w:pPr>
            <w:r>
              <w:t>1.</w:t>
            </w:r>
          </w:p>
        </w:tc>
        <w:tc>
          <w:tcPr>
            <w:tcW w:w="2740" w:type="dxa"/>
          </w:tcPr>
          <w:p w:rsidR="00F41B2E" w:rsidRDefault="00F41B2E">
            <w:pPr>
              <w:pStyle w:val="ConsPlusNormal"/>
            </w:pPr>
            <w:r>
              <w:t>Валовый региональный продукт Приморского края, в процентах к предыдущему году в сопоставимых ценах</w:t>
            </w:r>
          </w:p>
        </w:tc>
        <w:tc>
          <w:tcPr>
            <w:tcW w:w="1528" w:type="dxa"/>
          </w:tcPr>
          <w:p w:rsidR="00F41B2E" w:rsidRDefault="00F41B2E">
            <w:pPr>
              <w:pStyle w:val="ConsPlusNormal"/>
              <w:jc w:val="center"/>
            </w:pPr>
            <w:r>
              <w:t>процент</w:t>
            </w:r>
          </w:p>
        </w:tc>
        <w:tc>
          <w:tcPr>
            <w:tcW w:w="1144" w:type="dxa"/>
          </w:tcPr>
          <w:p w:rsidR="00F41B2E" w:rsidRDefault="00F41B2E">
            <w:pPr>
              <w:pStyle w:val="ConsPlusNormal"/>
            </w:pPr>
          </w:p>
        </w:tc>
        <w:tc>
          <w:tcPr>
            <w:tcW w:w="1144" w:type="dxa"/>
          </w:tcPr>
          <w:p w:rsidR="00F41B2E" w:rsidRDefault="00F41B2E">
            <w:pPr>
              <w:pStyle w:val="ConsPlusNormal"/>
              <w:jc w:val="right"/>
            </w:pPr>
            <w:r>
              <w:t>100,72</w:t>
            </w:r>
          </w:p>
        </w:tc>
        <w:tc>
          <w:tcPr>
            <w:tcW w:w="1144" w:type="dxa"/>
          </w:tcPr>
          <w:p w:rsidR="00F41B2E" w:rsidRDefault="00F41B2E">
            <w:pPr>
              <w:pStyle w:val="ConsPlusNormal"/>
              <w:jc w:val="right"/>
            </w:pPr>
            <w:r>
              <w:t>102,79</w:t>
            </w:r>
          </w:p>
        </w:tc>
        <w:tc>
          <w:tcPr>
            <w:tcW w:w="1144" w:type="dxa"/>
          </w:tcPr>
          <w:p w:rsidR="00F41B2E" w:rsidRDefault="00F41B2E">
            <w:pPr>
              <w:pStyle w:val="ConsPlusNormal"/>
              <w:jc w:val="right"/>
            </w:pPr>
            <w:r>
              <w:t>103,31</w:t>
            </w:r>
          </w:p>
        </w:tc>
        <w:tc>
          <w:tcPr>
            <w:tcW w:w="1144" w:type="dxa"/>
          </w:tcPr>
          <w:p w:rsidR="00F41B2E" w:rsidRDefault="00F41B2E">
            <w:pPr>
              <w:pStyle w:val="ConsPlusNormal"/>
              <w:jc w:val="right"/>
            </w:pPr>
            <w:r>
              <w:t>102,64</w:t>
            </w:r>
          </w:p>
        </w:tc>
        <w:tc>
          <w:tcPr>
            <w:tcW w:w="1144" w:type="dxa"/>
          </w:tcPr>
          <w:p w:rsidR="00F41B2E" w:rsidRDefault="00F41B2E">
            <w:pPr>
              <w:pStyle w:val="ConsPlusNormal"/>
              <w:jc w:val="right"/>
            </w:pPr>
            <w:r>
              <w:t>102,91</w:t>
            </w:r>
          </w:p>
        </w:tc>
        <w:tc>
          <w:tcPr>
            <w:tcW w:w="1144" w:type="dxa"/>
          </w:tcPr>
          <w:p w:rsidR="00F41B2E" w:rsidRDefault="00F41B2E">
            <w:pPr>
              <w:pStyle w:val="ConsPlusNormal"/>
              <w:jc w:val="right"/>
            </w:pPr>
            <w:r>
              <w:t>102,71</w:t>
            </w:r>
          </w:p>
        </w:tc>
        <w:tc>
          <w:tcPr>
            <w:tcW w:w="1144" w:type="dxa"/>
          </w:tcPr>
          <w:p w:rsidR="00F41B2E" w:rsidRDefault="00F41B2E">
            <w:pPr>
              <w:pStyle w:val="ConsPlusNormal"/>
              <w:jc w:val="right"/>
            </w:pPr>
            <w:r>
              <w:t>102,68</w:t>
            </w:r>
          </w:p>
        </w:tc>
        <w:tc>
          <w:tcPr>
            <w:tcW w:w="1144" w:type="dxa"/>
          </w:tcPr>
          <w:p w:rsidR="00F41B2E" w:rsidRDefault="00F41B2E">
            <w:pPr>
              <w:pStyle w:val="ConsPlusNormal"/>
              <w:jc w:val="right"/>
            </w:pPr>
            <w:r>
              <w:t>102,66</w:t>
            </w:r>
          </w:p>
        </w:tc>
      </w:tr>
      <w:tr w:rsidR="00F41B2E">
        <w:tc>
          <w:tcPr>
            <w:tcW w:w="484" w:type="dxa"/>
          </w:tcPr>
          <w:p w:rsidR="00F41B2E" w:rsidRDefault="00F41B2E">
            <w:pPr>
              <w:pStyle w:val="ConsPlusNormal"/>
            </w:pPr>
            <w:r>
              <w:t>2.</w:t>
            </w:r>
          </w:p>
        </w:tc>
        <w:tc>
          <w:tcPr>
            <w:tcW w:w="2740" w:type="dxa"/>
          </w:tcPr>
          <w:p w:rsidR="00F41B2E" w:rsidRDefault="00F41B2E">
            <w:pPr>
              <w:pStyle w:val="ConsPlusNormal"/>
            </w:pPr>
            <w:r>
              <w:t>Численность занятых в сфере малого и среднего предпринимательства, включая индивидуальных предпринимателей (нарастающим итогом)</w:t>
            </w:r>
          </w:p>
        </w:tc>
        <w:tc>
          <w:tcPr>
            <w:tcW w:w="1528" w:type="dxa"/>
          </w:tcPr>
          <w:p w:rsidR="00F41B2E" w:rsidRDefault="00F41B2E">
            <w:pPr>
              <w:pStyle w:val="ConsPlusNormal"/>
              <w:jc w:val="center"/>
            </w:pPr>
            <w:r>
              <w:t>тыс. человек</w:t>
            </w:r>
          </w:p>
        </w:tc>
        <w:tc>
          <w:tcPr>
            <w:tcW w:w="1144" w:type="dxa"/>
          </w:tcPr>
          <w:p w:rsidR="00F41B2E" w:rsidRDefault="00F41B2E">
            <w:pPr>
              <w:pStyle w:val="ConsPlusNormal"/>
              <w:jc w:val="right"/>
            </w:pPr>
            <w:r>
              <w:t>278</w:t>
            </w:r>
          </w:p>
        </w:tc>
        <w:tc>
          <w:tcPr>
            <w:tcW w:w="1144" w:type="dxa"/>
          </w:tcPr>
          <w:p w:rsidR="00F41B2E" w:rsidRDefault="00F41B2E">
            <w:pPr>
              <w:pStyle w:val="ConsPlusNormal"/>
              <w:jc w:val="right"/>
            </w:pPr>
            <w:r>
              <w:t>285</w:t>
            </w:r>
          </w:p>
        </w:tc>
        <w:tc>
          <w:tcPr>
            <w:tcW w:w="1144" w:type="dxa"/>
          </w:tcPr>
          <w:p w:rsidR="00F41B2E" w:rsidRDefault="00F41B2E">
            <w:pPr>
              <w:pStyle w:val="ConsPlusNormal"/>
              <w:jc w:val="right"/>
            </w:pPr>
            <w:r>
              <w:t>290</w:t>
            </w:r>
          </w:p>
        </w:tc>
        <w:tc>
          <w:tcPr>
            <w:tcW w:w="1144" w:type="dxa"/>
          </w:tcPr>
          <w:p w:rsidR="00F41B2E" w:rsidRDefault="00F41B2E">
            <w:pPr>
              <w:pStyle w:val="ConsPlusNormal"/>
              <w:jc w:val="right"/>
            </w:pPr>
            <w:r>
              <w:t>295</w:t>
            </w:r>
          </w:p>
        </w:tc>
        <w:tc>
          <w:tcPr>
            <w:tcW w:w="1144" w:type="dxa"/>
          </w:tcPr>
          <w:p w:rsidR="00F41B2E" w:rsidRDefault="00F41B2E">
            <w:pPr>
              <w:pStyle w:val="ConsPlusNormal"/>
              <w:jc w:val="right"/>
            </w:pPr>
            <w:r>
              <w:t>300</w:t>
            </w:r>
          </w:p>
        </w:tc>
        <w:tc>
          <w:tcPr>
            <w:tcW w:w="1144" w:type="dxa"/>
          </w:tcPr>
          <w:p w:rsidR="00F41B2E" w:rsidRDefault="00F41B2E">
            <w:pPr>
              <w:pStyle w:val="ConsPlusNormal"/>
              <w:jc w:val="right"/>
            </w:pPr>
            <w:r>
              <w:t>305</w:t>
            </w:r>
          </w:p>
        </w:tc>
        <w:tc>
          <w:tcPr>
            <w:tcW w:w="1144" w:type="dxa"/>
          </w:tcPr>
          <w:p w:rsidR="00F41B2E" w:rsidRDefault="00F41B2E">
            <w:pPr>
              <w:pStyle w:val="ConsPlusNormal"/>
              <w:jc w:val="right"/>
            </w:pPr>
            <w:r>
              <w:t>308</w:t>
            </w:r>
          </w:p>
        </w:tc>
        <w:tc>
          <w:tcPr>
            <w:tcW w:w="1144" w:type="dxa"/>
          </w:tcPr>
          <w:p w:rsidR="00F41B2E" w:rsidRDefault="00F41B2E">
            <w:pPr>
              <w:pStyle w:val="ConsPlusNormal"/>
              <w:jc w:val="right"/>
            </w:pPr>
            <w:r>
              <w:t>310</w:t>
            </w:r>
          </w:p>
        </w:tc>
        <w:tc>
          <w:tcPr>
            <w:tcW w:w="1144" w:type="dxa"/>
          </w:tcPr>
          <w:p w:rsidR="00F41B2E" w:rsidRDefault="00F41B2E">
            <w:pPr>
              <w:pStyle w:val="ConsPlusNormal"/>
              <w:jc w:val="right"/>
            </w:pPr>
            <w:r>
              <w:t>312</w:t>
            </w:r>
          </w:p>
        </w:tc>
      </w:tr>
      <w:tr w:rsidR="00F41B2E">
        <w:tc>
          <w:tcPr>
            <w:tcW w:w="484" w:type="dxa"/>
          </w:tcPr>
          <w:p w:rsidR="00F41B2E" w:rsidRDefault="00F41B2E">
            <w:pPr>
              <w:pStyle w:val="ConsPlusNormal"/>
            </w:pPr>
            <w:r>
              <w:t>3.</w:t>
            </w:r>
          </w:p>
        </w:tc>
        <w:tc>
          <w:tcPr>
            <w:tcW w:w="2740" w:type="dxa"/>
          </w:tcPr>
          <w:p w:rsidR="00F41B2E" w:rsidRDefault="00F41B2E">
            <w:pPr>
              <w:pStyle w:val="ConsPlusNormal"/>
            </w:pPr>
            <w:r>
              <w:t>Доля расходов краевого бюджета, формируемая на основе государственных программ Приморского края</w:t>
            </w:r>
          </w:p>
        </w:tc>
        <w:tc>
          <w:tcPr>
            <w:tcW w:w="1528" w:type="dxa"/>
          </w:tcPr>
          <w:p w:rsidR="00F41B2E" w:rsidRDefault="00F41B2E">
            <w:pPr>
              <w:pStyle w:val="ConsPlusNormal"/>
              <w:jc w:val="center"/>
            </w:pPr>
            <w:r>
              <w:t>процент</w:t>
            </w:r>
          </w:p>
        </w:tc>
        <w:tc>
          <w:tcPr>
            <w:tcW w:w="1144" w:type="dxa"/>
          </w:tcPr>
          <w:p w:rsidR="00F41B2E" w:rsidRDefault="00F41B2E">
            <w:pPr>
              <w:pStyle w:val="ConsPlusNormal"/>
            </w:pPr>
          </w:p>
        </w:tc>
        <w:tc>
          <w:tcPr>
            <w:tcW w:w="1144" w:type="dxa"/>
          </w:tcPr>
          <w:p w:rsidR="00F41B2E" w:rsidRDefault="00F41B2E">
            <w:pPr>
              <w:pStyle w:val="ConsPlusNormal"/>
              <w:jc w:val="right"/>
            </w:pPr>
            <w:r>
              <w:t>95,00</w:t>
            </w:r>
          </w:p>
        </w:tc>
        <w:tc>
          <w:tcPr>
            <w:tcW w:w="1144" w:type="dxa"/>
          </w:tcPr>
          <w:p w:rsidR="00F41B2E" w:rsidRDefault="00F41B2E">
            <w:pPr>
              <w:pStyle w:val="ConsPlusNormal"/>
              <w:jc w:val="right"/>
            </w:pPr>
            <w:r>
              <w:t>95,00</w:t>
            </w:r>
          </w:p>
        </w:tc>
        <w:tc>
          <w:tcPr>
            <w:tcW w:w="1144" w:type="dxa"/>
          </w:tcPr>
          <w:p w:rsidR="00F41B2E" w:rsidRDefault="00F41B2E">
            <w:pPr>
              <w:pStyle w:val="ConsPlusNormal"/>
              <w:jc w:val="right"/>
            </w:pPr>
            <w:r>
              <w:t>95,00</w:t>
            </w:r>
          </w:p>
        </w:tc>
        <w:tc>
          <w:tcPr>
            <w:tcW w:w="1144" w:type="dxa"/>
          </w:tcPr>
          <w:p w:rsidR="00F41B2E" w:rsidRDefault="00F41B2E">
            <w:pPr>
              <w:pStyle w:val="ConsPlusNormal"/>
              <w:jc w:val="right"/>
            </w:pPr>
            <w:r>
              <w:t>95,00</w:t>
            </w:r>
          </w:p>
        </w:tc>
        <w:tc>
          <w:tcPr>
            <w:tcW w:w="1144" w:type="dxa"/>
          </w:tcPr>
          <w:p w:rsidR="00F41B2E" w:rsidRDefault="00F41B2E">
            <w:pPr>
              <w:pStyle w:val="ConsPlusNormal"/>
              <w:jc w:val="right"/>
            </w:pPr>
            <w:r>
              <w:t>95,00</w:t>
            </w:r>
          </w:p>
        </w:tc>
        <w:tc>
          <w:tcPr>
            <w:tcW w:w="1144" w:type="dxa"/>
          </w:tcPr>
          <w:p w:rsidR="00F41B2E" w:rsidRDefault="00F41B2E">
            <w:pPr>
              <w:pStyle w:val="ConsPlusNormal"/>
              <w:jc w:val="right"/>
            </w:pPr>
            <w:r>
              <w:t>95,00</w:t>
            </w:r>
          </w:p>
        </w:tc>
        <w:tc>
          <w:tcPr>
            <w:tcW w:w="1144" w:type="dxa"/>
          </w:tcPr>
          <w:p w:rsidR="00F41B2E" w:rsidRDefault="00F41B2E">
            <w:pPr>
              <w:pStyle w:val="ConsPlusNormal"/>
              <w:jc w:val="right"/>
            </w:pPr>
            <w:r>
              <w:t>95,00</w:t>
            </w:r>
          </w:p>
        </w:tc>
        <w:tc>
          <w:tcPr>
            <w:tcW w:w="1144" w:type="dxa"/>
          </w:tcPr>
          <w:p w:rsidR="00F41B2E" w:rsidRDefault="00F41B2E">
            <w:pPr>
              <w:pStyle w:val="ConsPlusNormal"/>
              <w:jc w:val="right"/>
            </w:pPr>
            <w:r>
              <w:t>95,00</w:t>
            </w:r>
          </w:p>
        </w:tc>
      </w:tr>
      <w:tr w:rsidR="00F41B2E">
        <w:tc>
          <w:tcPr>
            <w:tcW w:w="484" w:type="dxa"/>
          </w:tcPr>
          <w:p w:rsidR="00F41B2E" w:rsidRDefault="00F41B2E">
            <w:pPr>
              <w:pStyle w:val="ConsPlusNormal"/>
            </w:pPr>
            <w:r>
              <w:t>4.</w:t>
            </w:r>
          </w:p>
        </w:tc>
        <w:tc>
          <w:tcPr>
            <w:tcW w:w="2740" w:type="dxa"/>
          </w:tcPr>
          <w:p w:rsidR="00F41B2E" w:rsidRDefault="00F41B2E">
            <w:pPr>
              <w:pStyle w:val="ConsPlusNormal"/>
            </w:pPr>
            <w:r>
              <w:t>Выполнение плана по доходам от аренды краевого имущества</w:t>
            </w:r>
          </w:p>
        </w:tc>
        <w:tc>
          <w:tcPr>
            <w:tcW w:w="1528" w:type="dxa"/>
          </w:tcPr>
          <w:p w:rsidR="00F41B2E" w:rsidRDefault="00F41B2E">
            <w:pPr>
              <w:pStyle w:val="ConsPlusNormal"/>
              <w:jc w:val="center"/>
            </w:pPr>
            <w:r>
              <w:t>процент</w:t>
            </w:r>
          </w:p>
        </w:tc>
        <w:tc>
          <w:tcPr>
            <w:tcW w:w="1144" w:type="dxa"/>
          </w:tcPr>
          <w:p w:rsidR="00F41B2E" w:rsidRDefault="00F41B2E">
            <w:pPr>
              <w:pStyle w:val="ConsPlusNormal"/>
            </w:pPr>
          </w:p>
        </w:tc>
        <w:tc>
          <w:tcPr>
            <w:tcW w:w="1144" w:type="dxa"/>
          </w:tcPr>
          <w:p w:rsidR="00F41B2E" w:rsidRDefault="00F41B2E">
            <w:pPr>
              <w:pStyle w:val="ConsPlusNormal"/>
              <w:jc w:val="right"/>
            </w:pPr>
            <w:r>
              <w:t>100,00</w:t>
            </w:r>
          </w:p>
        </w:tc>
        <w:tc>
          <w:tcPr>
            <w:tcW w:w="1144" w:type="dxa"/>
          </w:tcPr>
          <w:p w:rsidR="00F41B2E" w:rsidRDefault="00F41B2E">
            <w:pPr>
              <w:pStyle w:val="ConsPlusNormal"/>
              <w:jc w:val="right"/>
            </w:pPr>
            <w:r>
              <w:t>100,00</w:t>
            </w:r>
          </w:p>
        </w:tc>
        <w:tc>
          <w:tcPr>
            <w:tcW w:w="1144" w:type="dxa"/>
          </w:tcPr>
          <w:p w:rsidR="00F41B2E" w:rsidRDefault="00F41B2E">
            <w:pPr>
              <w:pStyle w:val="ConsPlusNormal"/>
              <w:jc w:val="right"/>
            </w:pPr>
            <w:r>
              <w:t>100,00</w:t>
            </w:r>
          </w:p>
        </w:tc>
        <w:tc>
          <w:tcPr>
            <w:tcW w:w="1144" w:type="dxa"/>
          </w:tcPr>
          <w:p w:rsidR="00F41B2E" w:rsidRDefault="00F41B2E">
            <w:pPr>
              <w:pStyle w:val="ConsPlusNormal"/>
              <w:jc w:val="right"/>
            </w:pPr>
            <w:r>
              <w:t>100,00</w:t>
            </w:r>
          </w:p>
        </w:tc>
        <w:tc>
          <w:tcPr>
            <w:tcW w:w="1144" w:type="dxa"/>
          </w:tcPr>
          <w:p w:rsidR="00F41B2E" w:rsidRDefault="00F41B2E">
            <w:pPr>
              <w:pStyle w:val="ConsPlusNormal"/>
              <w:jc w:val="right"/>
            </w:pPr>
            <w:r>
              <w:t>100,00</w:t>
            </w:r>
          </w:p>
        </w:tc>
        <w:tc>
          <w:tcPr>
            <w:tcW w:w="1144" w:type="dxa"/>
          </w:tcPr>
          <w:p w:rsidR="00F41B2E" w:rsidRDefault="00F41B2E">
            <w:pPr>
              <w:pStyle w:val="ConsPlusNormal"/>
              <w:jc w:val="right"/>
            </w:pPr>
            <w:r>
              <w:t>100,00</w:t>
            </w:r>
          </w:p>
        </w:tc>
        <w:tc>
          <w:tcPr>
            <w:tcW w:w="1144" w:type="dxa"/>
          </w:tcPr>
          <w:p w:rsidR="00F41B2E" w:rsidRDefault="00F41B2E">
            <w:pPr>
              <w:pStyle w:val="ConsPlusNormal"/>
              <w:jc w:val="right"/>
            </w:pPr>
            <w:r>
              <w:t>100,00</w:t>
            </w:r>
          </w:p>
        </w:tc>
        <w:tc>
          <w:tcPr>
            <w:tcW w:w="1144" w:type="dxa"/>
          </w:tcPr>
          <w:p w:rsidR="00F41B2E" w:rsidRDefault="00F41B2E">
            <w:pPr>
              <w:pStyle w:val="ConsPlusNormal"/>
              <w:jc w:val="right"/>
            </w:pPr>
            <w:r>
              <w:t>100,00</w:t>
            </w:r>
          </w:p>
        </w:tc>
      </w:tr>
      <w:tr w:rsidR="00F41B2E">
        <w:tc>
          <w:tcPr>
            <w:tcW w:w="484" w:type="dxa"/>
          </w:tcPr>
          <w:p w:rsidR="00F41B2E" w:rsidRDefault="00F41B2E">
            <w:pPr>
              <w:pStyle w:val="ConsPlusNormal"/>
            </w:pPr>
            <w:r>
              <w:t>5.</w:t>
            </w:r>
          </w:p>
        </w:tc>
        <w:tc>
          <w:tcPr>
            <w:tcW w:w="2740" w:type="dxa"/>
          </w:tcPr>
          <w:p w:rsidR="00F41B2E" w:rsidRDefault="00F41B2E">
            <w:pPr>
              <w:pStyle w:val="ConsPlusNormal"/>
            </w:pPr>
            <w:r>
              <w:t>Количество инвестиционных проектов, принятых к реализации с применением механизма государственно-частного партнерства</w:t>
            </w:r>
          </w:p>
        </w:tc>
        <w:tc>
          <w:tcPr>
            <w:tcW w:w="1528" w:type="dxa"/>
          </w:tcPr>
          <w:p w:rsidR="00F41B2E" w:rsidRDefault="00F41B2E">
            <w:pPr>
              <w:pStyle w:val="ConsPlusNormal"/>
              <w:jc w:val="center"/>
            </w:pPr>
            <w:r>
              <w:t>единиц</w:t>
            </w:r>
          </w:p>
        </w:tc>
        <w:tc>
          <w:tcPr>
            <w:tcW w:w="1144" w:type="dxa"/>
          </w:tcPr>
          <w:p w:rsidR="00F41B2E" w:rsidRDefault="00F41B2E">
            <w:pPr>
              <w:pStyle w:val="ConsPlusNormal"/>
            </w:pP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2</w:t>
            </w:r>
          </w:p>
        </w:tc>
        <w:tc>
          <w:tcPr>
            <w:tcW w:w="1144" w:type="dxa"/>
          </w:tcPr>
          <w:p w:rsidR="00F41B2E" w:rsidRDefault="00F41B2E">
            <w:pPr>
              <w:pStyle w:val="ConsPlusNormal"/>
              <w:jc w:val="right"/>
            </w:pPr>
            <w:r>
              <w:t>3</w:t>
            </w:r>
          </w:p>
        </w:tc>
        <w:tc>
          <w:tcPr>
            <w:tcW w:w="1144" w:type="dxa"/>
          </w:tcPr>
          <w:p w:rsidR="00F41B2E" w:rsidRDefault="00F41B2E">
            <w:pPr>
              <w:pStyle w:val="ConsPlusNormal"/>
              <w:jc w:val="right"/>
            </w:pPr>
            <w:r>
              <w:t>3</w:t>
            </w:r>
          </w:p>
        </w:tc>
        <w:tc>
          <w:tcPr>
            <w:tcW w:w="1144" w:type="dxa"/>
          </w:tcPr>
          <w:p w:rsidR="00F41B2E" w:rsidRDefault="00F41B2E">
            <w:pPr>
              <w:pStyle w:val="ConsPlusNormal"/>
              <w:jc w:val="right"/>
            </w:pPr>
            <w:r>
              <w:t>3</w:t>
            </w:r>
          </w:p>
        </w:tc>
        <w:tc>
          <w:tcPr>
            <w:tcW w:w="1144" w:type="dxa"/>
          </w:tcPr>
          <w:p w:rsidR="00F41B2E" w:rsidRDefault="00F41B2E">
            <w:pPr>
              <w:pStyle w:val="ConsPlusNormal"/>
              <w:jc w:val="right"/>
            </w:pPr>
            <w:r>
              <w:t>3</w:t>
            </w:r>
          </w:p>
        </w:tc>
        <w:tc>
          <w:tcPr>
            <w:tcW w:w="1144" w:type="dxa"/>
          </w:tcPr>
          <w:p w:rsidR="00F41B2E" w:rsidRDefault="00F41B2E">
            <w:pPr>
              <w:pStyle w:val="ConsPlusNormal"/>
              <w:jc w:val="right"/>
            </w:pPr>
            <w:r>
              <w:t>3</w:t>
            </w:r>
          </w:p>
        </w:tc>
        <w:tc>
          <w:tcPr>
            <w:tcW w:w="1144" w:type="dxa"/>
          </w:tcPr>
          <w:p w:rsidR="00F41B2E" w:rsidRDefault="00F41B2E">
            <w:pPr>
              <w:pStyle w:val="ConsPlusNormal"/>
              <w:jc w:val="right"/>
            </w:pPr>
            <w:r>
              <w:t>3</w:t>
            </w:r>
          </w:p>
        </w:tc>
      </w:tr>
      <w:tr w:rsidR="00F41B2E">
        <w:tc>
          <w:tcPr>
            <w:tcW w:w="484" w:type="dxa"/>
          </w:tcPr>
          <w:p w:rsidR="00F41B2E" w:rsidRDefault="00F41B2E">
            <w:pPr>
              <w:pStyle w:val="ConsPlusNormal"/>
            </w:pPr>
            <w:r>
              <w:t>6.</w:t>
            </w:r>
          </w:p>
        </w:tc>
        <w:tc>
          <w:tcPr>
            <w:tcW w:w="2740" w:type="dxa"/>
          </w:tcPr>
          <w:p w:rsidR="00F41B2E" w:rsidRDefault="00F41B2E">
            <w:pPr>
              <w:pStyle w:val="ConsPlusNormal"/>
            </w:pPr>
            <w:r>
              <w:t>Количество вновь созданных субъектов МСП Приморского края (нарастающим итогом)</w:t>
            </w:r>
          </w:p>
        </w:tc>
        <w:tc>
          <w:tcPr>
            <w:tcW w:w="1528" w:type="dxa"/>
          </w:tcPr>
          <w:p w:rsidR="00F41B2E" w:rsidRDefault="00F41B2E">
            <w:pPr>
              <w:pStyle w:val="ConsPlusNormal"/>
              <w:jc w:val="center"/>
            </w:pPr>
            <w:r>
              <w:t>тыс. единиц</w:t>
            </w:r>
          </w:p>
        </w:tc>
        <w:tc>
          <w:tcPr>
            <w:tcW w:w="1144" w:type="dxa"/>
          </w:tcPr>
          <w:p w:rsidR="00F41B2E" w:rsidRDefault="00F41B2E">
            <w:pPr>
              <w:pStyle w:val="ConsPlusNormal"/>
              <w:jc w:val="right"/>
            </w:pPr>
            <w:r>
              <w:t>0,11</w:t>
            </w:r>
          </w:p>
        </w:tc>
        <w:tc>
          <w:tcPr>
            <w:tcW w:w="1144" w:type="dxa"/>
          </w:tcPr>
          <w:p w:rsidR="00F41B2E" w:rsidRDefault="00F41B2E">
            <w:pPr>
              <w:pStyle w:val="ConsPlusNormal"/>
              <w:jc w:val="right"/>
            </w:pPr>
            <w:r>
              <w:t>0,274</w:t>
            </w:r>
          </w:p>
        </w:tc>
        <w:tc>
          <w:tcPr>
            <w:tcW w:w="1144" w:type="dxa"/>
          </w:tcPr>
          <w:p w:rsidR="00F41B2E" w:rsidRDefault="00F41B2E">
            <w:pPr>
              <w:pStyle w:val="ConsPlusNormal"/>
              <w:jc w:val="right"/>
            </w:pPr>
            <w:r>
              <w:t>0,438</w:t>
            </w:r>
          </w:p>
        </w:tc>
        <w:tc>
          <w:tcPr>
            <w:tcW w:w="1144" w:type="dxa"/>
          </w:tcPr>
          <w:p w:rsidR="00F41B2E" w:rsidRDefault="00F41B2E">
            <w:pPr>
              <w:pStyle w:val="ConsPlusNormal"/>
              <w:jc w:val="right"/>
            </w:pPr>
            <w:r>
              <w:t>0,56</w:t>
            </w:r>
          </w:p>
        </w:tc>
        <w:tc>
          <w:tcPr>
            <w:tcW w:w="1144" w:type="dxa"/>
          </w:tcPr>
          <w:p w:rsidR="00F41B2E" w:rsidRDefault="00F41B2E">
            <w:pPr>
              <w:pStyle w:val="ConsPlusNormal"/>
              <w:jc w:val="right"/>
            </w:pPr>
            <w:r>
              <w:t>0,669</w:t>
            </w:r>
          </w:p>
        </w:tc>
        <w:tc>
          <w:tcPr>
            <w:tcW w:w="1144" w:type="dxa"/>
          </w:tcPr>
          <w:p w:rsidR="00F41B2E" w:rsidRDefault="00F41B2E">
            <w:pPr>
              <w:pStyle w:val="ConsPlusNormal"/>
              <w:jc w:val="right"/>
            </w:pPr>
            <w:r>
              <w:t>0,755</w:t>
            </w:r>
          </w:p>
        </w:tc>
        <w:tc>
          <w:tcPr>
            <w:tcW w:w="1144" w:type="dxa"/>
          </w:tcPr>
          <w:p w:rsidR="00F41B2E" w:rsidRDefault="00F41B2E">
            <w:pPr>
              <w:pStyle w:val="ConsPlusNormal"/>
              <w:jc w:val="right"/>
            </w:pPr>
            <w:r>
              <w:t>0,790</w:t>
            </w:r>
          </w:p>
        </w:tc>
        <w:tc>
          <w:tcPr>
            <w:tcW w:w="1144" w:type="dxa"/>
          </w:tcPr>
          <w:p w:rsidR="00F41B2E" w:rsidRDefault="00F41B2E">
            <w:pPr>
              <w:pStyle w:val="ConsPlusNormal"/>
              <w:jc w:val="right"/>
            </w:pPr>
            <w:r>
              <w:t>0,825</w:t>
            </w:r>
          </w:p>
        </w:tc>
        <w:tc>
          <w:tcPr>
            <w:tcW w:w="1144" w:type="dxa"/>
          </w:tcPr>
          <w:p w:rsidR="00F41B2E" w:rsidRDefault="00F41B2E">
            <w:pPr>
              <w:pStyle w:val="ConsPlusNormal"/>
              <w:jc w:val="right"/>
            </w:pPr>
            <w:r>
              <w:t>0,850</w:t>
            </w:r>
          </w:p>
        </w:tc>
      </w:tr>
      <w:tr w:rsidR="00F41B2E">
        <w:tc>
          <w:tcPr>
            <w:tcW w:w="15048" w:type="dxa"/>
            <w:gridSpan w:val="12"/>
          </w:tcPr>
          <w:p w:rsidR="00F41B2E" w:rsidRDefault="00F41B2E">
            <w:pPr>
              <w:pStyle w:val="ConsPlusNormal"/>
              <w:jc w:val="center"/>
              <w:outlineLvl w:val="2"/>
            </w:pPr>
            <w:r>
              <w:t>Подпрограмма N 1 "Улучшение инвестиционного климата в Приморском крае" на 2020 - 2027 годы</w:t>
            </w:r>
          </w:p>
        </w:tc>
      </w:tr>
      <w:tr w:rsidR="00F41B2E">
        <w:tc>
          <w:tcPr>
            <w:tcW w:w="484" w:type="dxa"/>
          </w:tcPr>
          <w:p w:rsidR="00F41B2E" w:rsidRDefault="00F41B2E">
            <w:pPr>
              <w:pStyle w:val="ConsPlusNormal"/>
            </w:pPr>
            <w:r>
              <w:t>1.</w:t>
            </w:r>
          </w:p>
        </w:tc>
        <w:tc>
          <w:tcPr>
            <w:tcW w:w="2740" w:type="dxa"/>
          </w:tcPr>
          <w:p w:rsidR="00F41B2E" w:rsidRDefault="00F41B2E">
            <w:pPr>
              <w:pStyle w:val="ConsPlusNormal"/>
            </w:pPr>
            <w:r>
              <w:t xml:space="preserve">Прирост инвестиций в </w:t>
            </w:r>
            <w:r>
              <w:lastRenderedPageBreak/>
              <w:t>основной капитал к предыдущему году</w:t>
            </w:r>
          </w:p>
        </w:tc>
        <w:tc>
          <w:tcPr>
            <w:tcW w:w="1528" w:type="dxa"/>
          </w:tcPr>
          <w:p w:rsidR="00F41B2E" w:rsidRDefault="00F41B2E">
            <w:pPr>
              <w:pStyle w:val="ConsPlusNormal"/>
              <w:jc w:val="center"/>
            </w:pPr>
            <w:r>
              <w:lastRenderedPageBreak/>
              <w:t>процент</w:t>
            </w:r>
          </w:p>
        </w:tc>
        <w:tc>
          <w:tcPr>
            <w:tcW w:w="1144" w:type="dxa"/>
          </w:tcPr>
          <w:p w:rsidR="00F41B2E" w:rsidRDefault="00F41B2E">
            <w:pPr>
              <w:pStyle w:val="ConsPlusNormal"/>
            </w:pPr>
          </w:p>
        </w:tc>
        <w:tc>
          <w:tcPr>
            <w:tcW w:w="1144" w:type="dxa"/>
          </w:tcPr>
          <w:p w:rsidR="00F41B2E" w:rsidRDefault="00F41B2E">
            <w:pPr>
              <w:pStyle w:val="ConsPlusNormal"/>
              <w:jc w:val="right"/>
            </w:pPr>
            <w:r>
              <w:t>100,02</w:t>
            </w:r>
          </w:p>
        </w:tc>
        <w:tc>
          <w:tcPr>
            <w:tcW w:w="1144" w:type="dxa"/>
          </w:tcPr>
          <w:p w:rsidR="00F41B2E" w:rsidRDefault="00F41B2E">
            <w:pPr>
              <w:pStyle w:val="ConsPlusNormal"/>
              <w:jc w:val="right"/>
            </w:pPr>
            <w:r>
              <w:t>100,03</w:t>
            </w:r>
          </w:p>
        </w:tc>
        <w:tc>
          <w:tcPr>
            <w:tcW w:w="1144" w:type="dxa"/>
          </w:tcPr>
          <w:p w:rsidR="00F41B2E" w:rsidRDefault="00F41B2E">
            <w:pPr>
              <w:pStyle w:val="ConsPlusNormal"/>
              <w:jc w:val="right"/>
            </w:pPr>
            <w:r>
              <w:t>100,04</w:t>
            </w:r>
          </w:p>
        </w:tc>
        <w:tc>
          <w:tcPr>
            <w:tcW w:w="1144" w:type="dxa"/>
          </w:tcPr>
          <w:p w:rsidR="00F41B2E" w:rsidRDefault="00F41B2E">
            <w:pPr>
              <w:pStyle w:val="ConsPlusNormal"/>
              <w:jc w:val="right"/>
            </w:pPr>
            <w:r>
              <w:t>100,05</w:t>
            </w:r>
          </w:p>
        </w:tc>
        <w:tc>
          <w:tcPr>
            <w:tcW w:w="1144" w:type="dxa"/>
          </w:tcPr>
          <w:p w:rsidR="00F41B2E" w:rsidRDefault="00F41B2E">
            <w:pPr>
              <w:pStyle w:val="ConsPlusNormal"/>
              <w:jc w:val="right"/>
            </w:pPr>
            <w:r>
              <w:t>100,06</w:t>
            </w:r>
          </w:p>
        </w:tc>
        <w:tc>
          <w:tcPr>
            <w:tcW w:w="1144" w:type="dxa"/>
          </w:tcPr>
          <w:p w:rsidR="00F41B2E" w:rsidRDefault="00F41B2E">
            <w:pPr>
              <w:pStyle w:val="ConsPlusNormal"/>
              <w:jc w:val="right"/>
            </w:pPr>
            <w:r>
              <w:t>100,06</w:t>
            </w:r>
          </w:p>
        </w:tc>
        <w:tc>
          <w:tcPr>
            <w:tcW w:w="1144" w:type="dxa"/>
          </w:tcPr>
          <w:p w:rsidR="00F41B2E" w:rsidRDefault="00F41B2E">
            <w:pPr>
              <w:pStyle w:val="ConsPlusNormal"/>
              <w:jc w:val="right"/>
            </w:pPr>
            <w:r>
              <w:t>100,06</w:t>
            </w:r>
          </w:p>
        </w:tc>
        <w:tc>
          <w:tcPr>
            <w:tcW w:w="1144" w:type="dxa"/>
          </w:tcPr>
          <w:p w:rsidR="00F41B2E" w:rsidRDefault="00F41B2E">
            <w:pPr>
              <w:pStyle w:val="ConsPlusNormal"/>
              <w:jc w:val="right"/>
            </w:pPr>
            <w:r>
              <w:t>100,06</w:t>
            </w:r>
          </w:p>
        </w:tc>
      </w:tr>
      <w:tr w:rsidR="00F41B2E">
        <w:tc>
          <w:tcPr>
            <w:tcW w:w="484" w:type="dxa"/>
          </w:tcPr>
          <w:p w:rsidR="00F41B2E" w:rsidRDefault="00F41B2E">
            <w:pPr>
              <w:pStyle w:val="ConsPlusNormal"/>
            </w:pPr>
            <w:r>
              <w:t>2.</w:t>
            </w:r>
          </w:p>
        </w:tc>
        <w:tc>
          <w:tcPr>
            <w:tcW w:w="2740" w:type="dxa"/>
          </w:tcPr>
          <w:p w:rsidR="00F41B2E" w:rsidRDefault="00F41B2E">
            <w:pPr>
              <w:pStyle w:val="ConsPlusNormal"/>
            </w:pPr>
            <w:r>
              <w:t>Прирост инвестиций в основной капитал без учета бюджетных средств</w:t>
            </w:r>
          </w:p>
        </w:tc>
        <w:tc>
          <w:tcPr>
            <w:tcW w:w="1528" w:type="dxa"/>
          </w:tcPr>
          <w:p w:rsidR="00F41B2E" w:rsidRDefault="00F41B2E">
            <w:pPr>
              <w:pStyle w:val="ConsPlusNormal"/>
              <w:jc w:val="center"/>
            </w:pPr>
            <w:r>
              <w:t>процент к предыдущему году</w:t>
            </w:r>
          </w:p>
        </w:tc>
        <w:tc>
          <w:tcPr>
            <w:tcW w:w="1144" w:type="dxa"/>
          </w:tcPr>
          <w:p w:rsidR="00F41B2E" w:rsidRDefault="00F41B2E">
            <w:pPr>
              <w:pStyle w:val="ConsPlusNormal"/>
            </w:pPr>
          </w:p>
        </w:tc>
        <w:tc>
          <w:tcPr>
            <w:tcW w:w="1144" w:type="dxa"/>
          </w:tcPr>
          <w:p w:rsidR="00F41B2E" w:rsidRDefault="00F41B2E">
            <w:pPr>
              <w:pStyle w:val="ConsPlusNormal"/>
              <w:jc w:val="right"/>
            </w:pPr>
            <w:r>
              <w:t>105,55</w:t>
            </w:r>
          </w:p>
        </w:tc>
        <w:tc>
          <w:tcPr>
            <w:tcW w:w="1144" w:type="dxa"/>
          </w:tcPr>
          <w:p w:rsidR="00F41B2E" w:rsidRDefault="00F41B2E">
            <w:pPr>
              <w:pStyle w:val="ConsPlusNormal"/>
              <w:jc w:val="right"/>
            </w:pPr>
            <w:r>
              <w:t>105,25</w:t>
            </w:r>
          </w:p>
        </w:tc>
        <w:tc>
          <w:tcPr>
            <w:tcW w:w="1144" w:type="dxa"/>
          </w:tcPr>
          <w:p w:rsidR="00F41B2E" w:rsidRDefault="00F41B2E">
            <w:pPr>
              <w:pStyle w:val="ConsPlusNormal"/>
              <w:jc w:val="right"/>
            </w:pPr>
            <w:r>
              <w:t>105,32</w:t>
            </w:r>
          </w:p>
        </w:tc>
        <w:tc>
          <w:tcPr>
            <w:tcW w:w="1144" w:type="dxa"/>
          </w:tcPr>
          <w:p w:rsidR="00F41B2E" w:rsidRDefault="00F41B2E">
            <w:pPr>
              <w:pStyle w:val="ConsPlusNormal"/>
              <w:jc w:val="right"/>
            </w:pPr>
            <w:r>
              <w:t>105,39</w:t>
            </w:r>
          </w:p>
        </w:tc>
        <w:tc>
          <w:tcPr>
            <w:tcW w:w="1144" w:type="dxa"/>
          </w:tcPr>
          <w:p w:rsidR="00F41B2E" w:rsidRDefault="00F41B2E">
            <w:pPr>
              <w:pStyle w:val="ConsPlusNormal"/>
              <w:jc w:val="right"/>
            </w:pPr>
            <w:r>
              <w:t>105,35</w:t>
            </w:r>
          </w:p>
        </w:tc>
        <w:tc>
          <w:tcPr>
            <w:tcW w:w="1144" w:type="dxa"/>
          </w:tcPr>
          <w:p w:rsidR="00F41B2E" w:rsidRDefault="00F41B2E">
            <w:pPr>
              <w:pStyle w:val="ConsPlusNormal"/>
              <w:jc w:val="right"/>
            </w:pPr>
            <w:r>
              <w:t>104,96</w:t>
            </w:r>
          </w:p>
        </w:tc>
        <w:tc>
          <w:tcPr>
            <w:tcW w:w="1144" w:type="dxa"/>
          </w:tcPr>
          <w:p w:rsidR="00F41B2E" w:rsidRDefault="00F41B2E">
            <w:pPr>
              <w:pStyle w:val="ConsPlusNormal"/>
              <w:jc w:val="right"/>
            </w:pPr>
            <w:r>
              <w:t>105,12</w:t>
            </w:r>
          </w:p>
        </w:tc>
        <w:tc>
          <w:tcPr>
            <w:tcW w:w="1144" w:type="dxa"/>
          </w:tcPr>
          <w:p w:rsidR="00F41B2E" w:rsidRDefault="00F41B2E">
            <w:pPr>
              <w:pStyle w:val="ConsPlusNormal"/>
              <w:jc w:val="right"/>
            </w:pPr>
            <w:r>
              <w:t>105,17</w:t>
            </w:r>
          </w:p>
        </w:tc>
      </w:tr>
      <w:tr w:rsidR="00F41B2E">
        <w:tc>
          <w:tcPr>
            <w:tcW w:w="484" w:type="dxa"/>
          </w:tcPr>
          <w:p w:rsidR="00F41B2E" w:rsidRDefault="00F41B2E">
            <w:pPr>
              <w:pStyle w:val="ConsPlusNormal"/>
            </w:pPr>
            <w:r>
              <w:t>3.</w:t>
            </w:r>
          </w:p>
        </w:tc>
        <w:tc>
          <w:tcPr>
            <w:tcW w:w="2740" w:type="dxa"/>
          </w:tcPr>
          <w:p w:rsidR="00F41B2E" w:rsidRDefault="00F41B2E">
            <w:pPr>
              <w:pStyle w:val="ConsPlusNormal"/>
            </w:pPr>
            <w:r>
              <w:t>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
        </w:tc>
        <w:tc>
          <w:tcPr>
            <w:tcW w:w="1528" w:type="dxa"/>
          </w:tcPr>
          <w:p w:rsidR="00F41B2E" w:rsidRDefault="00F41B2E">
            <w:pPr>
              <w:pStyle w:val="ConsPlusNormal"/>
              <w:jc w:val="center"/>
            </w:pPr>
            <w:r>
              <w:t>процент</w:t>
            </w:r>
          </w:p>
        </w:tc>
        <w:tc>
          <w:tcPr>
            <w:tcW w:w="1144" w:type="dxa"/>
          </w:tcPr>
          <w:p w:rsidR="00F41B2E" w:rsidRDefault="00F41B2E">
            <w:pPr>
              <w:pStyle w:val="ConsPlusNormal"/>
            </w:pP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r>
      <w:tr w:rsidR="00F41B2E">
        <w:tc>
          <w:tcPr>
            <w:tcW w:w="484" w:type="dxa"/>
          </w:tcPr>
          <w:p w:rsidR="00F41B2E" w:rsidRDefault="00F41B2E">
            <w:pPr>
              <w:pStyle w:val="ConsPlusNormal"/>
            </w:pPr>
            <w:r>
              <w:t>4.</w:t>
            </w:r>
          </w:p>
        </w:tc>
        <w:tc>
          <w:tcPr>
            <w:tcW w:w="2740" w:type="dxa"/>
          </w:tcPr>
          <w:p w:rsidR="00F41B2E" w:rsidRDefault="00F41B2E">
            <w:pPr>
              <w:pStyle w:val="ConsPlusNormal"/>
            </w:pPr>
            <w:r>
              <w:t xml:space="preserve">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w:t>
            </w:r>
            <w:r>
              <w:lastRenderedPageBreak/>
              <w:t>к публикации</w:t>
            </w:r>
          </w:p>
        </w:tc>
        <w:tc>
          <w:tcPr>
            <w:tcW w:w="1528" w:type="dxa"/>
          </w:tcPr>
          <w:p w:rsidR="00F41B2E" w:rsidRDefault="00F41B2E">
            <w:pPr>
              <w:pStyle w:val="ConsPlusNormal"/>
              <w:jc w:val="center"/>
            </w:pPr>
            <w:r>
              <w:lastRenderedPageBreak/>
              <w:t>процент</w:t>
            </w:r>
          </w:p>
        </w:tc>
        <w:tc>
          <w:tcPr>
            <w:tcW w:w="1144" w:type="dxa"/>
          </w:tcPr>
          <w:p w:rsidR="00F41B2E" w:rsidRDefault="00F41B2E">
            <w:pPr>
              <w:pStyle w:val="ConsPlusNormal"/>
            </w:pP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r>
      <w:tr w:rsidR="00F41B2E">
        <w:tc>
          <w:tcPr>
            <w:tcW w:w="484" w:type="dxa"/>
          </w:tcPr>
          <w:p w:rsidR="00F41B2E" w:rsidRDefault="00F41B2E">
            <w:pPr>
              <w:pStyle w:val="ConsPlusNormal"/>
            </w:pPr>
            <w:r>
              <w:t>5.</w:t>
            </w:r>
          </w:p>
        </w:tc>
        <w:tc>
          <w:tcPr>
            <w:tcW w:w="2740" w:type="dxa"/>
          </w:tcPr>
          <w:p w:rsidR="00F41B2E" w:rsidRDefault="00F41B2E">
            <w:pPr>
              <w:pStyle w:val="ConsPlusNormal"/>
            </w:pPr>
            <w:r>
              <w:t>Количество предприятий - участников национального проекта</w:t>
            </w:r>
          </w:p>
        </w:tc>
        <w:tc>
          <w:tcPr>
            <w:tcW w:w="1528" w:type="dxa"/>
          </w:tcPr>
          <w:p w:rsidR="00F41B2E" w:rsidRDefault="00F41B2E">
            <w:pPr>
              <w:pStyle w:val="ConsPlusNormal"/>
              <w:jc w:val="center"/>
            </w:pPr>
            <w:r>
              <w:t>единиц</w:t>
            </w:r>
          </w:p>
        </w:tc>
        <w:tc>
          <w:tcPr>
            <w:tcW w:w="1144" w:type="dxa"/>
          </w:tcPr>
          <w:p w:rsidR="00F41B2E" w:rsidRDefault="00F41B2E">
            <w:pPr>
              <w:pStyle w:val="ConsPlusNormal"/>
              <w:jc w:val="right"/>
            </w:pPr>
            <w:r>
              <w:t>8</w:t>
            </w:r>
          </w:p>
        </w:tc>
        <w:tc>
          <w:tcPr>
            <w:tcW w:w="1144" w:type="dxa"/>
          </w:tcPr>
          <w:p w:rsidR="00F41B2E" w:rsidRDefault="00F41B2E">
            <w:pPr>
              <w:pStyle w:val="ConsPlusNormal"/>
              <w:jc w:val="right"/>
            </w:pPr>
            <w:r>
              <w:t>16</w:t>
            </w:r>
          </w:p>
        </w:tc>
        <w:tc>
          <w:tcPr>
            <w:tcW w:w="1144" w:type="dxa"/>
          </w:tcPr>
          <w:p w:rsidR="00F41B2E" w:rsidRDefault="00F41B2E">
            <w:pPr>
              <w:pStyle w:val="ConsPlusNormal"/>
              <w:jc w:val="right"/>
            </w:pPr>
            <w:r>
              <w:t>44</w:t>
            </w:r>
          </w:p>
        </w:tc>
        <w:tc>
          <w:tcPr>
            <w:tcW w:w="1144" w:type="dxa"/>
          </w:tcPr>
          <w:p w:rsidR="00F41B2E" w:rsidRDefault="00F41B2E">
            <w:pPr>
              <w:pStyle w:val="ConsPlusNormal"/>
              <w:jc w:val="right"/>
            </w:pPr>
            <w:r>
              <w:t>70</w:t>
            </w:r>
          </w:p>
        </w:tc>
        <w:tc>
          <w:tcPr>
            <w:tcW w:w="1144" w:type="dxa"/>
          </w:tcPr>
          <w:p w:rsidR="00F41B2E" w:rsidRDefault="00F41B2E">
            <w:pPr>
              <w:pStyle w:val="ConsPlusNormal"/>
              <w:jc w:val="right"/>
            </w:pPr>
            <w:r>
              <w:t>105</w:t>
            </w:r>
          </w:p>
        </w:tc>
        <w:tc>
          <w:tcPr>
            <w:tcW w:w="1144" w:type="dxa"/>
          </w:tcPr>
          <w:p w:rsidR="00F41B2E" w:rsidRDefault="00F41B2E">
            <w:pPr>
              <w:pStyle w:val="ConsPlusNormal"/>
              <w:jc w:val="right"/>
            </w:pPr>
            <w:r>
              <w:t>117</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r>
      <w:tr w:rsidR="00F41B2E">
        <w:tc>
          <w:tcPr>
            <w:tcW w:w="15048" w:type="dxa"/>
            <w:gridSpan w:val="12"/>
          </w:tcPr>
          <w:p w:rsidR="00F41B2E" w:rsidRDefault="00F41B2E">
            <w:pPr>
              <w:pStyle w:val="ConsPlusNormal"/>
              <w:jc w:val="center"/>
              <w:outlineLvl w:val="2"/>
            </w:pPr>
            <w:r>
              <w:t>Подпрограмма N 2 "Развитие малого и среднего предпринимательства в Приморском крае" на 2020 - 2027 годы</w:t>
            </w:r>
          </w:p>
        </w:tc>
      </w:tr>
      <w:tr w:rsidR="00F41B2E">
        <w:tc>
          <w:tcPr>
            <w:tcW w:w="484" w:type="dxa"/>
          </w:tcPr>
          <w:p w:rsidR="00F41B2E" w:rsidRDefault="00F41B2E">
            <w:pPr>
              <w:pStyle w:val="ConsPlusNormal"/>
            </w:pPr>
            <w:r>
              <w:t>1.</w:t>
            </w:r>
          </w:p>
        </w:tc>
        <w:tc>
          <w:tcPr>
            <w:tcW w:w="2740" w:type="dxa"/>
          </w:tcPr>
          <w:p w:rsidR="00F41B2E" w:rsidRDefault="00F41B2E">
            <w:pPr>
              <w:pStyle w:val="ConsPlusNormal"/>
            </w:pPr>
            <w:r>
              <w:t>Обеспечение объема финансовой поддержки, оказанной субъектам МСП, при гарантийной поддержке Гарантийным фондом Приморского края</w:t>
            </w:r>
          </w:p>
        </w:tc>
        <w:tc>
          <w:tcPr>
            <w:tcW w:w="1528" w:type="dxa"/>
          </w:tcPr>
          <w:p w:rsidR="00F41B2E" w:rsidRDefault="00F41B2E">
            <w:pPr>
              <w:pStyle w:val="ConsPlusNormal"/>
              <w:jc w:val="center"/>
            </w:pPr>
            <w:r>
              <w:t>тыс. рублей</w:t>
            </w:r>
          </w:p>
        </w:tc>
        <w:tc>
          <w:tcPr>
            <w:tcW w:w="1144" w:type="dxa"/>
          </w:tcPr>
          <w:p w:rsidR="00F41B2E" w:rsidRDefault="00F41B2E">
            <w:pPr>
              <w:pStyle w:val="ConsPlusNormal"/>
              <w:jc w:val="right"/>
            </w:pPr>
            <w:r>
              <w:t>2571149,6</w:t>
            </w:r>
          </w:p>
        </w:tc>
        <w:tc>
          <w:tcPr>
            <w:tcW w:w="1144" w:type="dxa"/>
          </w:tcPr>
          <w:p w:rsidR="00F41B2E" w:rsidRDefault="00F41B2E">
            <w:pPr>
              <w:pStyle w:val="ConsPlusNormal"/>
              <w:jc w:val="right"/>
            </w:pPr>
            <w:r>
              <w:t>2786522,0</w:t>
            </w:r>
          </w:p>
        </w:tc>
        <w:tc>
          <w:tcPr>
            <w:tcW w:w="1144" w:type="dxa"/>
          </w:tcPr>
          <w:p w:rsidR="00F41B2E" w:rsidRDefault="00F41B2E">
            <w:pPr>
              <w:pStyle w:val="ConsPlusNormal"/>
              <w:jc w:val="right"/>
            </w:pPr>
            <w:r>
              <w:t>2511578,0</w:t>
            </w:r>
          </w:p>
        </w:tc>
        <w:tc>
          <w:tcPr>
            <w:tcW w:w="1144" w:type="dxa"/>
          </w:tcPr>
          <w:p w:rsidR="00F41B2E" w:rsidRDefault="00F41B2E">
            <w:pPr>
              <w:pStyle w:val="ConsPlusNormal"/>
              <w:jc w:val="right"/>
            </w:pPr>
            <w:r>
              <w:t>2822446,0</w:t>
            </w:r>
          </w:p>
        </w:tc>
        <w:tc>
          <w:tcPr>
            <w:tcW w:w="1144" w:type="dxa"/>
          </w:tcPr>
          <w:p w:rsidR="00F41B2E" w:rsidRDefault="00F41B2E">
            <w:pPr>
              <w:pStyle w:val="ConsPlusNormal"/>
              <w:jc w:val="right"/>
            </w:pPr>
            <w:r>
              <w:t>2976874,0</w:t>
            </w:r>
          </w:p>
        </w:tc>
        <w:tc>
          <w:tcPr>
            <w:tcW w:w="1144" w:type="dxa"/>
          </w:tcPr>
          <w:p w:rsidR="00F41B2E" w:rsidRDefault="00F41B2E">
            <w:pPr>
              <w:pStyle w:val="ConsPlusNormal"/>
              <w:jc w:val="right"/>
            </w:pPr>
            <w:r>
              <w:t>2575313,0</w:t>
            </w:r>
          </w:p>
        </w:tc>
        <w:tc>
          <w:tcPr>
            <w:tcW w:w="1144" w:type="dxa"/>
          </w:tcPr>
          <w:p w:rsidR="00F41B2E" w:rsidRDefault="00F41B2E">
            <w:pPr>
              <w:pStyle w:val="ConsPlusNormal"/>
              <w:jc w:val="right"/>
            </w:pPr>
            <w:r>
              <w:t>2626819,3</w:t>
            </w:r>
          </w:p>
        </w:tc>
        <w:tc>
          <w:tcPr>
            <w:tcW w:w="1144" w:type="dxa"/>
          </w:tcPr>
          <w:p w:rsidR="00F41B2E" w:rsidRDefault="00F41B2E">
            <w:pPr>
              <w:pStyle w:val="ConsPlusNormal"/>
              <w:jc w:val="right"/>
            </w:pPr>
            <w:r>
              <w:t>2679355,7</w:t>
            </w:r>
          </w:p>
        </w:tc>
        <w:tc>
          <w:tcPr>
            <w:tcW w:w="1144" w:type="dxa"/>
          </w:tcPr>
          <w:p w:rsidR="00F41B2E" w:rsidRDefault="00F41B2E">
            <w:pPr>
              <w:pStyle w:val="ConsPlusNormal"/>
              <w:jc w:val="right"/>
            </w:pPr>
            <w:r>
              <w:t>2732942,8</w:t>
            </w:r>
          </w:p>
        </w:tc>
      </w:tr>
      <w:tr w:rsidR="00F41B2E">
        <w:tc>
          <w:tcPr>
            <w:tcW w:w="484" w:type="dxa"/>
          </w:tcPr>
          <w:p w:rsidR="00F41B2E" w:rsidRDefault="00F41B2E">
            <w:pPr>
              <w:pStyle w:val="ConsPlusNormal"/>
            </w:pPr>
            <w:r>
              <w:t>2.</w:t>
            </w:r>
          </w:p>
        </w:tc>
        <w:tc>
          <w:tcPr>
            <w:tcW w:w="2740" w:type="dxa"/>
          </w:tcPr>
          <w:p w:rsidR="00F41B2E" w:rsidRDefault="00F41B2E">
            <w:pPr>
              <w:pStyle w:val="ConsPlusNormal"/>
            </w:pPr>
            <w:r>
              <w:t>Количество выданных микрозаймов субъектам МСП (нарастающим итогом)</w:t>
            </w:r>
          </w:p>
        </w:tc>
        <w:tc>
          <w:tcPr>
            <w:tcW w:w="1528" w:type="dxa"/>
          </w:tcPr>
          <w:p w:rsidR="00F41B2E" w:rsidRDefault="00F41B2E">
            <w:pPr>
              <w:pStyle w:val="ConsPlusNormal"/>
              <w:jc w:val="center"/>
            </w:pPr>
            <w:r>
              <w:t>единиц</w:t>
            </w:r>
          </w:p>
        </w:tc>
        <w:tc>
          <w:tcPr>
            <w:tcW w:w="1144" w:type="dxa"/>
          </w:tcPr>
          <w:p w:rsidR="00F41B2E" w:rsidRDefault="00F41B2E">
            <w:pPr>
              <w:pStyle w:val="ConsPlusNormal"/>
              <w:jc w:val="right"/>
            </w:pPr>
            <w:r>
              <w:t>321</w:t>
            </w:r>
          </w:p>
        </w:tc>
        <w:tc>
          <w:tcPr>
            <w:tcW w:w="1144" w:type="dxa"/>
          </w:tcPr>
          <w:p w:rsidR="00F41B2E" w:rsidRDefault="00F41B2E">
            <w:pPr>
              <w:pStyle w:val="ConsPlusNormal"/>
              <w:jc w:val="right"/>
            </w:pPr>
            <w:r>
              <w:t>458</w:t>
            </w:r>
          </w:p>
        </w:tc>
        <w:tc>
          <w:tcPr>
            <w:tcW w:w="1144" w:type="dxa"/>
          </w:tcPr>
          <w:p w:rsidR="00F41B2E" w:rsidRDefault="00F41B2E">
            <w:pPr>
              <w:pStyle w:val="ConsPlusNormal"/>
              <w:jc w:val="right"/>
            </w:pPr>
            <w:r>
              <w:t>480</w:t>
            </w:r>
          </w:p>
        </w:tc>
        <w:tc>
          <w:tcPr>
            <w:tcW w:w="1144" w:type="dxa"/>
          </w:tcPr>
          <w:p w:rsidR="00F41B2E" w:rsidRDefault="00F41B2E">
            <w:pPr>
              <w:pStyle w:val="ConsPlusNormal"/>
              <w:jc w:val="right"/>
            </w:pPr>
            <w:r>
              <w:t>564</w:t>
            </w:r>
          </w:p>
        </w:tc>
        <w:tc>
          <w:tcPr>
            <w:tcW w:w="1144" w:type="dxa"/>
          </w:tcPr>
          <w:p w:rsidR="00F41B2E" w:rsidRDefault="00F41B2E">
            <w:pPr>
              <w:pStyle w:val="ConsPlusNormal"/>
              <w:jc w:val="right"/>
            </w:pPr>
            <w:r>
              <w:t>630</w:t>
            </w:r>
          </w:p>
        </w:tc>
        <w:tc>
          <w:tcPr>
            <w:tcW w:w="1144" w:type="dxa"/>
          </w:tcPr>
          <w:p w:rsidR="00F41B2E" w:rsidRDefault="00F41B2E">
            <w:pPr>
              <w:pStyle w:val="ConsPlusNormal"/>
              <w:jc w:val="right"/>
            </w:pPr>
            <w:r>
              <w:t>640</w:t>
            </w:r>
          </w:p>
        </w:tc>
        <w:tc>
          <w:tcPr>
            <w:tcW w:w="1144" w:type="dxa"/>
          </w:tcPr>
          <w:p w:rsidR="00F41B2E" w:rsidRDefault="00F41B2E">
            <w:pPr>
              <w:pStyle w:val="ConsPlusNormal"/>
              <w:jc w:val="right"/>
            </w:pPr>
            <w:r>
              <w:t>650</w:t>
            </w:r>
          </w:p>
        </w:tc>
        <w:tc>
          <w:tcPr>
            <w:tcW w:w="1144" w:type="dxa"/>
          </w:tcPr>
          <w:p w:rsidR="00F41B2E" w:rsidRDefault="00F41B2E">
            <w:pPr>
              <w:pStyle w:val="ConsPlusNormal"/>
              <w:jc w:val="right"/>
            </w:pPr>
            <w:r>
              <w:t>660</w:t>
            </w:r>
          </w:p>
        </w:tc>
        <w:tc>
          <w:tcPr>
            <w:tcW w:w="1144" w:type="dxa"/>
          </w:tcPr>
          <w:p w:rsidR="00F41B2E" w:rsidRDefault="00F41B2E">
            <w:pPr>
              <w:pStyle w:val="ConsPlusNormal"/>
              <w:jc w:val="right"/>
            </w:pPr>
            <w:r>
              <w:t>670</w:t>
            </w:r>
          </w:p>
        </w:tc>
      </w:tr>
      <w:tr w:rsidR="00F41B2E">
        <w:tc>
          <w:tcPr>
            <w:tcW w:w="484" w:type="dxa"/>
          </w:tcPr>
          <w:p w:rsidR="00F41B2E" w:rsidRDefault="00F41B2E">
            <w:pPr>
              <w:pStyle w:val="ConsPlusNormal"/>
            </w:pPr>
            <w:r>
              <w:t>3.</w:t>
            </w:r>
          </w:p>
        </w:tc>
        <w:tc>
          <w:tcPr>
            <w:tcW w:w="2740" w:type="dxa"/>
          </w:tcPr>
          <w:p w:rsidR="00F41B2E" w:rsidRDefault="00F41B2E">
            <w:pPr>
              <w:pStyle w:val="ConsPlusNormal"/>
            </w:pPr>
            <w:r>
              <w:t>Количество субъектов МСП и самозанятых граждан, получивших поддержку (нарастающим итогом)</w:t>
            </w:r>
          </w:p>
        </w:tc>
        <w:tc>
          <w:tcPr>
            <w:tcW w:w="1528" w:type="dxa"/>
          </w:tcPr>
          <w:p w:rsidR="00F41B2E" w:rsidRDefault="00F41B2E">
            <w:pPr>
              <w:pStyle w:val="ConsPlusNormal"/>
              <w:jc w:val="center"/>
            </w:pPr>
            <w:r>
              <w:t>единиц</w:t>
            </w:r>
          </w:p>
        </w:tc>
        <w:tc>
          <w:tcPr>
            <w:tcW w:w="1144" w:type="dxa"/>
          </w:tcPr>
          <w:p w:rsidR="00F41B2E" w:rsidRDefault="00F41B2E">
            <w:pPr>
              <w:pStyle w:val="ConsPlusNormal"/>
              <w:jc w:val="right"/>
            </w:pPr>
            <w:r>
              <w:t>2650</w:t>
            </w:r>
          </w:p>
        </w:tc>
        <w:tc>
          <w:tcPr>
            <w:tcW w:w="1144" w:type="dxa"/>
          </w:tcPr>
          <w:p w:rsidR="00F41B2E" w:rsidRDefault="00F41B2E">
            <w:pPr>
              <w:pStyle w:val="ConsPlusNormal"/>
              <w:jc w:val="right"/>
            </w:pPr>
            <w:r>
              <w:t>3754</w:t>
            </w:r>
          </w:p>
        </w:tc>
        <w:tc>
          <w:tcPr>
            <w:tcW w:w="1144" w:type="dxa"/>
          </w:tcPr>
          <w:p w:rsidR="00F41B2E" w:rsidRDefault="00F41B2E">
            <w:pPr>
              <w:pStyle w:val="ConsPlusNormal"/>
              <w:jc w:val="right"/>
            </w:pPr>
            <w:r>
              <w:t>4974</w:t>
            </w:r>
          </w:p>
        </w:tc>
        <w:tc>
          <w:tcPr>
            <w:tcW w:w="1144" w:type="dxa"/>
          </w:tcPr>
          <w:p w:rsidR="00F41B2E" w:rsidRDefault="00F41B2E">
            <w:pPr>
              <w:pStyle w:val="ConsPlusNormal"/>
              <w:jc w:val="right"/>
            </w:pPr>
            <w:r>
              <w:t>7157</w:t>
            </w:r>
          </w:p>
        </w:tc>
        <w:tc>
          <w:tcPr>
            <w:tcW w:w="1144" w:type="dxa"/>
          </w:tcPr>
          <w:p w:rsidR="00F41B2E" w:rsidRDefault="00F41B2E">
            <w:pPr>
              <w:pStyle w:val="ConsPlusNormal"/>
              <w:jc w:val="right"/>
            </w:pPr>
            <w:r>
              <w:t>9455</w:t>
            </w:r>
          </w:p>
        </w:tc>
        <w:tc>
          <w:tcPr>
            <w:tcW w:w="1144" w:type="dxa"/>
          </w:tcPr>
          <w:p w:rsidR="00F41B2E" w:rsidRDefault="00F41B2E">
            <w:pPr>
              <w:pStyle w:val="ConsPlusNormal"/>
              <w:jc w:val="right"/>
            </w:pPr>
            <w:r>
              <w:t>10792</w:t>
            </w:r>
          </w:p>
        </w:tc>
        <w:tc>
          <w:tcPr>
            <w:tcW w:w="1144" w:type="dxa"/>
          </w:tcPr>
          <w:p w:rsidR="00F41B2E" w:rsidRDefault="00F41B2E">
            <w:pPr>
              <w:pStyle w:val="ConsPlusNormal"/>
              <w:jc w:val="right"/>
            </w:pPr>
            <w:r>
              <w:t>11807</w:t>
            </w:r>
          </w:p>
        </w:tc>
        <w:tc>
          <w:tcPr>
            <w:tcW w:w="1144" w:type="dxa"/>
          </w:tcPr>
          <w:p w:rsidR="00F41B2E" w:rsidRDefault="00F41B2E">
            <w:pPr>
              <w:pStyle w:val="ConsPlusNormal"/>
              <w:jc w:val="right"/>
            </w:pPr>
            <w:r>
              <w:t>12810</w:t>
            </w:r>
          </w:p>
        </w:tc>
        <w:tc>
          <w:tcPr>
            <w:tcW w:w="1144" w:type="dxa"/>
          </w:tcPr>
          <w:p w:rsidR="00F41B2E" w:rsidRDefault="00F41B2E">
            <w:pPr>
              <w:pStyle w:val="ConsPlusNormal"/>
              <w:jc w:val="right"/>
            </w:pPr>
            <w:r>
              <w:t>13760</w:t>
            </w:r>
          </w:p>
        </w:tc>
      </w:tr>
      <w:tr w:rsidR="00F41B2E">
        <w:tc>
          <w:tcPr>
            <w:tcW w:w="484" w:type="dxa"/>
          </w:tcPr>
          <w:p w:rsidR="00F41B2E" w:rsidRDefault="00F41B2E">
            <w:pPr>
              <w:pStyle w:val="ConsPlusNormal"/>
            </w:pPr>
            <w:r>
              <w:t>4.</w:t>
            </w:r>
          </w:p>
        </w:tc>
        <w:tc>
          <w:tcPr>
            <w:tcW w:w="2740" w:type="dxa"/>
          </w:tcPr>
          <w:p w:rsidR="00F41B2E" w:rsidRDefault="00F41B2E">
            <w:pPr>
              <w:pStyle w:val="ConsPlusNormal"/>
            </w:pPr>
            <w:r>
              <w:t>Количество субъектов МСП, выведенных на экспорт (нарастающим итогом)</w:t>
            </w:r>
          </w:p>
        </w:tc>
        <w:tc>
          <w:tcPr>
            <w:tcW w:w="1528" w:type="dxa"/>
          </w:tcPr>
          <w:p w:rsidR="00F41B2E" w:rsidRDefault="00F41B2E">
            <w:pPr>
              <w:pStyle w:val="ConsPlusNormal"/>
              <w:jc w:val="center"/>
            </w:pPr>
            <w:r>
              <w:t>единиц</w:t>
            </w:r>
          </w:p>
        </w:tc>
        <w:tc>
          <w:tcPr>
            <w:tcW w:w="1144" w:type="dxa"/>
          </w:tcPr>
          <w:p w:rsidR="00F41B2E" w:rsidRDefault="00F41B2E">
            <w:pPr>
              <w:pStyle w:val="ConsPlusNormal"/>
              <w:jc w:val="right"/>
            </w:pPr>
            <w:r>
              <w:t>59</w:t>
            </w:r>
          </w:p>
        </w:tc>
        <w:tc>
          <w:tcPr>
            <w:tcW w:w="1144" w:type="dxa"/>
          </w:tcPr>
          <w:p w:rsidR="00F41B2E" w:rsidRDefault="00F41B2E">
            <w:pPr>
              <w:pStyle w:val="ConsPlusNormal"/>
              <w:jc w:val="right"/>
            </w:pPr>
            <w:r>
              <w:t>120</w:t>
            </w:r>
          </w:p>
        </w:tc>
        <w:tc>
          <w:tcPr>
            <w:tcW w:w="1144" w:type="dxa"/>
          </w:tcPr>
          <w:p w:rsidR="00F41B2E" w:rsidRDefault="00F41B2E">
            <w:pPr>
              <w:pStyle w:val="ConsPlusNormal"/>
              <w:jc w:val="right"/>
            </w:pPr>
            <w:r>
              <w:t>148</w:t>
            </w:r>
          </w:p>
        </w:tc>
        <w:tc>
          <w:tcPr>
            <w:tcW w:w="1144" w:type="dxa"/>
          </w:tcPr>
          <w:p w:rsidR="00F41B2E" w:rsidRDefault="00F41B2E">
            <w:pPr>
              <w:pStyle w:val="ConsPlusNormal"/>
              <w:jc w:val="right"/>
            </w:pPr>
            <w:r>
              <w:t>177</w:t>
            </w:r>
          </w:p>
        </w:tc>
        <w:tc>
          <w:tcPr>
            <w:tcW w:w="1144" w:type="dxa"/>
          </w:tcPr>
          <w:p w:rsidR="00F41B2E" w:rsidRDefault="00F41B2E">
            <w:pPr>
              <w:pStyle w:val="ConsPlusNormal"/>
              <w:jc w:val="right"/>
            </w:pPr>
            <w:r>
              <w:t>206</w:t>
            </w:r>
          </w:p>
        </w:tc>
        <w:tc>
          <w:tcPr>
            <w:tcW w:w="1144" w:type="dxa"/>
          </w:tcPr>
          <w:p w:rsidR="00F41B2E" w:rsidRDefault="00F41B2E">
            <w:pPr>
              <w:pStyle w:val="ConsPlusNormal"/>
              <w:jc w:val="right"/>
            </w:pPr>
            <w:r>
              <w:t>234</w:t>
            </w:r>
          </w:p>
        </w:tc>
        <w:tc>
          <w:tcPr>
            <w:tcW w:w="1144" w:type="dxa"/>
          </w:tcPr>
          <w:p w:rsidR="00F41B2E" w:rsidRDefault="00F41B2E">
            <w:pPr>
              <w:pStyle w:val="ConsPlusNormal"/>
              <w:jc w:val="right"/>
            </w:pPr>
            <w:r>
              <w:t>253</w:t>
            </w:r>
          </w:p>
        </w:tc>
        <w:tc>
          <w:tcPr>
            <w:tcW w:w="1144" w:type="dxa"/>
          </w:tcPr>
          <w:p w:rsidR="00F41B2E" w:rsidRDefault="00F41B2E">
            <w:pPr>
              <w:pStyle w:val="ConsPlusNormal"/>
              <w:jc w:val="right"/>
            </w:pPr>
            <w:r>
              <w:t>275</w:t>
            </w:r>
          </w:p>
        </w:tc>
        <w:tc>
          <w:tcPr>
            <w:tcW w:w="1144" w:type="dxa"/>
          </w:tcPr>
          <w:p w:rsidR="00F41B2E" w:rsidRDefault="00F41B2E">
            <w:pPr>
              <w:pStyle w:val="ConsPlusNormal"/>
              <w:jc w:val="right"/>
            </w:pPr>
            <w:r>
              <w:t>300</w:t>
            </w:r>
          </w:p>
        </w:tc>
      </w:tr>
      <w:tr w:rsidR="00F41B2E">
        <w:tc>
          <w:tcPr>
            <w:tcW w:w="484" w:type="dxa"/>
          </w:tcPr>
          <w:p w:rsidR="00F41B2E" w:rsidRDefault="00F41B2E">
            <w:pPr>
              <w:pStyle w:val="ConsPlusNormal"/>
            </w:pPr>
            <w:r>
              <w:t>5.</w:t>
            </w:r>
          </w:p>
        </w:tc>
        <w:tc>
          <w:tcPr>
            <w:tcW w:w="2740" w:type="dxa"/>
          </w:tcPr>
          <w:p w:rsidR="00F41B2E" w:rsidRDefault="00F41B2E">
            <w:pPr>
              <w:pStyle w:val="ConsPlusNormal"/>
            </w:pPr>
            <w:r>
              <w:t>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 (нарастающим итогом)</w:t>
            </w:r>
          </w:p>
        </w:tc>
        <w:tc>
          <w:tcPr>
            <w:tcW w:w="1528" w:type="dxa"/>
          </w:tcPr>
          <w:p w:rsidR="00F41B2E" w:rsidRDefault="00F41B2E">
            <w:pPr>
              <w:pStyle w:val="ConsPlusNormal"/>
              <w:jc w:val="center"/>
            </w:pPr>
            <w:r>
              <w:t>тыс. человек</w:t>
            </w:r>
          </w:p>
        </w:tc>
        <w:tc>
          <w:tcPr>
            <w:tcW w:w="1144" w:type="dxa"/>
          </w:tcPr>
          <w:p w:rsidR="00F41B2E" w:rsidRDefault="00F41B2E">
            <w:pPr>
              <w:pStyle w:val="ConsPlusNormal"/>
              <w:jc w:val="right"/>
            </w:pPr>
            <w:r>
              <w:t>0,371</w:t>
            </w:r>
          </w:p>
        </w:tc>
        <w:tc>
          <w:tcPr>
            <w:tcW w:w="1144" w:type="dxa"/>
          </w:tcPr>
          <w:p w:rsidR="00F41B2E" w:rsidRDefault="00F41B2E">
            <w:pPr>
              <w:pStyle w:val="ConsPlusNormal"/>
              <w:jc w:val="right"/>
            </w:pPr>
            <w:r>
              <w:t>1,485</w:t>
            </w:r>
          </w:p>
        </w:tc>
        <w:tc>
          <w:tcPr>
            <w:tcW w:w="1144" w:type="dxa"/>
          </w:tcPr>
          <w:p w:rsidR="00F41B2E" w:rsidRDefault="00F41B2E">
            <w:pPr>
              <w:pStyle w:val="ConsPlusNormal"/>
              <w:jc w:val="right"/>
            </w:pPr>
            <w:r>
              <w:t>2,716</w:t>
            </w:r>
          </w:p>
        </w:tc>
        <w:tc>
          <w:tcPr>
            <w:tcW w:w="1144" w:type="dxa"/>
          </w:tcPr>
          <w:p w:rsidR="00F41B2E" w:rsidRDefault="00F41B2E">
            <w:pPr>
              <w:pStyle w:val="ConsPlusNormal"/>
              <w:jc w:val="right"/>
            </w:pPr>
            <w:r>
              <w:t>3,949</w:t>
            </w:r>
          </w:p>
        </w:tc>
        <w:tc>
          <w:tcPr>
            <w:tcW w:w="1144" w:type="dxa"/>
          </w:tcPr>
          <w:p w:rsidR="00F41B2E" w:rsidRDefault="00F41B2E">
            <w:pPr>
              <w:pStyle w:val="ConsPlusNormal"/>
              <w:jc w:val="right"/>
            </w:pPr>
            <w:r>
              <w:t>5,176</w:t>
            </w:r>
          </w:p>
        </w:tc>
        <w:tc>
          <w:tcPr>
            <w:tcW w:w="1144" w:type="dxa"/>
          </w:tcPr>
          <w:p w:rsidR="00F41B2E" w:rsidRDefault="00F41B2E">
            <w:pPr>
              <w:pStyle w:val="ConsPlusNormal"/>
              <w:jc w:val="right"/>
            </w:pPr>
            <w:r>
              <w:t>6,415</w:t>
            </w:r>
          </w:p>
        </w:tc>
        <w:tc>
          <w:tcPr>
            <w:tcW w:w="1144" w:type="dxa"/>
          </w:tcPr>
          <w:p w:rsidR="00F41B2E" w:rsidRDefault="00F41B2E">
            <w:pPr>
              <w:pStyle w:val="ConsPlusNormal"/>
              <w:jc w:val="right"/>
            </w:pPr>
            <w:r>
              <w:t>7,650</w:t>
            </w:r>
          </w:p>
        </w:tc>
        <w:tc>
          <w:tcPr>
            <w:tcW w:w="1144" w:type="dxa"/>
          </w:tcPr>
          <w:p w:rsidR="00F41B2E" w:rsidRDefault="00F41B2E">
            <w:pPr>
              <w:pStyle w:val="ConsPlusNormal"/>
              <w:jc w:val="right"/>
            </w:pPr>
            <w:r>
              <w:t>8,880</w:t>
            </w:r>
          </w:p>
        </w:tc>
        <w:tc>
          <w:tcPr>
            <w:tcW w:w="1144" w:type="dxa"/>
          </w:tcPr>
          <w:p w:rsidR="00F41B2E" w:rsidRDefault="00F41B2E">
            <w:pPr>
              <w:pStyle w:val="ConsPlusNormal"/>
              <w:jc w:val="right"/>
            </w:pPr>
            <w:r>
              <w:t>10,110</w:t>
            </w:r>
          </w:p>
        </w:tc>
      </w:tr>
      <w:tr w:rsidR="00F41B2E">
        <w:tc>
          <w:tcPr>
            <w:tcW w:w="484" w:type="dxa"/>
          </w:tcPr>
          <w:p w:rsidR="00F41B2E" w:rsidRDefault="00F41B2E">
            <w:pPr>
              <w:pStyle w:val="ConsPlusNormal"/>
            </w:pPr>
            <w:r>
              <w:t>6.</w:t>
            </w:r>
          </w:p>
        </w:tc>
        <w:tc>
          <w:tcPr>
            <w:tcW w:w="2740" w:type="dxa"/>
          </w:tcPr>
          <w:p w:rsidR="00F41B2E" w:rsidRDefault="00F41B2E">
            <w:pPr>
              <w:pStyle w:val="ConsPlusNormal"/>
            </w:pPr>
            <w:r>
              <w:t xml:space="preserve">Количество человек, обученных основам ведения бизнеса, </w:t>
            </w:r>
            <w:r>
              <w:lastRenderedPageBreak/>
              <w:t>финансовой грамотности и иным навыкам предпринимательской деятельности (нарастающим итогом)</w:t>
            </w:r>
          </w:p>
        </w:tc>
        <w:tc>
          <w:tcPr>
            <w:tcW w:w="1528" w:type="dxa"/>
          </w:tcPr>
          <w:p w:rsidR="00F41B2E" w:rsidRDefault="00F41B2E">
            <w:pPr>
              <w:pStyle w:val="ConsPlusNormal"/>
              <w:jc w:val="center"/>
            </w:pPr>
            <w:r>
              <w:lastRenderedPageBreak/>
              <w:t>тыс. человек</w:t>
            </w:r>
          </w:p>
        </w:tc>
        <w:tc>
          <w:tcPr>
            <w:tcW w:w="1144" w:type="dxa"/>
          </w:tcPr>
          <w:p w:rsidR="00F41B2E" w:rsidRDefault="00F41B2E">
            <w:pPr>
              <w:pStyle w:val="ConsPlusNormal"/>
              <w:jc w:val="right"/>
            </w:pPr>
            <w:r>
              <w:t>1,114</w:t>
            </w:r>
          </w:p>
        </w:tc>
        <w:tc>
          <w:tcPr>
            <w:tcW w:w="1144" w:type="dxa"/>
          </w:tcPr>
          <w:p w:rsidR="00F41B2E" w:rsidRDefault="00F41B2E">
            <w:pPr>
              <w:pStyle w:val="ConsPlusNormal"/>
              <w:jc w:val="right"/>
            </w:pPr>
            <w:r>
              <w:t>2,277</w:t>
            </w:r>
          </w:p>
        </w:tc>
        <w:tc>
          <w:tcPr>
            <w:tcW w:w="1144" w:type="dxa"/>
          </w:tcPr>
          <w:p w:rsidR="00F41B2E" w:rsidRDefault="00F41B2E">
            <w:pPr>
              <w:pStyle w:val="ConsPlusNormal"/>
              <w:jc w:val="right"/>
            </w:pPr>
            <w:r>
              <w:t>3,443</w:t>
            </w:r>
          </w:p>
        </w:tc>
        <w:tc>
          <w:tcPr>
            <w:tcW w:w="1144" w:type="dxa"/>
          </w:tcPr>
          <w:p w:rsidR="00F41B2E" w:rsidRDefault="00F41B2E">
            <w:pPr>
              <w:pStyle w:val="ConsPlusNormal"/>
              <w:jc w:val="right"/>
            </w:pPr>
            <w:r>
              <w:t>4,191</w:t>
            </w:r>
          </w:p>
        </w:tc>
        <w:tc>
          <w:tcPr>
            <w:tcW w:w="1144" w:type="dxa"/>
          </w:tcPr>
          <w:p w:rsidR="00F41B2E" w:rsidRDefault="00F41B2E">
            <w:pPr>
              <w:pStyle w:val="ConsPlusNormal"/>
              <w:jc w:val="right"/>
            </w:pPr>
            <w:r>
              <w:t>4,901</w:t>
            </w:r>
          </w:p>
        </w:tc>
        <w:tc>
          <w:tcPr>
            <w:tcW w:w="1144" w:type="dxa"/>
          </w:tcPr>
          <w:p w:rsidR="00F41B2E" w:rsidRDefault="00F41B2E">
            <w:pPr>
              <w:pStyle w:val="ConsPlusNormal"/>
              <w:jc w:val="right"/>
            </w:pPr>
            <w:r>
              <w:t>5,516</w:t>
            </w:r>
          </w:p>
        </w:tc>
        <w:tc>
          <w:tcPr>
            <w:tcW w:w="1144" w:type="dxa"/>
          </w:tcPr>
          <w:p w:rsidR="00F41B2E" w:rsidRDefault="00F41B2E">
            <w:pPr>
              <w:pStyle w:val="ConsPlusNormal"/>
              <w:jc w:val="right"/>
            </w:pPr>
            <w:r>
              <w:t>6,131</w:t>
            </w:r>
          </w:p>
        </w:tc>
        <w:tc>
          <w:tcPr>
            <w:tcW w:w="1144" w:type="dxa"/>
          </w:tcPr>
          <w:p w:rsidR="00F41B2E" w:rsidRDefault="00F41B2E">
            <w:pPr>
              <w:pStyle w:val="ConsPlusNormal"/>
              <w:jc w:val="right"/>
            </w:pPr>
            <w:r>
              <w:t>6,746</w:t>
            </w:r>
          </w:p>
        </w:tc>
        <w:tc>
          <w:tcPr>
            <w:tcW w:w="1144" w:type="dxa"/>
          </w:tcPr>
          <w:p w:rsidR="00F41B2E" w:rsidRDefault="00F41B2E">
            <w:pPr>
              <w:pStyle w:val="ConsPlusNormal"/>
              <w:jc w:val="right"/>
            </w:pPr>
            <w:r>
              <w:t>7,361</w:t>
            </w:r>
          </w:p>
        </w:tc>
      </w:tr>
      <w:tr w:rsidR="00F41B2E">
        <w:tc>
          <w:tcPr>
            <w:tcW w:w="484" w:type="dxa"/>
          </w:tcPr>
          <w:p w:rsidR="00F41B2E" w:rsidRDefault="00F41B2E">
            <w:pPr>
              <w:pStyle w:val="ConsPlusNormal"/>
            </w:pPr>
            <w:r>
              <w:t>7.</w:t>
            </w:r>
          </w:p>
        </w:tc>
        <w:tc>
          <w:tcPr>
            <w:tcW w:w="2740" w:type="dxa"/>
          </w:tcPr>
          <w:p w:rsidR="00F41B2E" w:rsidRDefault="00F41B2E">
            <w:pPr>
              <w:pStyle w:val="ConsPlusNormal"/>
            </w:pPr>
            <w:r>
              <w:t>Количество физических лиц - участников регионального проекта Приморского края "Популяризация предпринимательства" (нарастающим итогом)</w:t>
            </w:r>
          </w:p>
        </w:tc>
        <w:tc>
          <w:tcPr>
            <w:tcW w:w="1528" w:type="dxa"/>
          </w:tcPr>
          <w:p w:rsidR="00F41B2E" w:rsidRDefault="00F41B2E">
            <w:pPr>
              <w:pStyle w:val="ConsPlusNormal"/>
              <w:jc w:val="center"/>
            </w:pPr>
            <w:r>
              <w:t>тыс. человек</w:t>
            </w:r>
          </w:p>
        </w:tc>
        <w:tc>
          <w:tcPr>
            <w:tcW w:w="1144" w:type="dxa"/>
          </w:tcPr>
          <w:p w:rsidR="00F41B2E" w:rsidRDefault="00F41B2E">
            <w:pPr>
              <w:pStyle w:val="ConsPlusNormal"/>
              <w:jc w:val="right"/>
            </w:pPr>
            <w:r>
              <w:t>6,086</w:t>
            </w:r>
          </w:p>
        </w:tc>
        <w:tc>
          <w:tcPr>
            <w:tcW w:w="1144" w:type="dxa"/>
          </w:tcPr>
          <w:p w:rsidR="00F41B2E" w:rsidRDefault="00F41B2E">
            <w:pPr>
              <w:pStyle w:val="ConsPlusNormal"/>
              <w:jc w:val="right"/>
            </w:pPr>
            <w:r>
              <w:t>12,537</w:t>
            </w:r>
          </w:p>
        </w:tc>
        <w:tc>
          <w:tcPr>
            <w:tcW w:w="1144" w:type="dxa"/>
          </w:tcPr>
          <w:p w:rsidR="00F41B2E" w:rsidRDefault="00F41B2E">
            <w:pPr>
              <w:pStyle w:val="ConsPlusNormal"/>
              <w:jc w:val="right"/>
            </w:pPr>
            <w:r>
              <w:t>19,110</w:t>
            </w:r>
          </w:p>
        </w:tc>
        <w:tc>
          <w:tcPr>
            <w:tcW w:w="1144" w:type="dxa"/>
          </w:tcPr>
          <w:p w:rsidR="00F41B2E" w:rsidRDefault="00F41B2E">
            <w:pPr>
              <w:pStyle w:val="ConsPlusNormal"/>
              <w:jc w:val="right"/>
            </w:pPr>
            <w:r>
              <w:t>25,196</w:t>
            </w:r>
          </w:p>
        </w:tc>
        <w:tc>
          <w:tcPr>
            <w:tcW w:w="1144" w:type="dxa"/>
          </w:tcPr>
          <w:p w:rsidR="00F41B2E" w:rsidRDefault="00F41B2E">
            <w:pPr>
              <w:pStyle w:val="ConsPlusNormal"/>
              <w:jc w:val="right"/>
            </w:pPr>
            <w:r>
              <w:t>31,039</w:t>
            </w:r>
          </w:p>
        </w:tc>
        <w:tc>
          <w:tcPr>
            <w:tcW w:w="1144" w:type="dxa"/>
          </w:tcPr>
          <w:p w:rsidR="00F41B2E" w:rsidRDefault="00F41B2E">
            <w:pPr>
              <w:pStyle w:val="ConsPlusNormal"/>
              <w:jc w:val="right"/>
            </w:pPr>
            <w:r>
              <w:t>35,908</w:t>
            </w:r>
          </w:p>
        </w:tc>
        <w:tc>
          <w:tcPr>
            <w:tcW w:w="1144" w:type="dxa"/>
          </w:tcPr>
          <w:p w:rsidR="00F41B2E" w:rsidRDefault="00F41B2E">
            <w:pPr>
              <w:pStyle w:val="ConsPlusNormal"/>
              <w:jc w:val="right"/>
            </w:pPr>
            <w:r>
              <w:t>40,768</w:t>
            </w:r>
          </w:p>
        </w:tc>
        <w:tc>
          <w:tcPr>
            <w:tcW w:w="1144" w:type="dxa"/>
          </w:tcPr>
          <w:p w:rsidR="00F41B2E" w:rsidRDefault="00F41B2E">
            <w:pPr>
              <w:pStyle w:val="ConsPlusNormal"/>
              <w:jc w:val="right"/>
            </w:pPr>
            <w:r>
              <w:t>45,628</w:t>
            </w:r>
          </w:p>
        </w:tc>
        <w:tc>
          <w:tcPr>
            <w:tcW w:w="1144" w:type="dxa"/>
          </w:tcPr>
          <w:p w:rsidR="00F41B2E" w:rsidRDefault="00F41B2E">
            <w:pPr>
              <w:pStyle w:val="ConsPlusNormal"/>
              <w:jc w:val="right"/>
            </w:pPr>
            <w:r>
              <w:t>50,488</w:t>
            </w:r>
          </w:p>
        </w:tc>
      </w:tr>
      <w:tr w:rsidR="00F41B2E">
        <w:tc>
          <w:tcPr>
            <w:tcW w:w="484" w:type="dxa"/>
          </w:tcPr>
          <w:p w:rsidR="00F41B2E" w:rsidRDefault="00F41B2E">
            <w:pPr>
              <w:pStyle w:val="ConsPlusNormal"/>
            </w:pPr>
            <w:r>
              <w:t>8.</w:t>
            </w:r>
          </w:p>
        </w:tc>
        <w:tc>
          <w:tcPr>
            <w:tcW w:w="2740" w:type="dxa"/>
          </w:tcPr>
          <w:p w:rsidR="00F41B2E" w:rsidRDefault="00F41B2E">
            <w:pPr>
              <w:pStyle w:val="ConsPlusNormal"/>
            </w:pPr>
            <w:r>
              <w:t>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w:t>
            </w:r>
          </w:p>
        </w:tc>
        <w:tc>
          <w:tcPr>
            <w:tcW w:w="1528" w:type="dxa"/>
          </w:tcPr>
          <w:p w:rsidR="00F41B2E" w:rsidRDefault="00F41B2E">
            <w:pPr>
              <w:pStyle w:val="ConsPlusNormal"/>
              <w:jc w:val="center"/>
            </w:pPr>
            <w:r>
              <w:t>млрд рублей</w:t>
            </w:r>
          </w:p>
        </w:tc>
        <w:tc>
          <w:tcPr>
            <w:tcW w:w="1144" w:type="dxa"/>
          </w:tcPr>
          <w:p w:rsidR="00F41B2E" w:rsidRDefault="00F41B2E">
            <w:pPr>
              <w:pStyle w:val="ConsPlusNormal"/>
              <w:jc w:val="right"/>
            </w:pPr>
            <w:r>
              <w:t>0</w:t>
            </w:r>
          </w:p>
        </w:tc>
        <w:tc>
          <w:tcPr>
            <w:tcW w:w="1144" w:type="dxa"/>
          </w:tcPr>
          <w:p w:rsidR="00F41B2E" w:rsidRDefault="00F41B2E">
            <w:pPr>
              <w:pStyle w:val="ConsPlusNormal"/>
              <w:jc w:val="right"/>
            </w:pPr>
            <w:r>
              <w:t>0</w:t>
            </w:r>
          </w:p>
        </w:tc>
        <w:tc>
          <w:tcPr>
            <w:tcW w:w="1144" w:type="dxa"/>
          </w:tcPr>
          <w:p w:rsidR="00F41B2E" w:rsidRDefault="00F41B2E">
            <w:pPr>
              <w:pStyle w:val="ConsPlusNormal"/>
              <w:jc w:val="right"/>
            </w:pPr>
            <w:r>
              <w:t>0</w:t>
            </w:r>
          </w:p>
        </w:tc>
        <w:tc>
          <w:tcPr>
            <w:tcW w:w="1144" w:type="dxa"/>
          </w:tcPr>
          <w:p w:rsidR="00F41B2E" w:rsidRDefault="00F41B2E">
            <w:pPr>
              <w:pStyle w:val="ConsPlusNormal"/>
              <w:jc w:val="right"/>
            </w:pPr>
            <w:r>
              <w:t>0,001</w:t>
            </w:r>
          </w:p>
        </w:tc>
        <w:tc>
          <w:tcPr>
            <w:tcW w:w="1144" w:type="dxa"/>
          </w:tcPr>
          <w:p w:rsidR="00F41B2E" w:rsidRDefault="00F41B2E">
            <w:pPr>
              <w:pStyle w:val="ConsPlusNormal"/>
              <w:jc w:val="right"/>
            </w:pPr>
            <w:r>
              <w:t>0,01</w:t>
            </w:r>
          </w:p>
        </w:tc>
        <w:tc>
          <w:tcPr>
            <w:tcW w:w="1144" w:type="dxa"/>
          </w:tcPr>
          <w:p w:rsidR="00F41B2E" w:rsidRDefault="00F41B2E">
            <w:pPr>
              <w:pStyle w:val="ConsPlusNormal"/>
              <w:jc w:val="right"/>
            </w:pPr>
            <w:r>
              <w:t>0,015</w:t>
            </w:r>
          </w:p>
        </w:tc>
        <w:tc>
          <w:tcPr>
            <w:tcW w:w="1144" w:type="dxa"/>
          </w:tcPr>
          <w:p w:rsidR="00F41B2E" w:rsidRDefault="00F41B2E">
            <w:pPr>
              <w:pStyle w:val="ConsPlusNormal"/>
              <w:jc w:val="right"/>
            </w:pPr>
            <w:r>
              <w:t>0</w:t>
            </w:r>
          </w:p>
        </w:tc>
        <w:tc>
          <w:tcPr>
            <w:tcW w:w="1144" w:type="dxa"/>
          </w:tcPr>
          <w:p w:rsidR="00F41B2E" w:rsidRDefault="00F41B2E">
            <w:pPr>
              <w:pStyle w:val="ConsPlusNormal"/>
              <w:jc w:val="right"/>
            </w:pPr>
            <w:r>
              <w:t>0</w:t>
            </w:r>
          </w:p>
        </w:tc>
        <w:tc>
          <w:tcPr>
            <w:tcW w:w="1144" w:type="dxa"/>
          </w:tcPr>
          <w:p w:rsidR="00F41B2E" w:rsidRDefault="00F41B2E">
            <w:pPr>
              <w:pStyle w:val="ConsPlusNormal"/>
              <w:jc w:val="right"/>
            </w:pPr>
            <w:r>
              <w:t>0</w:t>
            </w:r>
          </w:p>
        </w:tc>
      </w:tr>
      <w:tr w:rsidR="00F41B2E">
        <w:tc>
          <w:tcPr>
            <w:tcW w:w="15048" w:type="dxa"/>
            <w:gridSpan w:val="12"/>
          </w:tcPr>
          <w:p w:rsidR="00F41B2E" w:rsidRDefault="00F41B2E">
            <w:pPr>
              <w:pStyle w:val="ConsPlusNormal"/>
              <w:jc w:val="center"/>
              <w:outlineLvl w:val="2"/>
            </w:pPr>
            <w: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r>
      <w:tr w:rsidR="00F41B2E">
        <w:tc>
          <w:tcPr>
            <w:tcW w:w="484" w:type="dxa"/>
          </w:tcPr>
          <w:p w:rsidR="00F41B2E" w:rsidRDefault="00F41B2E">
            <w:pPr>
              <w:pStyle w:val="ConsPlusNormal"/>
            </w:pPr>
            <w:r>
              <w:t>1.</w:t>
            </w:r>
          </w:p>
        </w:tc>
        <w:tc>
          <w:tcPr>
            <w:tcW w:w="2740" w:type="dxa"/>
          </w:tcPr>
          <w:p w:rsidR="00F41B2E" w:rsidRDefault="00F41B2E">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c>
          <w:tcPr>
            <w:tcW w:w="1528" w:type="dxa"/>
          </w:tcPr>
          <w:p w:rsidR="00F41B2E" w:rsidRDefault="00F41B2E">
            <w:pPr>
              <w:pStyle w:val="ConsPlusNormal"/>
              <w:jc w:val="center"/>
            </w:pPr>
            <w:r>
              <w:t>раз</w:t>
            </w:r>
          </w:p>
        </w:tc>
        <w:tc>
          <w:tcPr>
            <w:tcW w:w="1144" w:type="dxa"/>
          </w:tcPr>
          <w:p w:rsidR="00F41B2E" w:rsidRDefault="00F41B2E">
            <w:pPr>
              <w:pStyle w:val="ConsPlusNormal"/>
            </w:pP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w:t>
            </w:r>
          </w:p>
        </w:tc>
      </w:tr>
      <w:tr w:rsidR="00F41B2E">
        <w:tc>
          <w:tcPr>
            <w:tcW w:w="484" w:type="dxa"/>
          </w:tcPr>
          <w:p w:rsidR="00F41B2E" w:rsidRDefault="00F41B2E">
            <w:pPr>
              <w:pStyle w:val="ConsPlusNormal"/>
            </w:pPr>
            <w:r>
              <w:lastRenderedPageBreak/>
              <w:t>2.</w:t>
            </w:r>
          </w:p>
        </w:tc>
        <w:tc>
          <w:tcPr>
            <w:tcW w:w="2740" w:type="dxa"/>
          </w:tcPr>
          <w:p w:rsidR="00F41B2E" w:rsidRDefault="00F41B2E">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c>
          <w:tcPr>
            <w:tcW w:w="1528" w:type="dxa"/>
          </w:tcPr>
          <w:p w:rsidR="00F41B2E" w:rsidRDefault="00F41B2E">
            <w:pPr>
              <w:pStyle w:val="ConsPlusNormal"/>
              <w:jc w:val="center"/>
            </w:pPr>
            <w:r>
              <w:t>процент</w:t>
            </w:r>
          </w:p>
        </w:tc>
        <w:tc>
          <w:tcPr>
            <w:tcW w:w="1144" w:type="dxa"/>
          </w:tcPr>
          <w:p w:rsidR="00F41B2E" w:rsidRDefault="00F41B2E">
            <w:pPr>
              <w:pStyle w:val="ConsPlusNormal"/>
            </w:pPr>
          </w:p>
        </w:tc>
        <w:tc>
          <w:tcPr>
            <w:tcW w:w="1144" w:type="dxa"/>
          </w:tcPr>
          <w:p w:rsidR="00F41B2E" w:rsidRDefault="00F41B2E">
            <w:pPr>
              <w:pStyle w:val="ConsPlusNormal"/>
              <w:jc w:val="right"/>
            </w:pPr>
            <w:r>
              <w:t>0,57</w:t>
            </w:r>
          </w:p>
        </w:tc>
        <w:tc>
          <w:tcPr>
            <w:tcW w:w="1144" w:type="dxa"/>
          </w:tcPr>
          <w:p w:rsidR="00F41B2E" w:rsidRDefault="00F41B2E">
            <w:pPr>
              <w:pStyle w:val="ConsPlusNormal"/>
              <w:jc w:val="right"/>
            </w:pPr>
            <w:r>
              <w:t>0,6</w:t>
            </w: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w:t>
            </w:r>
          </w:p>
        </w:tc>
      </w:tr>
      <w:tr w:rsidR="00F41B2E">
        <w:tc>
          <w:tcPr>
            <w:tcW w:w="484" w:type="dxa"/>
          </w:tcPr>
          <w:p w:rsidR="00F41B2E" w:rsidRDefault="00F41B2E">
            <w:pPr>
              <w:pStyle w:val="ConsPlusNormal"/>
            </w:pPr>
            <w:r>
              <w:t>3.</w:t>
            </w:r>
          </w:p>
        </w:tc>
        <w:tc>
          <w:tcPr>
            <w:tcW w:w="2740" w:type="dxa"/>
          </w:tcPr>
          <w:p w:rsidR="00F41B2E" w:rsidRDefault="00F41B2E">
            <w:pPr>
              <w:pStyle w:val="ConsPlusNormal"/>
            </w:pPr>
            <w:r>
              <w:t xml:space="preserve">Достижение значений показателей, определенных </w:t>
            </w:r>
            <w:hyperlink r:id="rId6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 городскими округами, муниципальными округами и муниципальными районами Приморского края</w:t>
            </w:r>
          </w:p>
        </w:tc>
        <w:tc>
          <w:tcPr>
            <w:tcW w:w="1528" w:type="dxa"/>
          </w:tcPr>
          <w:p w:rsidR="00F41B2E" w:rsidRDefault="00F41B2E">
            <w:pPr>
              <w:pStyle w:val="ConsPlusNormal"/>
              <w:jc w:val="center"/>
            </w:pPr>
            <w:r>
              <w:t>процент</w:t>
            </w:r>
          </w:p>
        </w:tc>
        <w:tc>
          <w:tcPr>
            <w:tcW w:w="1144" w:type="dxa"/>
          </w:tcPr>
          <w:p w:rsidR="00F41B2E" w:rsidRDefault="00F41B2E">
            <w:pPr>
              <w:pStyle w:val="ConsPlusNormal"/>
            </w:pP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r>
      <w:tr w:rsidR="00F41B2E">
        <w:tc>
          <w:tcPr>
            <w:tcW w:w="13904" w:type="dxa"/>
            <w:gridSpan w:val="11"/>
          </w:tcPr>
          <w:p w:rsidR="00F41B2E" w:rsidRDefault="00F41B2E">
            <w:pPr>
              <w:pStyle w:val="ConsPlusNormal"/>
              <w:jc w:val="center"/>
              <w:outlineLvl w:val="2"/>
            </w:pPr>
            <w:r>
              <w:t>Подпрограмма N 4 "Управление имуществом, находящимся в собственности и в ведении Приморского края" на 2020 - 2027 годы</w:t>
            </w:r>
          </w:p>
        </w:tc>
        <w:tc>
          <w:tcPr>
            <w:tcW w:w="1144" w:type="dxa"/>
          </w:tcPr>
          <w:p w:rsidR="00F41B2E" w:rsidRDefault="00F41B2E">
            <w:pPr>
              <w:pStyle w:val="ConsPlusNormal"/>
            </w:pPr>
          </w:p>
        </w:tc>
      </w:tr>
      <w:tr w:rsidR="00F41B2E">
        <w:tc>
          <w:tcPr>
            <w:tcW w:w="484" w:type="dxa"/>
          </w:tcPr>
          <w:p w:rsidR="00F41B2E" w:rsidRDefault="00F41B2E">
            <w:pPr>
              <w:pStyle w:val="ConsPlusNormal"/>
            </w:pPr>
            <w:r>
              <w:t>1</w:t>
            </w:r>
          </w:p>
        </w:tc>
        <w:tc>
          <w:tcPr>
            <w:tcW w:w="2740" w:type="dxa"/>
          </w:tcPr>
          <w:p w:rsidR="00F41B2E" w:rsidRDefault="00F41B2E">
            <w:pPr>
              <w:pStyle w:val="ConsPlusNormal"/>
            </w:pPr>
            <w:r>
              <w:t>Выполнение плана по доходам от перечисления части чистой прибыли краевых государственных унитарных предприятий</w:t>
            </w:r>
          </w:p>
        </w:tc>
        <w:tc>
          <w:tcPr>
            <w:tcW w:w="1528" w:type="dxa"/>
          </w:tcPr>
          <w:p w:rsidR="00F41B2E" w:rsidRDefault="00F41B2E">
            <w:pPr>
              <w:pStyle w:val="ConsPlusNormal"/>
              <w:jc w:val="center"/>
            </w:pPr>
            <w:r>
              <w:t>процент</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r>
      <w:tr w:rsidR="00F41B2E">
        <w:tc>
          <w:tcPr>
            <w:tcW w:w="484" w:type="dxa"/>
          </w:tcPr>
          <w:p w:rsidR="00F41B2E" w:rsidRDefault="00F41B2E">
            <w:pPr>
              <w:pStyle w:val="ConsPlusNormal"/>
            </w:pPr>
            <w:r>
              <w:t>2</w:t>
            </w:r>
          </w:p>
        </w:tc>
        <w:tc>
          <w:tcPr>
            <w:tcW w:w="2740" w:type="dxa"/>
          </w:tcPr>
          <w:p w:rsidR="00F41B2E" w:rsidRDefault="00F41B2E">
            <w:pPr>
              <w:pStyle w:val="ConsPlusNormal"/>
            </w:pPr>
            <w:r>
              <w:t>Выполнение плана по доходам от дивидендов хозяйственных обществ</w:t>
            </w:r>
          </w:p>
        </w:tc>
        <w:tc>
          <w:tcPr>
            <w:tcW w:w="1528" w:type="dxa"/>
          </w:tcPr>
          <w:p w:rsidR="00F41B2E" w:rsidRDefault="00F41B2E">
            <w:pPr>
              <w:pStyle w:val="ConsPlusNormal"/>
              <w:jc w:val="center"/>
            </w:pPr>
            <w:r>
              <w:t>процент</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r>
      <w:tr w:rsidR="00F41B2E">
        <w:tc>
          <w:tcPr>
            <w:tcW w:w="484" w:type="dxa"/>
          </w:tcPr>
          <w:p w:rsidR="00F41B2E" w:rsidRDefault="00F41B2E">
            <w:pPr>
              <w:pStyle w:val="ConsPlusNormal"/>
            </w:pPr>
            <w:r>
              <w:t>3</w:t>
            </w:r>
          </w:p>
        </w:tc>
        <w:tc>
          <w:tcPr>
            <w:tcW w:w="2740" w:type="dxa"/>
          </w:tcPr>
          <w:p w:rsidR="00F41B2E" w:rsidRDefault="00F41B2E">
            <w:pPr>
              <w:pStyle w:val="ConsPlusNormal"/>
            </w:pPr>
            <w:r>
              <w:t xml:space="preserve">Выполнение плана по доходам от приватизации </w:t>
            </w:r>
            <w:r>
              <w:lastRenderedPageBreak/>
              <w:t>краевого имущества, в том числе акций (долей) хозяйственных обществ</w:t>
            </w:r>
          </w:p>
        </w:tc>
        <w:tc>
          <w:tcPr>
            <w:tcW w:w="1528" w:type="dxa"/>
          </w:tcPr>
          <w:p w:rsidR="00F41B2E" w:rsidRDefault="00F41B2E">
            <w:pPr>
              <w:pStyle w:val="ConsPlusNormal"/>
              <w:jc w:val="center"/>
            </w:pPr>
            <w:r>
              <w:lastRenderedPageBreak/>
              <w:t>процент</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r>
      <w:tr w:rsidR="00F41B2E">
        <w:tc>
          <w:tcPr>
            <w:tcW w:w="484" w:type="dxa"/>
          </w:tcPr>
          <w:p w:rsidR="00F41B2E" w:rsidRDefault="00F41B2E">
            <w:pPr>
              <w:pStyle w:val="ConsPlusNormal"/>
            </w:pPr>
            <w:r>
              <w:t>4</w:t>
            </w:r>
          </w:p>
        </w:tc>
        <w:tc>
          <w:tcPr>
            <w:tcW w:w="2740" w:type="dxa"/>
          </w:tcPr>
          <w:p w:rsidR="00F41B2E" w:rsidRDefault="00F41B2E">
            <w:pPr>
              <w:pStyle w:val="ConsPlusNormal"/>
            </w:pPr>
            <w:r>
              <w:t>Выполнение плана по доходам от использования имущества, находящегося в собственности Приморского края:</w:t>
            </w:r>
          </w:p>
        </w:tc>
        <w:tc>
          <w:tcPr>
            <w:tcW w:w="1528" w:type="dxa"/>
            <w:vMerge w:val="restart"/>
          </w:tcPr>
          <w:p w:rsidR="00F41B2E" w:rsidRDefault="00F41B2E">
            <w:pPr>
              <w:pStyle w:val="ConsPlusNormal"/>
              <w:jc w:val="center"/>
            </w:pPr>
            <w:r>
              <w:t>процент</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r>
      <w:tr w:rsidR="00F41B2E">
        <w:tc>
          <w:tcPr>
            <w:tcW w:w="484" w:type="dxa"/>
          </w:tcPr>
          <w:p w:rsidR="00F41B2E" w:rsidRDefault="00F41B2E">
            <w:pPr>
              <w:pStyle w:val="ConsPlusNormal"/>
            </w:pPr>
            <w:r>
              <w:t>4.1.</w:t>
            </w:r>
          </w:p>
        </w:tc>
        <w:tc>
          <w:tcPr>
            <w:tcW w:w="2740" w:type="dxa"/>
          </w:tcPr>
          <w:p w:rsidR="00F41B2E" w:rsidRDefault="00F41B2E">
            <w:pPr>
              <w:pStyle w:val="ConsPlusNormal"/>
            </w:pPr>
            <w:r>
              <w:t>Аренда объектов недвижимости, находящихся в собственности Приморского края, за исключением земельных участков</w:t>
            </w:r>
          </w:p>
        </w:tc>
        <w:tc>
          <w:tcPr>
            <w:tcW w:w="1528" w:type="dxa"/>
            <w:vMerge/>
          </w:tcPr>
          <w:p w:rsidR="00F41B2E" w:rsidRDefault="00F41B2E"/>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r>
      <w:tr w:rsidR="00F41B2E">
        <w:tc>
          <w:tcPr>
            <w:tcW w:w="484" w:type="dxa"/>
          </w:tcPr>
          <w:p w:rsidR="00F41B2E" w:rsidRDefault="00F41B2E">
            <w:pPr>
              <w:pStyle w:val="ConsPlusNormal"/>
            </w:pPr>
            <w:r>
              <w:t>4.2.</w:t>
            </w:r>
          </w:p>
        </w:tc>
        <w:tc>
          <w:tcPr>
            <w:tcW w:w="2740" w:type="dxa"/>
          </w:tcPr>
          <w:p w:rsidR="00F41B2E" w:rsidRDefault="00F41B2E">
            <w:pPr>
              <w:pStyle w:val="ConsPlusNormal"/>
            </w:pPr>
            <w:r>
              <w:t>Найм жилых помещений жилищного фонда Приморского края коммерческого использования</w:t>
            </w:r>
          </w:p>
        </w:tc>
        <w:tc>
          <w:tcPr>
            <w:tcW w:w="1528" w:type="dxa"/>
            <w:vMerge/>
          </w:tcPr>
          <w:p w:rsidR="00F41B2E" w:rsidRDefault="00F41B2E"/>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r>
      <w:tr w:rsidR="00F41B2E">
        <w:tc>
          <w:tcPr>
            <w:tcW w:w="484" w:type="dxa"/>
          </w:tcPr>
          <w:p w:rsidR="00F41B2E" w:rsidRDefault="00F41B2E">
            <w:pPr>
              <w:pStyle w:val="ConsPlusNormal"/>
            </w:pPr>
            <w:r>
              <w:t>4.3.</w:t>
            </w:r>
          </w:p>
        </w:tc>
        <w:tc>
          <w:tcPr>
            <w:tcW w:w="2740" w:type="dxa"/>
          </w:tcPr>
          <w:p w:rsidR="00F41B2E" w:rsidRDefault="00F41B2E">
            <w:pPr>
              <w:pStyle w:val="ConsPlusNormal"/>
            </w:pPr>
            <w:r>
              <w:t>Аренда земельных участков, находящихся в собственности Приморского края</w:t>
            </w:r>
          </w:p>
        </w:tc>
        <w:tc>
          <w:tcPr>
            <w:tcW w:w="1528" w:type="dxa"/>
            <w:vMerge/>
          </w:tcPr>
          <w:p w:rsidR="00F41B2E" w:rsidRDefault="00F41B2E"/>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c>
          <w:tcPr>
            <w:tcW w:w="1144" w:type="dxa"/>
          </w:tcPr>
          <w:p w:rsidR="00F41B2E" w:rsidRDefault="00F41B2E">
            <w:pPr>
              <w:pStyle w:val="ConsPlusNormal"/>
              <w:jc w:val="right"/>
            </w:pPr>
            <w:r>
              <w:t>100</w:t>
            </w:r>
          </w:p>
        </w:tc>
      </w:tr>
      <w:tr w:rsidR="00F41B2E">
        <w:tc>
          <w:tcPr>
            <w:tcW w:w="484" w:type="dxa"/>
          </w:tcPr>
          <w:p w:rsidR="00F41B2E" w:rsidRDefault="00F41B2E">
            <w:pPr>
              <w:pStyle w:val="ConsPlusNormal"/>
            </w:pPr>
            <w:r>
              <w:t>5.</w:t>
            </w:r>
          </w:p>
        </w:tc>
        <w:tc>
          <w:tcPr>
            <w:tcW w:w="2740" w:type="dxa"/>
          </w:tcPr>
          <w:p w:rsidR="00F41B2E" w:rsidRDefault="00F41B2E">
            <w:pPr>
              <w:pStyle w:val="ConsPlusNormal"/>
            </w:pPr>
            <w:r>
              <w:t xml:space="preserve">Доля объектов имущества государственной казны Приморского края (за исключением земельных участков), вовлеченных в хозяйственный оборот </w:t>
            </w:r>
            <w:hyperlink w:anchor="P741" w:history="1">
              <w:r>
                <w:rPr>
                  <w:color w:val="0000FF"/>
                </w:rPr>
                <w:t>&lt;*&gt;</w:t>
              </w:r>
            </w:hyperlink>
            <w:r>
              <w:t>, в общем количестве объектов имущества государственной казны Приморского края за исключением земельных участков</w:t>
            </w:r>
          </w:p>
        </w:tc>
        <w:tc>
          <w:tcPr>
            <w:tcW w:w="1528" w:type="dxa"/>
          </w:tcPr>
          <w:p w:rsidR="00F41B2E" w:rsidRDefault="00F41B2E">
            <w:pPr>
              <w:pStyle w:val="ConsPlusNormal"/>
              <w:jc w:val="center"/>
            </w:pPr>
            <w:r>
              <w:t>процент</w:t>
            </w:r>
          </w:p>
        </w:tc>
        <w:tc>
          <w:tcPr>
            <w:tcW w:w="1144" w:type="dxa"/>
          </w:tcPr>
          <w:p w:rsidR="00F41B2E" w:rsidRDefault="00F41B2E">
            <w:pPr>
              <w:pStyle w:val="ConsPlusNormal"/>
            </w:pPr>
          </w:p>
        </w:tc>
        <w:tc>
          <w:tcPr>
            <w:tcW w:w="1144" w:type="dxa"/>
          </w:tcPr>
          <w:p w:rsidR="00F41B2E" w:rsidRDefault="00F41B2E">
            <w:pPr>
              <w:pStyle w:val="ConsPlusNormal"/>
              <w:jc w:val="right"/>
            </w:pPr>
            <w:r>
              <w:t>55</w:t>
            </w:r>
          </w:p>
        </w:tc>
        <w:tc>
          <w:tcPr>
            <w:tcW w:w="1144" w:type="dxa"/>
          </w:tcPr>
          <w:p w:rsidR="00F41B2E" w:rsidRDefault="00F41B2E">
            <w:pPr>
              <w:pStyle w:val="ConsPlusNormal"/>
              <w:jc w:val="right"/>
            </w:pPr>
            <w:r>
              <w:t>58</w:t>
            </w:r>
          </w:p>
        </w:tc>
        <w:tc>
          <w:tcPr>
            <w:tcW w:w="1144" w:type="dxa"/>
          </w:tcPr>
          <w:p w:rsidR="00F41B2E" w:rsidRDefault="00F41B2E">
            <w:pPr>
              <w:pStyle w:val="ConsPlusNormal"/>
              <w:jc w:val="right"/>
            </w:pPr>
            <w:r>
              <w:t>59</w:t>
            </w:r>
          </w:p>
        </w:tc>
        <w:tc>
          <w:tcPr>
            <w:tcW w:w="1144" w:type="dxa"/>
          </w:tcPr>
          <w:p w:rsidR="00F41B2E" w:rsidRDefault="00F41B2E">
            <w:pPr>
              <w:pStyle w:val="ConsPlusNormal"/>
              <w:jc w:val="right"/>
            </w:pPr>
            <w:r>
              <w:t>60</w:t>
            </w:r>
          </w:p>
        </w:tc>
        <w:tc>
          <w:tcPr>
            <w:tcW w:w="1144" w:type="dxa"/>
          </w:tcPr>
          <w:p w:rsidR="00F41B2E" w:rsidRDefault="00F41B2E">
            <w:pPr>
              <w:pStyle w:val="ConsPlusNormal"/>
              <w:jc w:val="right"/>
            </w:pPr>
            <w:r>
              <w:t>62</w:t>
            </w:r>
          </w:p>
        </w:tc>
        <w:tc>
          <w:tcPr>
            <w:tcW w:w="1144" w:type="dxa"/>
          </w:tcPr>
          <w:p w:rsidR="00F41B2E" w:rsidRDefault="00F41B2E">
            <w:pPr>
              <w:pStyle w:val="ConsPlusNormal"/>
              <w:jc w:val="right"/>
            </w:pPr>
            <w:r>
              <w:t>63</w:t>
            </w:r>
          </w:p>
        </w:tc>
        <w:tc>
          <w:tcPr>
            <w:tcW w:w="1144" w:type="dxa"/>
          </w:tcPr>
          <w:p w:rsidR="00F41B2E" w:rsidRDefault="00F41B2E">
            <w:pPr>
              <w:pStyle w:val="ConsPlusNormal"/>
              <w:jc w:val="right"/>
            </w:pPr>
            <w:r>
              <w:t>64</w:t>
            </w:r>
          </w:p>
        </w:tc>
        <w:tc>
          <w:tcPr>
            <w:tcW w:w="1144" w:type="dxa"/>
          </w:tcPr>
          <w:p w:rsidR="00F41B2E" w:rsidRDefault="00F41B2E">
            <w:pPr>
              <w:pStyle w:val="ConsPlusNormal"/>
              <w:jc w:val="right"/>
            </w:pPr>
            <w:r>
              <w:t>65</w:t>
            </w:r>
          </w:p>
        </w:tc>
      </w:tr>
      <w:tr w:rsidR="00F41B2E">
        <w:tc>
          <w:tcPr>
            <w:tcW w:w="484" w:type="dxa"/>
          </w:tcPr>
          <w:p w:rsidR="00F41B2E" w:rsidRDefault="00F41B2E">
            <w:pPr>
              <w:pStyle w:val="ConsPlusNormal"/>
            </w:pPr>
            <w:r>
              <w:t>6.</w:t>
            </w:r>
          </w:p>
        </w:tc>
        <w:tc>
          <w:tcPr>
            <w:tcW w:w="2740" w:type="dxa"/>
          </w:tcPr>
          <w:p w:rsidR="00F41B2E" w:rsidRDefault="00F41B2E">
            <w:pPr>
              <w:pStyle w:val="ConsPlusNormal"/>
            </w:pPr>
            <w:r>
              <w:t xml:space="preserve">Доля земельных участков, </w:t>
            </w:r>
            <w:r>
              <w:lastRenderedPageBreak/>
              <w:t xml:space="preserve">находящихся в собственности Приморского края, в отношении которых принято решение по управлению и распоряжению ими, по отношению к общему количеству земельных участков, находящихся в собственности Приморского края, не используемых для реализации государственных полномочий Приморского края либо свободных от прав третьих лиц </w:t>
            </w:r>
            <w:hyperlink w:anchor="P742" w:history="1">
              <w:r>
                <w:rPr>
                  <w:color w:val="0000FF"/>
                </w:rPr>
                <w:t>&lt;**&gt;</w:t>
              </w:r>
            </w:hyperlink>
          </w:p>
        </w:tc>
        <w:tc>
          <w:tcPr>
            <w:tcW w:w="1528" w:type="dxa"/>
          </w:tcPr>
          <w:p w:rsidR="00F41B2E" w:rsidRDefault="00F41B2E">
            <w:pPr>
              <w:pStyle w:val="ConsPlusNormal"/>
              <w:jc w:val="center"/>
            </w:pPr>
            <w:r>
              <w:lastRenderedPageBreak/>
              <w:t>процент</w:t>
            </w:r>
          </w:p>
        </w:tc>
        <w:tc>
          <w:tcPr>
            <w:tcW w:w="1144" w:type="dxa"/>
          </w:tcPr>
          <w:p w:rsidR="00F41B2E" w:rsidRDefault="00F41B2E">
            <w:pPr>
              <w:pStyle w:val="ConsPlusNormal"/>
            </w:pPr>
          </w:p>
        </w:tc>
        <w:tc>
          <w:tcPr>
            <w:tcW w:w="1144" w:type="dxa"/>
          </w:tcPr>
          <w:p w:rsidR="00F41B2E" w:rsidRDefault="00F41B2E">
            <w:pPr>
              <w:pStyle w:val="ConsPlusNormal"/>
              <w:jc w:val="right"/>
            </w:pPr>
            <w:r>
              <w:t>80</w:t>
            </w:r>
          </w:p>
        </w:tc>
        <w:tc>
          <w:tcPr>
            <w:tcW w:w="1144" w:type="dxa"/>
          </w:tcPr>
          <w:p w:rsidR="00F41B2E" w:rsidRDefault="00F41B2E">
            <w:pPr>
              <w:pStyle w:val="ConsPlusNormal"/>
              <w:jc w:val="right"/>
            </w:pPr>
            <w:r>
              <w:t>81</w:t>
            </w:r>
          </w:p>
        </w:tc>
        <w:tc>
          <w:tcPr>
            <w:tcW w:w="1144" w:type="dxa"/>
          </w:tcPr>
          <w:p w:rsidR="00F41B2E" w:rsidRDefault="00F41B2E">
            <w:pPr>
              <w:pStyle w:val="ConsPlusNormal"/>
              <w:jc w:val="right"/>
            </w:pPr>
            <w:r>
              <w:t>82</w:t>
            </w:r>
          </w:p>
        </w:tc>
        <w:tc>
          <w:tcPr>
            <w:tcW w:w="1144" w:type="dxa"/>
          </w:tcPr>
          <w:p w:rsidR="00F41B2E" w:rsidRDefault="00F41B2E">
            <w:pPr>
              <w:pStyle w:val="ConsPlusNormal"/>
              <w:jc w:val="right"/>
            </w:pPr>
            <w:r>
              <w:t>83</w:t>
            </w:r>
          </w:p>
        </w:tc>
        <w:tc>
          <w:tcPr>
            <w:tcW w:w="1144" w:type="dxa"/>
          </w:tcPr>
          <w:p w:rsidR="00F41B2E" w:rsidRDefault="00F41B2E">
            <w:pPr>
              <w:pStyle w:val="ConsPlusNormal"/>
              <w:jc w:val="right"/>
            </w:pPr>
            <w:r>
              <w:t>84</w:t>
            </w:r>
          </w:p>
        </w:tc>
        <w:tc>
          <w:tcPr>
            <w:tcW w:w="1144" w:type="dxa"/>
          </w:tcPr>
          <w:p w:rsidR="00F41B2E" w:rsidRDefault="00F41B2E">
            <w:pPr>
              <w:pStyle w:val="ConsPlusNormal"/>
              <w:jc w:val="right"/>
            </w:pPr>
            <w:r>
              <w:t>85</w:t>
            </w:r>
          </w:p>
        </w:tc>
        <w:tc>
          <w:tcPr>
            <w:tcW w:w="1144" w:type="dxa"/>
          </w:tcPr>
          <w:p w:rsidR="00F41B2E" w:rsidRDefault="00F41B2E">
            <w:pPr>
              <w:pStyle w:val="ConsPlusNormal"/>
              <w:jc w:val="right"/>
            </w:pPr>
            <w:r>
              <w:t>86</w:t>
            </w:r>
          </w:p>
        </w:tc>
        <w:tc>
          <w:tcPr>
            <w:tcW w:w="1144" w:type="dxa"/>
          </w:tcPr>
          <w:p w:rsidR="00F41B2E" w:rsidRDefault="00F41B2E">
            <w:pPr>
              <w:pStyle w:val="ConsPlusNormal"/>
              <w:jc w:val="right"/>
            </w:pPr>
            <w:r>
              <w:t>87</w:t>
            </w:r>
          </w:p>
        </w:tc>
      </w:tr>
      <w:tr w:rsidR="00F41B2E">
        <w:tc>
          <w:tcPr>
            <w:tcW w:w="484" w:type="dxa"/>
          </w:tcPr>
          <w:p w:rsidR="00F41B2E" w:rsidRDefault="00F41B2E">
            <w:pPr>
              <w:pStyle w:val="ConsPlusNormal"/>
            </w:pPr>
            <w:r>
              <w:t>7.</w:t>
            </w:r>
          </w:p>
        </w:tc>
        <w:tc>
          <w:tcPr>
            <w:tcW w:w="2740" w:type="dxa"/>
          </w:tcPr>
          <w:p w:rsidR="00F41B2E" w:rsidRDefault="00F41B2E">
            <w:pPr>
              <w:pStyle w:val="ConsPlusNormal"/>
            </w:pPr>
            <w:r>
              <w:t>Доля объектов недвижимого имущества (за исключением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объектов недвижимого имущества Приморского края за исключением земельных участков и сетей инженерно-технического обеспечения</w:t>
            </w:r>
          </w:p>
        </w:tc>
        <w:tc>
          <w:tcPr>
            <w:tcW w:w="1528" w:type="dxa"/>
          </w:tcPr>
          <w:p w:rsidR="00F41B2E" w:rsidRDefault="00F41B2E">
            <w:pPr>
              <w:pStyle w:val="ConsPlusNormal"/>
              <w:jc w:val="center"/>
            </w:pPr>
            <w:r>
              <w:t>процент</w:t>
            </w:r>
          </w:p>
        </w:tc>
        <w:tc>
          <w:tcPr>
            <w:tcW w:w="1144" w:type="dxa"/>
          </w:tcPr>
          <w:p w:rsidR="00F41B2E" w:rsidRDefault="00F41B2E">
            <w:pPr>
              <w:pStyle w:val="ConsPlusNormal"/>
            </w:pPr>
          </w:p>
        </w:tc>
        <w:tc>
          <w:tcPr>
            <w:tcW w:w="1144" w:type="dxa"/>
          </w:tcPr>
          <w:p w:rsidR="00F41B2E" w:rsidRDefault="00F41B2E">
            <w:pPr>
              <w:pStyle w:val="ConsPlusNormal"/>
              <w:jc w:val="right"/>
            </w:pPr>
            <w:r>
              <w:t>3</w:t>
            </w:r>
          </w:p>
        </w:tc>
        <w:tc>
          <w:tcPr>
            <w:tcW w:w="1144" w:type="dxa"/>
          </w:tcPr>
          <w:p w:rsidR="00F41B2E" w:rsidRDefault="00F41B2E">
            <w:pPr>
              <w:pStyle w:val="ConsPlusNormal"/>
              <w:jc w:val="right"/>
            </w:pPr>
            <w:r>
              <w:t>6</w:t>
            </w:r>
          </w:p>
        </w:tc>
        <w:tc>
          <w:tcPr>
            <w:tcW w:w="1144" w:type="dxa"/>
          </w:tcPr>
          <w:p w:rsidR="00F41B2E" w:rsidRDefault="00F41B2E">
            <w:pPr>
              <w:pStyle w:val="ConsPlusNormal"/>
              <w:jc w:val="right"/>
            </w:pPr>
            <w:r>
              <w:t>9</w:t>
            </w:r>
          </w:p>
        </w:tc>
        <w:tc>
          <w:tcPr>
            <w:tcW w:w="1144" w:type="dxa"/>
          </w:tcPr>
          <w:p w:rsidR="00F41B2E" w:rsidRDefault="00F41B2E">
            <w:pPr>
              <w:pStyle w:val="ConsPlusNormal"/>
              <w:jc w:val="right"/>
            </w:pPr>
            <w:r>
              <w:t>12</w:t>
            </w:r>
          </w:p>
        </w:tc>
        <w:tc>
          <w:tcPr>
            <w:tcW w:w="1144" w:type="dxa"/>
          </w:tcPr>
          <w:p w:rsidR="00F41B2E" w:rsidRDefault="00F41B2E">
            <w:pPr>
              <w:pStyle w:val="ConsPlusNormal"/>
              <w:jc w:val="right"/>
            </w:pPr>
            <w:r>
              <w:t>15</w:t>
            </w:r>
          </w:p>
        </w:tc>
        <w:tc>
          <w:tcPr>
            <w:tcW w:w="1144" w:type="dxa"/>
          </w:tcPr>
          <w:p w:rsidR="00F41B2E" w:rsidRDefault="00F41B2E">
            <w:pPr>
              <w:pStyle w:val="ConsPlusNormal"/>
              <w:jc w:val="right"/>
            </w:pPr>
            <w:r>
              <w:t>18</w:t>
            </w:r>
          </w:p>
        </w:tc>
        <w:tc>
          <w:tcPr>
            <w:tcW w:w="1144" w:type="dxa"/>
          </w:tcPr>
          <w:p w:rsidR="00F41B2E" w:rsidRDefault="00F41B2E">
            <w:pPr>
              <w:pStyle w:val="ConsPlusNormal"/>
              <w:jc w:val="right"/>
            </w:pPr>
            <w:r>
              <w:t>21</w:t>
            </w:r>
          </w:p>
        </w:tc>
        <w:tc>
          <w:tcPr>
            <w:tcW w:w="1144" w:type="dxa"/>
          </w:tcPr>
          <w:p w:rsidR="00F41B2E" w:rsidRDefault="00F41B2E">
            <w:pPr>
              <w:pStyle w:val="ConsPlusNormal"/>
              <w:jc w:val="right"/>
            </w:pPr>
            <w:r>
              <w:t>25</w:t>
            </w:r>
          </w:p>
        </w:tc>
      </w:tr>
      <w:tr w:rsidR="00F41B2E">
        <w:tc>
          <w:tcPr>
            <w:tcW w:w="484" w:type="dxa"/>
          </w:tcPr>
          <w:p w:rsidR="00F41B2E" w:rsidRDefault="00F41B2E">
            <w:pPr>
              <w:pStyle w:val="ConsPlusNormal"/>
            </w:pPr>
            <w:r>
              <w:t>8.</w:t>
            </w:r>
          </w:p>
        </w:tc>
        <w:tc>
          <w:tcPr>
            <w:tcW w:w="2740" w:type="dxa"/>
          </w:tcPr>
          <w:p w:rsidR="00F41B2E" w:rsidRDefault="00F41B2E">
            <w:pPr>
              <w:pStyle w:val="ConsPlusNormal"/>
            </w:pPr>
            <w:r>
              <w:t xml:space="preserve">Доля земельных участков, находящихся в собственности </w:t>
            </w:r>
            <w:r>
              <w:lastRenderedPageBreak/>
              <w:t>Приморского края, в отношении которых проведены проверки фактического использования и сохранности, по отношению к общему количеству земельных участков, находящихся в собственности Приморского края</w:t>
            </w:r>
          </w:p>
        </w:tc>
        <w:tc>
          <w:tcPr>
            <w:tcW w:w="1528" w:type="dxa"/>
          </w:tcPr>
          <w:p w:rsidR="00F41B2E" w:rsidRDefault="00F41B2E">
            <w:pPr>
              <w:pStyle w:val="ConsPlusNormal"/>
              <w:jc w:val="center"/>
            </w:pPr>
            <w:r>
              <w:lastRenderedPageBreak/>
              <w:t>процент</w:t>
            </w: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w:t>
            </w:r>
          </w:p>
        </w:tc>
        <w:tc>
          <w:tcPr>
            <w:tcW w:w="1144" w:type="dxa"/>
          </w:tcPr>
          <w:p w:rsidR="00F41B2E" w:rsidRDefault="00F41B2E">
            <w:pPr>
              <w:pStyle w:val="ConsPlusNormal"/>
              <w:jc w:val="right"/>
            </w:pPr>
            <w:r>
              <w:t>1,25</w:t>
            </w:r>
          </w:p>
        </w:tc>
        <w:tc>
          <w:tcPr>
            <w:tcW w:w="1144" w:type="dxa"/>
          </w:tcPr>
          <w:p w:rsidR="00F41B2E" w:rsidRDefault="00F41B2E">
            <w:pPr>
              <w:pStyle w:val="ConsPlusNormal"/>
              <w:jc w:val="right"/>
            </w:pPr>
            <w:r>
              <w:t>1,5</w:t>
            </w:r>
          </w:p>
        </w:tc>
        <w:tc>
          <w:tcPr>
            <w:tcW w:w="1144" w:type="dxa"/>
          </w:tcPr>
          <w:p w:rsidR="00F41B2E" w:rsidRDefault="00F41B2E">
            <w:pPr>
              <w:pStyle w:val="ConsPlusNormal"/>
              <w:jc w:val="right"/>
            </w:pPr>
            <w:r>
              <w:t>1,75</w:t>
            </w:r>
          </w:p>
        </w:tc>
        <w:tc>
          <w:tcPr>
            <w:tcW w:w="1144" w:type="dxa"/>
          </w:tcPr>
          <w:p w:rsidR="00F41B2E" w:rsidRDefault="00F41B2E">
            <w:pPr>
              <w:pStyle w:val="ConsPlusNormal"/>
              <w:jc w:val="right"/>
            </w:pPr>
            <w:r>
              <w:t>2</w:t>
            </w:r>
          </w:p>
        </w:tc>
        <w:tc>
          <w:tcPr>
            <w:tcW w:w="1144" w:type="dxa"/>
          </w:tcPr>
          <w:p w:rsidR="00F41B2E" w:rsidRDefault="00F41B2E">
            <w:pPr>
              <w:pStyle w:val="ConsPlusNormal"/>
              <w:jc w:val="right"/>
            </w:pPr>
            <w:r>
              <w:t>2,25</w:t>
            </w:r>
          </w:p>
        </w:tc>
        <w:tc>
          <w:tcPr>
            <w:tcW w:w="1144" w:type="dxa"/>
          </w:tcPr>
          <w:p w:rsidR="00F41B2E" w:rsidRDefault="00F41B2E">
            <w:pPr>
              <w:pStyle w:val="ConsPlusNormal"/>
              <w:jc w:val="right"/>
            </w:pPr>
            <w:r>
              <w:t>2,5</w:t>
            </w:r>
          </w:p>
        </w:tc>
        <w:tc>
          <w:tcPr>
            <w:tcW w:w="1144" w:type="dxa"/>
          </w:tcPr>
          <w:p w:rsidR="00F41B2E" w:rsidRDefault="00F41B2E">
            <w:pPr>
              <w:pStyle w:val="ConsPlusNormal"/>
              <w:jc w:val="right"/>
            </w:pPr>
            <w:r>
              <w:t>2,75</w:t>
            </w:r>
          </w:p>
        </w:tc>
      </w:tr>
      <w:tr w:rsidR="00F41B2E">
        <w:tc>
          <w:tcPr>
            <w:tcW w:w="484" w:type="dxa"/>
          </w:tcPr>
          <w:p w:rsidR="00F41B2E" w:rsidRDefault="00F41B2E">
            <w:pPr>
              <w:pStyle w:val="ConsPlusNormal"/>
            </w:pPr>
            <w:r>
              <w:t>9.</w:t>
            </w:r>
          </w:p>
        </w:tc>
        <w:tc>
          <w:tcPr>
            <w:tcW w:w="2740" w:type="dxa"/>
          </w:tcPr>
          <w:p w:rsidR="00F41B2E" w:rsidRDefault="00F41B2E">
            <w:pPr>
              <w:pStyle w:val="ConsPlusNormal"/>
            </w:pPr>
            <w:r>
              <w:t>Доля земельных участков, находящихся в казне Приморского края, вовлеченных в гражданский оборот</w:t>
            </w:r>
          </w:p>
        </w:tc>
        <w:tc>
          <w:tcPr>
            <w:tcW w:w="1528" w:type="dxa"/>
          </w:tcPr>
          <w:p w:rsidR="00F41B2E" w:rsidRDefault="00F41B2E">
            <w:pPr>
              <w:pStyle w:val="ConsPlusNormal"/>
              <w:jc w:val="center"/>
            </w:pPr>
            <w:r>
              <w:t>процент</w:t>
            </w:r>
          </w:p>
        </w:tc>
        <w:tc>
          <w:tcPr>
            <w:tcW w:w="1144" w:type="dxa"/>
          </w:tcPr>
          <w:p w:rsidR="00F41B2E" w:rsidRDefault="00F41B2E">
            <w:pPr>
              <w:pStyle w:val="ConsPlusNormal"/>
              <w:jc w:val="right"/>
            </w:pPr>
            <w:r>
              <w:t>2</w:t>
            </w:r>
          </w:p>
        </w:tc>
        <w:tc>
          <w:tcPr>
            <w:tcW w:w="1144" w:type="dxa"/>
          </w:tcPr>
          <w:p w:rsidR="00F41B2E" w:rsidRDefault="00F41B2E">
            <w:pPr>
              <w:pStyle w:val="ConsPlusNormal"/>
              <w:jc w:val="right"/>
            </w:pPr>
            <w:r>
              <w:t>3</w:t>
            </w:r>
          </w:p>
        </w:tc>
        <w:tc>
          <w:tcPr>
            <w:tcW w:w="1144" w:type="dxa"/>
          </w:tcPr>
          <w:p w:rsidR="00F41B2E" w:rsidRDefault="00F41B2E">
            <w:pPr>
              <w:pStyle w:val="ConsPlusNormal"/>
              <w:jc w:val="right"/>
            </w:pPr>
            <w:r>
              <w:t>4</w:t>
            </w:r>
          </w:p>
        </w:tc>
        <w:tc>
          <w:tcPr>
            <w:tcW w:w="1144" w:type="dxa"/>
          </w:tcPr>
          <w:p w:rsidR="00F41B2E" w:rsidRDefault="00F41B2E">
            <w:pPr>
              <w:pStyle w:val="ConsPlusNormal"/>
              <w:jc w:val="right"/>
            </w:pPr>
            <w:r>
              <w:t>5</w:t>
            </w:r>
          </w:p>
        </w:tc>
        <w:tc>
          <w:tcPr>
            <w:tcW w:w="1144" w:type="dxa"/>
          </w:tcPr>
          <w:p w:rsidR="00F41B2E" w:rsidRDefault="00F41B2E">
            <w:pPr>
              <w:pStyle w:val="ConsPlusNormal"/>
              <w:jc w:val="right"/>
            </w:pPr>
            <w:r>
              <w:t>6</w:t>
            </w:r>
          </w:p>
        </w:tc>
        <w:tc>
          <w:tcPr>
            <w:tcW w:w="1144" w:type="dxa"/>
          </w:tcPr>
          <w:p w:rsidR="00F41B2E" w:rsidRDefault="00F41B2E">
            <w:pPr>
              <w:pStyle w:val="ConsPlusNormal"/>
              <w:jc w:val="right"/>
            </w:pPr>
            <w:r>
              <w:t>7</w:t>
            </w:r>
          </w:p>
        </w:tc>
        <w:tc>
          <w:tcPr>
            <w:tcW w:w="1144" w:type="dxa"/>
          </w:tcPr>
          <w:p w:rsidR="00F41B2E" w:rsidRDefault="00F41B2E">
            <w:pPr>
              <w:pStyle w:val="ConsPlusNormal"/>
              <w:jc w:val="right"/>
            </w:pPr>
            <w:r>
              <w:t>8</w:t>
            </w:r>
          </w:p>
        </w:tc>
        <w:tc>
          <w:tcPr>
            <w:tcW w:w="1144" w:type="dxa"/>
          </w:tcPr>
          <w:p w:rsidR="00F41B2E" w:rsidRDefault="00F41B2E">
            <w:pPr>
              <w:pStyle w:val="ConsPlusNormal"/>
              <w:jc w:val="right"/>
            </w:pPr>
            <w:r>
              <w:t>9</w:t>
            </w:r>
          </w:p>
        </w:tc>
        <w:tc>
          <w:tcPr>
            <w:tcW w:w="1144" w:type="dxa"/>
          </w:tcPr>
          <w:p w:rsidR="00F41B2E" w:rsidRDefault="00F41B2E">
            <w:pPr>
              <w:pStyle w:val="ConsPlusNormal"/>
              <w:jc w:val="right"/>
            </w:pPr>
            <w:r>
              <w:t>10</w:t>
            </w:r>
          </w:p>
        </w:tc>
      </w:tr>
      <w:tr w:rsidR="00F41B2E">
        <w:tc>
          <w:tcPr>
            <w:tcW w:w="484" w:type="dxa"/>
          </w:tcPr>
          <w:p w:rsidR="00F41B2E" w:rsidRDefault="00F41B2E">
            <w:pPr>
              <w:pStyle w:val="ConsPlusNormal"/>
            </w:pPr>
            <w:r>
              <w:t>10.</w:t>
            </w:r>
          </w:p>
        </w:tc>
        <w:tc>
          <w:tcPr>
            <w:tcW w:w="2740" w:type="dxa"/>
          </w:tcPr>
          <w:p w:rsidR="00F41B2E" w:rsidRDefault="00F41B2E">
            <w:pPr>
              <w:pStyle w:val="ConsPlusNormal"/>
            </w:pPr>
            <w:r>
              <w:t>Обеспечение участия делегаций органов исполнительной власти в Восточном экономическом форуме</w:t>
            </w:r>
          </w:p>
        </w:tc>
        <w:tc>
          <w:tcPr>
            <w:tcW w:w="1528" w:type="dxa"/>
          </w:tcPr>
          <w:p w:rsidR="00F41B2E" w:rsidRDefault="00F41B2E">
            <w:pPr>
              <w:pStyle w:val="ConsPlusNormal"/>
              <w:jc w:val="center"/>
            </w:pPr>
            <w:r>
              <w:t>процент</w:t>
            </w:r>
          </w:p>
        </w:tc>
        <w:tc>
          <w:tcPr>
            <w:tcW w:w="1144" w:type="dxa"/>
          </w:tcPr>
          <w:p w:rsidR="00F41B2E" w:rsidRDefault="00F41B2E">
            <w:pPr>
              <w:pStyle w:val="ConsPlusNormal"/>
            </w:pPr>
          </w:p>
        </w:tc>
        <w:tc>
          <w:tcPr>
            <w:tcW w:w="1144" w:type="dxa"/>
          </w:tcPr>
          <w:p w:rsidR="00F41B2E" w:rsidRDefault="00F41B2E">
            <w:pPr>
              <w:pStyle w:val="ConsPlusNormal"/>
              <w:jc w:val="right"/>
            </w:pPr>
            <w:r>
              <w:t>100</w:t>
            </w:r>
          </w:p>
        </w:tc>
        <w:tc>
          <w:tcPr>
            <w:tcW w:w="1144" w:type="dxa"/>
          </w:tcPr>
          <w:p w:rsidR="00F41B2E" w:rsidRDefault="00F41B2E">
            <w:pPr>
              <w:pStyle w:val="ConsPlusNormal"/>
            </w:pPr>
          </w:p>
        </w:tc>
        <w:tc>
          <w:tcPr>
            <w:tcW w:w="1144" w:type="dxa"/>
          </w:tcPr>
          <w:p w:rsidR="00F41B2E" w:rsidRDefault="00F41B2E">
            <w:pPr>
              <w:pStyle w:val="ConsPlusNormal"/>
            </w:pPr>
          </w:p>
        </w:tc>
        <w:tc>
          <w:tcPr>
            <w:tcW w:w="1144" w:type="dxa"/>
          </w:tcPr>
          <w:p w:rsidR="00F41B2E" w:rsidRDefault="00F41B2E">
            <w:pPr>
              <w:pStyle w:val="ConsPlusNormal"/>
            </w:pPr>
          </w:p>
        </w:tc>
        <w:tc>
          <w:tcPr>
            <w:tcW w:w="1144" w:type="dxa"/>
          </w:tcPr>
          <w:p w:rsidR="00F41B2E" w:rsidRDefault="00F41B2E">
            <w:pPr>
              <w:pStyle w:val="ConsPlusNormal"/>
            </w:pPr>
          </w:p>
        </w:tc>
        <w:tc>
          <w:tcPr>
            <w:tcW w:w="1144" w:type="dxa"/>
          </w:tcPr>
          <w:p w:rsidR="00F41B2E" w:rsidRDefault="00F41B2E">
            <w:pPr>
              <w:pStyle w:val="ConsPlusNormal"/>
            </w:pPr>
          </w:p>
        </w:tc>
        <w:tc>
          <w:tcPr>
            <w:tcW w:w="1144" w:type="dxa"/>
          </w:tcPr>
          <w:p w:rsidR="00F41B2E" w:rsidRDefault="00F41B2E">
            <w:pPr>
              <w:pStyle w:val="ConsPlusNormal"/>
            </w:pPr>
          </w:p>
        </w:tc>
        <w:tc>
          <w:tcPr>
            <w:tcW w:w="1144" w:type="dxa"/>
          </w:tcPr>
          <w:p w:rsidR="00F41B2E" w:rsidRDefault="00F41B2E">
            <w:pPr>
              <w:pStyle w:val="ConsPlusNormal"/>
            </w:pPr>
          </w:p>
        </w:tc>
      </w:tr>
    </w:tbl>
    <w:p w:rsidR="00F41B2E" w:rsidRDefault="00F41B2E">
      <w:pPr>
        <w:sectPr w:rsidR="00F41B2E">
          <w:pgSz w:w="16838" w:h="11906" w:orient="landscape"/>
          <w:pgMar w:top="1133" w:right="1440" w:bottom="566" w:left="1440" w:header="0" w:footer="0" w:gutter="0"/>
          <w:cols w:space="720"/>
        </w:sectPr>
      </w:pPr>
    </w:p>
    <w:p w:rsidR="00F41B2E" w:rsidRDefault="00F41B2E">
      <w:pPr>
        <w:pStyle w:val="ConsPlusNormal"/>
        <w:jc w:val="both"/>
      </w:pPr>
    </w:p>
    <w:p w:rsidR="00F41B2E" w:rsidRDefault="00F41B2E">
      <w:pPr>
        <w:pStyle w:val="ConsPlusNormal"/>
        <w:ind w:firstLine="540"/>
        <w:jc w:val="both"/>
      </w:pPr>
      <w:r>
        <w:t>--------------------------------</w:t>
      </w:r>
    </w:p>
    <w:p w:rsidR="00F41B2E" w:rsidRDefault="00F41B2E">
      <w:pPr>
        <w:pStyle w:val="ConsPlusNormal"/>
        <w:spacing w:before="200"/>
        <w:ind w:firstLine="540"/>
        <w:jc w:val="both"/>
      </w:pPr>
      <w:bookmarkStart w:id="3" w:name="P741"/>
      <w:bookmarkEnd w:id="3"/>
      <w:r>
        <w:t>&lt;*&gt; - для расчета показателя понятие "вовлеченные в хозяйственный оборот объектов казны Приморского края" включает в себя объекты государственного имущества, переданные: в собственность или пользование третьих лиц на возмездной основе; по договорам безвозмездного пользования в социально значимых целях; во владение на соответствующем вещном праве краевым государственным организациям; списанные и демонтированные аварийные объекты, непригодные для дальнейшего использования и восстановления.</w:t>
      </w:r>
    </w:p>
    <w:p w:rsidR="00F41B2E" w:rsidRDefault="00F41B2E">
      <w:pPr>
        <w:pStyle w:val="ConsPlusNormal"/>
        <w:spacing w:before="200"/>
        <w:ind w:firstLine="540"/>
        <w:jc w:val="both"/>
      </w:pPr>
      <w:bookmarkStart w:id="4" w:name="P742"/>
      <w:bookmarkEnd w:id="4"/>
      <w:r>
        <w:t>&lt;**&gt; - расчет показателя "Доля земельных участков, находящихся в собственности Приморского края, в отношении которых принято решение по управлению и распоряжению ими, по отношению к общему количеству земельных участков, находящихся в собственности Приморского края, не используемых для реализации государственных полномочий Приморского края либо свободных от прав третьих лиц" включает в себя земельные участки, предоставленные в аренду и постоянное (бессрочное) пользование.</w:t>
      </w: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1"/>
      </w:pPr>
      <w:r>
        <w:t>Приложение N 2</w:t>
      </w:r>
    </w:p>
    <w:p w:rsidR="00F41B2E" w:rsidRDefault="00F41B2E">
      <w:pPr>
        <w:pStyle w:val="ConsPlusNormal"/>
        <w:jc w:val="right"/>
      </w:pPr>
      <w:r>
        <w:t>к государственной программе</w:t>
      </w:r>
    </w:p>
    <w:p w:rsidR="00F41B2E" w:rsidRDefault="00F41B2E">
      <w:pPr>
        <w:pStyle w:val="ConsPlusNormal"/>
        <w:jc w:val="right"/>
      </w:pPr>
      <w:r>
        <w:t>Приморского края</w:t>
      </w:r>
    </w:p>
    <w:p w:rsidR="00F41B2E" w:rsidRDefault="00F41B2E">
      <w:pPr>
        <w:pStyle w:val="ConsPlusNormal"/>
        <w:jc w:val="right"/>
      </w:pPr>
      <w:r>
        <w:t>"Экономическое развитие</w:t>
      </w:r>
    </w:p>
    <w:p w:rsidR="00F41B2E" w:rsidRDefault="00F41B2E">
      <w:pPr>
        <w:pStyle w:val="ConsPlusNormal"/>
        <w:jc w:val="right"/>
      </w:pPr>
      <w:r>
        <w:t>и инновационная экономика</w:t>
      </w:r>
    </w:p>
    <w:p w:rsidR="00F41B2E" w:rsidRDefault="00F41B2E">
      <w:pPr>
        <w:pStyle w:val="ConsPlusNormal"/>
        <w:jc w:val="right"/>
      </w:pPr>
      <w:r>
        <w:t>Приморского края"</w:t>
      </w:r>
    </w:p>
    <w:p w:rsidR="00F41B2E" w:rsidRDefault="00F41B2E">
      <w:pPr>
        <w:pStyle w:val="ConsPlusNormal"/>
        <w:jc w:val="right"/>
      </w:pPr>
      <w:r>
        <w:t>на 2020 - 2027 годы</w:t>
      </w:r>
    </w:p>
    <w:p w:rsidR="00F41B2E" w:rsidRDefault="00F41B2E">
      <w:pPr>
        <w:pStyle w:val="ConsPlusNormal"/>
        <w:jc w:val="both"/>
      </w:pPr>
    </w:p>
    <w:p w:rsidR="00F41B2E" w:rsidRDefault="00F41B2E">
      <w:pPr>
        <w:pStyle w:val="ConsPlusTitle"/>
        <w:jc w:val="center"/>
      </w:pPr>
      <w:bookmarkStart w:id="5" w:name="P756"/>
      <w:bookmarkEnd w:id="5"/>
      <w:r>
        <w:t>ОСНОВНЫЕ ПАРАМЕТРЫ</w:t>
      </w:r>
    </w:p>
    <w:p w:rsidR="00F41B2E" w:rsidRDefault="00F41B2E">
      <w:pPr>
        <w:pStyle w:val="ConsPlusTitle"/>
        <w:jc w:val="center"/>
      </w:pPr>
      <w:r>
        <w:t>ПОТРЕБНОСТИ В ТРУДОВЫХ РЕСУРСАХ, НЕОБХОДИМЫХ</w:t>
      </w:r>
    </w:p>
    <w:p w:rsidR="00F41B2E" w:rsidRDefault="00F41B2E">
      <w:pPr>
        <w:pStyle w:val="ConsPlusTitle"/>
        <w:jc w:val="center"/>
      </w:pPr>
      <w:r>
        <w:t>ДЛЯ РЕАЛИЗАЦИИ ГОСУДАРСТВЕННОЙ ПРОГРАММЫ ПРИМОРСКОГО КРАЯ</w:t>
      </w:r>
    </w:p>
    <w:p w:rsidR="00F41B2E" w:rsidRDefault="00F41B2E">
      <w:pPr>
        <w:pStyle w:val="ConsPlusTitle"/>
        <w:jc w:val="center"/>
      </w:pPr>
      <w:r>
        <w:t>"ЭКОНОМИЧЕСКОЕ РАЗВИТИЕ И ИННОВАЦИОННАЯ ЭКОНОМИКА</w:t>
      </w:r>
    </w:p>
    <w:p w:rsidR="00F41B2E" w:rsidRDefault="00F41B2E">
      <w:pPr>
        <w:pStyle w:val="ConsPlusTitle"/>
        <w:jc w:val="center"/>
      </w:pPr>
      <w:r>
        <w:t>ПРИМОРСКОГО КРАЯ" НА 2020 - 2027 ГОДЫ</w:t>
      </w:r>
    </w:p>
    <w:p w:rsidR="00F41B2E" w:rsidRDefault="00F41B2E">
      <w:pPr>
        <w:pStyle w:val="ConsPlusNormal"/>
        <w:jc w:val="both"/>
      </w:pPr>
    </w:p>
    <w:p w:rsidR="00F41B2E" w:rsidRDefault="00F41B2E">
      <w:pPr>
        <w:sectPr w:rsidR="00F41B2E">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494"/>
        <w:gridCol w:w="1417"/>
        <w:gridCol w:w="1540"/>
        <w:gridCol w:w="1552"/>
        <w:gridCol w:w="1672"/>
        <w:gridCol w:w="1588"/>
        <w:gridCol w:w="1417"/>
        <w:gridCol w:w="1540"/>
        <w:gridCol w:w="1552"/>
        <w:gridCol w:w="1672"/>
        <w:gridCol w:w="1588"/>
      </w:tblGrid>
      <w:tr w:rsidR="00F41B2E">
        <w:tc>
          <w:tcPr>
            <w:tcW w:w="604" w:type="dxa"/>
            <w:vMerge w:val="restart"/>
          </w:tcPr>
          <w:p w:rsidR="00F41B2E" w:rsidRDefault="00F41B2E">
            <w:pPr>
              <w:pStyle w:val="ConsPlusNormal"/>
              <w:jc w:val="center"/>
            </w:pPr>
            <w:r>
              <w:lastRenderedPageBreak/>
              <w:t>N п/п</w:t>
            </w:r>
          </w:p>
        </w:tc>
        <w:tc>
          <w:tcPr>
            <w:tcW w:w="2494" w:type="dxa"/>
            <w:vMerge w:val="restart"/>
          </w:tcPr>
          <w:p w:rsidR="00F41B2E" w:rsidRDefault="00F41B2E">
            <w:pPr>
              <w:pStyle w:val="ConsPlusNormal"/>
              <w:jc w:val="center"/>
            </w:pPr>
            <w:r>
              <w:t>Наименования укрупненных групп направлений подготовки (специальностей, профессий)</w:t>
            </w:r>
          </w:p>
        </w:tc>
        <w:tc>
          <w:tcPr>
            <w:tcW w:w="15538" w:type="dxa"/>
            <w:gridSpan w:val="10"/>
          </w:tcPr>
          <w:p w:rsidR="00F41B2E" w:rsidRDefault="00F41B2E">
            <w:pPr>
              <w:pStyle w:val="ConsPlusNormal"/>
              <w:jc w:val="center"/>
            </w:pPr>
            <w:r>
              <w:t>Требуемый образовательный уровень</w:t>
            </w:r>
          </w:p>
        </w:tc>
      </w:tr>
      <w:tr w:rsidR="00F41B2E">
        <w:tc>
          <w:tcPr>
            <w:tcW w:w="604" w:type="dxa"/>
            <w:vMerge/>
          </w:tcPr>
          <w:p w:rsidR="00F41B2E" w:rsidRDefault="00F41B2E"/>
        </w:tc>
        <w:tc>
          <w:tcPr>
            <w:tcW w:w="2494" w:type="dxa"/>
            <w:vMerge/>
          </w:tcPr>
          <w:p w:rsidR="00F41B2E" w:rsidRDefault="00F41B2E"/>
        </w:tc>
        <w:tc>
          <w:tcPr>
            <w:tcW w:w="1417" w:type="dxa"/>
          </w:tcPr>
          <w:p w:rsidR="00F41B2E" w:rsidRDefault="00F41B2E">
            <w:pPr>
              <w:pStyle w:val="ConsPlusNormal"/>
              <w:jc w:val="center"/>
            </w:pPr>
            <w:r>
              <w:t>СПО1 по программам подготовки квалифицированных рабочих (служащих)</w:t>
            </w:r>
          </w:p>
        </w:tc>
        <w:tc>
          <w:tcPr>
            <w:tcW w:w="1540" w:type="dxa"/>
          </w:tcPr>
          <w:p w:rsidR="00F41B2E" w:rsidRDefault="00F41B2E">
            <w:pPr>
              <w:pStyle w:val="ConsPlusNormal"/>
              <w:jc w:val="center"/>
            </w:pPr>
            <w:r>
              <w:t>СПО по программам подготовки специалистов среднего звена</w:t>
            </w:r>
          </w:p>
        </w:tc>
        <w:tc>
          <w:tcPr>
            <w:tcW w:w="1552" w:type="dxa"/>
          </w:tcPr>
          <w:p w:rsidR="00F41B2E" w:rsidRDefault="00F41B2E">
            <w:pPr>
              <w:pStyle w:val="ConsPlusNormal"/>
              <w:jc w:val="center"/>
            </w:pPr>
            <w:r>
              <w:t>высшее образование (бакалавриат)</w:t>
            </w:r>
          </w:p>
        </w:tc>
        <w:tc>
          <w:tcPr>
            <w:tcW w:w="1672" w:type="dxa"/>
          </w:tcPr>
          <w:p w:rsidR="00F41B2E" w:rsidRDefault="00F41B2E">
            <w:pPr>
              <w:pStyle w:val="ConsPlusNormal"/>
              <w:jc w:val="center"/>
            </w:pPr>
            <w:r>
              <w:t>высшее образование (магистратура)</w:t>
            </w:r>
          </w:p>
        </w:tc>
        <w:tc>
          <w:tcPr>
            <w:tcW w:w="1588" w:type="dxa"/>
          </w:tcPr>
          <w:p w:rsidR="00F41B2E" w:rsidRDefault="00F41B2E">
            <w:pPr>
              <w:pStyle w:val="ConsPlusNormal"/>
              <w:jc w:val="center"/>
            </w:pPr>
            <w:r>
              <w:t>высшее образование (специалитет)</w:t>
            </w:r>
          </w:p>
        </w:tc>
        <w:tc>
          <w:tcPr>
            <w:tcW w:w="1417" w:type="dxa"/>
          </w:tcPr>
          <w:p w:rsidR="00F41B2E" w:rsidRDefault="00F41B2E">
            <w:pPr>
              <w:pStyle w:val="ConsPlusNormal"/>
              <w:jc w:val="center"/>
            </w:pPr>
            <w:r>
              <w:t>СПО1 по программам подготовки квалифицированных рабочих (служащих)</w:t>
            </w:r>
          </w:p>
        </w:tc>
        <w:tc>
          <w:tcPr>
            <w:tcW w:w="1540" w:type="dxa"/>
          </w:tcPr>
          <w:p w:rsidR="00F41B2E" w:rsidRDefault="00F41B2E">
            <w:pPr>
              <w:pStyle w:val="ConsPlusNormal"/>
              <w:jc w:val="center"/>
            </w:pPr>
            <w:r>
              <w:t>СПО по программам подготовки специалистов среднего звена</w:t>
            </w:r>
          </w:p>
        </w:tc>
        <w:tc>
          <w:tcPr>
            <w:tcW w:w="1552" w:type="dxa"/>
          </w:tcPr>
          <w:p w:rsidR="00F41B2E" w:rsidRDefault="00F41B2E">
            <w:pPr>
              <w:pStyle w:val="ConsPlusNormal"/>
              <w:jc w:val="center"/>
            </w:pPr>
            <w:r>
              <w:t>высшее образование (бакалавриат)</w:t>
            </w:r>
          </w:p>
        </w:tc>
        <w:tc>
          <w:tcPr>
            <w:tcW w:w="1672" w:type="dxa"/>
          </w:tcPr>
          <w:p w:rsidR="00F41B2E" w:rsidRDefault="00F41B2E">
            <w:pPr>
              <w:pStyle w:val="ConsPlusNormal"/>
              <w:jc w:val="center"/>
            </w:pPr>
            <w:r>
              <w:t>высшее образование (магистратура)</w:t>
            </w:r>
          </w:p>
        </w:tc>
        <w:tc>
          <w:tcPr>
            <w:tcW w:w="1588" w:type="dxa"/>
          </w:tcPr>
          <w:p w:rsidR="00F41B2E" w:rsidRDefault="00F41B2E">
            <w:pPr>
              <w:pStyle w:val="ConsPlusNormal"/>
              <w:jc w:val="center"/>
            </w:pPr>
            <w:r>
              <w:t>высшее образование (специалитет)</w:t>
            </w:r>
          </w:p>
        </w:tc>
      </w:tr>
      <w:tr w:rsidR="00F41B2E">
        <w:tc>
          <w:tcPr>
            <w:tcW w:w="604" w:type="dxa"/>
          </w:tcPr>
          <w:p w:rsidR="00F41B2E" w:rsidRDefault="00F41B2E">
            <w:pPr>
              <w:pStyle w:val="ConsPlusNormal"/>
            </w:pPr>
          </w:p>
        </w:tc>
        <w:tc>
          <w:tcPr>
            <w:tcW w:w="2494" w:type="dxa"/>
          </w:tcPr>
          <w:p w:rsidR="00F41B2E" w:rsidRDefault="00F41B2E">
            <w:pPr>
              <w:pStyle w:val="ConsPlusNormal"/>
            </w:pPr>
          </w:p>
        </w:tc>
        <w:tc>
          <w:tcPr>
            <w:tcW w:w="7769" w:type="dxa"/>
            <w:gridSpan w:val="5"/>
          </w:tcPr>
          <w:p w:rsidR="00F41B2E" w:rsidRDefault="00F41B2E">
            <w:pPr>
              <w:pStyle w:val="ConsPlusNormal"/>
              <w:jc w:val="center"/>
            </w:pPr>
            <w:r>
              <w:t>2020 год</w:t>
            </w:r>
          </w:p>
        </w:tc>
        <w:tc>
          <w:tcPr>
            <w:tcW w:w="7769" w:type="dxa"/>
            <w:gridSpan w:val="5"/>
          </w:tcPr>
          <w:p w:rsidR="00F41B2E" w:rsidRDefault="00F41B2E">
            <w:pPr>
              <w:pStyle w:val="ConsPlusNormal"/>
              <w:jc w:val="center"/>
            </w:pPr>
            <w:r>
              <w:t>2021 год</w:t>
            </w:r>
          </w:p>
        </w:tc>
      </w:tr>
      <w:tr w:rsidR="00F41B2E">
        <w:tc>
          <w:tcPr>
            <w:tcW w:w="604" w:type="dxa"/>
          </w:tcPr>
          <w:p w:rsidR="00F41B2E" w:rsidRDefault="00F41B2E">
            <w:pPr>
              <w:pStyle w:val="ConsPlusNormal"/>
              <w:jc w:val="center"/>
            </w:pPr>
            <w:r>
              <w:t>1</w:t>
            </w:r>
          </w:p>
        </w:tc>
        <w:tc>
          <w:tcPr>
            <w:tcW w:w="2494" w:type="dxa"/>
          </w:tcPr>
          <w:p w:rsidR="00F41B2E" w:rsidRDefault="00F41B2E">
            <w:pPr>
              <w:pStyle w:val="ConsPlusNormal"/>
              <w:jc w:val="center"/>
            </w:pPr>
            <w:r>
              <w:t>2</w:t>
            </w:r>
          </w:p>
        </w:tc>
        <w:tc>
          <w:tcPr>
            <w:tcW w:w="1417" w:type="dxa"/>
          </w:tcPr>
          <w:p w:rsidR="00F41B2E" w:rsidRDefault="00F41B2E">
            <w:pPr>
              <w:pStyle w:val="ConsPlusNormal"/>
              <w:jc w:val="center"/>
            </w:pPr>
            <w:r>
              <w:t>3.</w:t>
            </w:r>
          </w:p>
        </w:tc>
        <w:tc>
          <w:tcPr>
            <w:tcW w:w="1540" w:type="dxa"/>
          </w:tcPr>
          <w:p w:rsidR="00F41B2E" w:rsidRDefault="00F41B2E">
            <w:pPr>
              <w:pStyle w:val="ConsPlusNormal"/>
              <w:jc w:val="center"/>
            </w:pPr>
            <w:r>
              <w:t>4</w:t>
            </w:r>
          </w:p>
        </w:tc>
        <w:tc>
          <w:tcPr>
            <w:tcW w:w="1552" w:type="dxa"/>
          </w:tcPr>
          <w:p w:rsidR="00F41B2E" w:rsidRDefault="00F41B2E">
            <w:pPr>
              <w:pStyle w:val="ConsPlusNormal"/>
              <w:jc w:val="center"/>
            </w:pPr>
            <w:r>
              <w:t>5</w:t>
            </w:r>
          </w:p>
        </w:tc>
        <w:tc>
          <w:tcPr>
            <w:tcW w:w="1672" w:type="dxa"/>
          </w:tcPr>
          <w:p w:rsidR="00F41B2E" w:rsidRDefault="00F41B2E">
            <w:pPr>
              <w:pStyle w:val="ConsPlusNormal"/>
              <w:jc w:val="center"/>
            </w:pPr>
            <w:r>
              <w:t>6</w:t>
            </w:r>
          </w:p>
        </w:tc>
        <w:tc>
          <w:tcPr>
            <w:tcW w:w="1588" w:type="dxa"/>
          </w:tcPr>
          <w:p w:rsidR="00F41B2E" w:rsidRDefault="00F41B2E">
            <w:pPr>
              <w:pStyle w:val="ConsPlusNormal"/>
              <w:jc w:val="center"/>
            </w:pPr>
            <w:r>
              <w:t>7</w:t>
            </w:r>
          </w:p>
        </w:tc>
        <w:tc>
          <w:tcPr>
            <w:tcW w:w="1417" w:type="dxa"/>
          </w:tcPr>
          <w:p w:rsidR="00F41B2E" w:rsidRDefault="00F41B2E">
            <w:pPr>
              <w:pStyle w:val="ConsPlusNormal"/>
              <w:jc w:val="center"/>
            </w:pPr>
            <w:r>
              <w:t>8</w:t>
            </w:r>
          </w:p>
        </w:tc>
        <w:tc>
          <w:tcPr>
            <w:tcW w:w="1540" w:type="dxa"/>
          </w:tcPr>
          <w:p w:rsidR="00F41B2E" w:rsidRDefault="00F41B2E">
            <w:pPr>
              <w:pStyle w:val="ConsPlusNormal"/>
              <w:jc w:val="center"/>
            </w:pPr>
            <w:r>
              <w:t>9</w:t>
            </w:r>
          </w:p>
        </w:tc>
        <w:tc>
          <w:tcPr>
            <w:tcW w:w="1552" w:type="dxa"/>
          </w:tcPr>
          <w:p w:rsidR="00F41B2E" w:rsidRDefault="00F41B2E">
            <w:pPr>
              <w:pStyle w:val="ConsPlusNormal"/>
              <w:jc w:val="center"/>
            </w:pPr>
            <w:r>
              <w:t>10</w:t>
            </w:r>
          </w:p>
        </w:tc>
        <w:tc>
          <w:tcPr>
            <w:tcW w:w="1672" w:type="dxa"/>
          </w:tcPr>
          <w:p w:rsidR="00F41B2E" w:rsidRDefault="00F41B2E">
            <w:pPr>
              <w:pStyle w:val="ConsPlusNormal"/>
              <w:jc w:val="center"/>
            </w:pPr>
            <w:r>
              <w:t>11</w:t>
            </w:r>
          </w:p>
        </w:tc>
        <w:tc>
          <w:tcPr>
            <w:tcW w:w="1588" w:type="dxa"/>
          </w:tcPr>
          <w:p w:rsidR="00F41B2E" w:rsidRDefault="00F41B2E">
            <w:pPr>
              <w:pStyle w:val="ConsPlusNormal"/>
              <w:jc w:val="center"/>
            </w:pPr>
            <w:r>
              <w:t>12</w:t>
            </w:r>
          </w:p>
        </w:tc>
      </w:tr>
      <w:tr w:rsidR="00F41B2E">
        <w:tc>
          <w:tcPr>
            <w:tcW w:w="604" w:type="dxa"/>
          </w:tcPr>
          <w:p w:rsidR="00F41B2E" w:rsidRDefault="00F41B2E">
            <w:pPr>
              <w:pStyle w:val="ConsPlusNormal"/>
            </w:pPr>
            <w:r>
              <w:t>1.</w:t>
            </w:r>
          </w:p>
        </w:tc>
        <w:tc>
          <w:tcPr>
            <w:tcW w:w="2494" w:type="dxa"/>
          </w:tcPr>
          <w:p w:rsidR="00F41B2E" w:rsidRDefault="00F41B2E">
            <w:pPr>
              <w:pStyle w:val="ConsPlusNormal"/>
            </w:pPr>
            <w: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1.1.</w:t>
            </w:r>
          </w:p>
        </w:tc>
        <w:tc>
          <w:tcPr>
            <w:tcW w:w="2494" w:type="dxa"/>
          </w:tcPr>
          <w:p w:rsidR="00F41B2E" w:rsidRDefault="00F41B2E">
            <w:pPr>
              <w:pStyle w:val="ConsPlusNormal"/>
            </w:pPr>
            <w:r>
              <w:t>Математика и механика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1.2.</w:t>
            </w:r>
          </w:p>
        </w:tc>
        <w:tc>
          <w:tcPr>
            <w:tcW w:w="2494" w:type="dxa"/>
          </w:tcPr>
          <w:p w:rsidR="00F41B2E" w:rsidRDefault="00F41B2E">
            <w:pPr>
              <w:pStyle w:val="ConsPlusNormal"/>
            </w:pPr>
            <w:r>
              <w:t>Компьютерные и информационные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1.3.</w:t>
            </w:r>
          </w:p>
        </w:tc>
        <w:tc>
          <w:tcPr>
            <w:tcW w:w="2494" w:type="dxa"/>
          </w:tcPr>
          <w:p w:rsidR="00F41B2E" w:rsidRDefault="00F41B2E">
            <w:pPr>
              <w:pStyle w:val="ConsPlusNormal"/>
            </w:pPr>
            <w:r>
              <w:t>Физика и астрономия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1.4.</w:t>
            </w:r>
          </w:p>
        </w:tc>
        <w:tc>
          <w:tcPr>
            <w:tcW w:w="2494" w:type="dxa"/>
          </w:tcPr>
          <w:p w:rsidR="00F41B2E" w:rsidRDefault="00F41B2E">
            <w:pPr>
              <w:pStyle w:val="ConsPlusNormal"/>
            </w:pPr>
            <w:r>
              <w:t>Химия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1.5.</w:t>
            </w:r>
          </w:p>
        </w:tc>
        <w:tc>
          <w:tcPr>
            <w:tcW w:w="2494" w:type="dxa"/>
          </w:tcPr>
          <w:p w:rsidR="00F41B2E" w:rsidRDefault="00F41B2E">
            <w:pPr>
              <w:pStyle w:val="ConsPlusNormal"/>
            </w:pPr>
            <w:r>
              <w:t>Науки о земле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1.6.</w:t>
            </w:r>
          </w:p>
        </w:tc>
        <w:tc>
          <w:tcPr>
            <w:tcW w:w="2494" w:type="dxa"/>
          </w:tcPr>
          <w:p w:rsidR="00F41B2E" w:rsidRDefault="00F41B2E">
            <w:pPr>
              <w:pStyle w:val="ConsPlusNormal"/>
            </w:pPr>
            <w:r>
              <w:t>Биологические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w:t>
            </w:r>
          </w:p>
        </w:tc>
        <w:tc>
          <w:tcPr>
            <w:tcW w:w="2494" w:type="dxa"/>
          </w:tcPr>
          <w:p w:rsidR="00F41B2E" w:rsidRDefault="00F41B2E">
            <w:pPr>
              <w:pStyle w:val="ConsPlusNormal"/>
            </w:pPr>
            <w:r>
              <w:t>Инженерное дело, технологии и технические науки (всего, сумма строк 2.1 - 2.23)</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2.1.</w:t>
            </w:r>
          </w:p>
        </w:tc>
        <w:tc>
          <w:tcPr>
            <w:tcW w:w="2494" w:type="dxa"/>
          </w:tcPr>
          <w:p w:rsidR="00F41B2E" w:rsidRDefault="00F41B2E">
            <w:pPr>
              <w:pStyle w:val="ConsPlusNormal"/>
            </w:pPr>
            <w:r>
              <w:t>Архитектура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lastRenderedPageBreak/>
              <w:t>2.2.</w:t>
            </w:r>
          </w:p>
        </w:tc>
        <w:tc>
          <w:tcPr>
            <w:tcW w:w="2494" w:type="dxa"/>
          </w:tcPr>
          <w:p w:rsidR="00F41B2E" w:rsidRDefault="00F41B2E">
            <w:pPr>
              <w:pStyle w:val="ConsPlusNormal"/>
            </w:pPr>
            <w:r>
              <w:t>Техника и технологии строительства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2.3.</w:t>
            </w:r>
          </w:p>
        </w:tc>
        <w:tc>
          <w:tcPr>
            <w:tcW w:w="2494" w:type="dxa"/>
          </w:tcPr>
          <w:p w:rsidR="00F41B2E" w:rsidRDefault="00F41B2E">
            <w:pPr>
              <w:pStyle w:val="ConsPlusNormal"/>
            </w:pPr>
            <w:r>
              <w:t>Информатика и вычислительная техника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2.4.</w:t>
            </w:r>
          </w:p>
        </w:tc>
        <w:tc>
          <w:tcPr>
            <w:tcW w:w="2494" w:type="dxa"/>
          </w:tcPr>
          <w:p w:rsidR="00F41B2E" w:rsidRDefault="00F41B2E">
            <w:pPr>
              <w:pStyle w:val="ConsPlusNormal"/>
            </w:pPr>
            <w:r>
              <w:t>Информационная безопасность</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2.5.</w:t>
            </w:r>
          </w:p>
        </w:tc>
        <w:tc>
          <w:tcPr>
            <w:tcW w:w="2494" w:type="dxa"/>
          </w:tcPr>
          <w:p w:rsidR="00F41B2E" w:rsidRDefault="00F41B2E">
            <w:pPr>
              <w:pStyle w:val="ConsPlusNormal"/>
            </w:pPr>
            <w:r>
              <w:t>Электроника, радиотехника и системы связи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2.6.</w:t>
            </w:r>
          </w:p>
        </w:tc>
        <w:tc>
          <w:tcPr>
            <w:tcW w:w="2494" w:type="dxa"/>
          </w:tcPr>
          <w:p w:rsidR="00F41B2E" w:rsidRDefault="00F41B2E">
            <w:pPr>
              <w:pStyle w:val="ConsPlusNormal"/>
            </w:pPr>
            <w:r>
              <w:t>Фотоника, приборостроение, оптические и биотехнические системы и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2.7.</w:t>
            </w:r>
          </w:p>
        </w:tc>
        <w:tc>
          <w:tcPr>
            <w:tcW w:w="2494" w:type="dxa"/>
          </w:tcPr>
          <w:p w:rsidR="00F41B2E" w:rsidRDefault="00F41B2E">
            <w:pPr>
              <w:pStyle w:val="ConsPlusNormal"/>
            </w:pPr>
            <w:r>
              <w:t>Электро- и теплоэнергетика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2.8.</w:t>
            </w:r>
          </w:p>
        </w:tc>
        <w:tc>
          <w:tcPr>
            <w:tcW w:w="2494" w:type="dxa"/>
          </w:tcPr>
          <w:p w:rsidR="00F41B2E" w:rsidRDefault="00F41B2E">
            <w:pPr>
              <w:pStyle w:val="ConsPlusNormal"/>
            </w:pPr>
            <w:r>
              <w:t>Ядерная энергетика и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2.9.</w:t>
            </w:r>
          </w:p>
        </w:tc>
        <w:tc>
          <w:tcPr>
            <w:tcW w:w="2494" w:type="dxa"/>
          </w:tcPr>
          <w:p w:rsidR="00F41B2E" w:rsidRDefault="00F41B2E">
            <w:pPr>
              <w:pStyle w:val="ConsPlusNormal"/>
            </w:pPr>
            <w:r>
              <w:t>Машиностроение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2.10.</w:t>
            </w:r>
          </w:p>
        </w:tc>
        <w:tc>
          <w:tcPr>
            <w:tcW w:w="2494" w:type="dxa"/>
          </w:tcPr>
          <w:p w:rsidR="00F41B2E" w:rsidRDefault="00F41B2E">
            <w:pPr>
              <w:pStyle w:val="ConsPlusNormal"/>
            </w:pPr>
            <w:r>
              <w:t>Физико-технические науки и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2.11.</w:t>
            </w:r>
          </w:p>
        </w:tc>
        <w:tc>
          <w:tcPr>
            <w:tcW w:w="2494" w:type="dxa"/>
          </w:tcPr>
          <w:p w:rsidR="00F41B2E" w:rsidRDefault="00F41B2E">
            <w:pPr>
              <w:pStyle w:val="ConsPlusNormal"/>
            </w:pPr>
            <w:r>
              <w:t>Оружие и системы вооружения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2.12.</w:t>
            </w:r>
          </w:p>
        </w:tc>
        <w:tc>
          <w:tcPr>
            <w:tcW w:w="2494" w:type="dxa"/>
          </w:tcPr>
          <w:p w:rsidR="00F41B2E" w:rsidRDefault="00F41B2E">
            <w:pPr>
              <w:pStyle w:val="ConsPlusNormal"/>
            </w:pPr>
            <w:r>
              <w:t>Химические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2.13.</w:t>
            </w:r>
          </w:p>
        </w:tc>
        <w:tc>
          <w:tcPr>
            <w:tcW w:w="2494" w:type="dxa"/>
          </w:tcPr>
          <w:p w:rsidR="00F41B2E" w:rsidRDefault="00F41B2E">
            <w:pPr>
              <w:pStyle w:val="ConsPlusNormal"/>
            </w:pPr>
            <w:r>
              <w:t>Промышленная экология и биотехнологии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2.14.</w:t>
            </w:r>
          </w:p>
        </w:tc>
        <w:tc>
          <w:tcPr>
            <w:tcW w:w="2494" w:type="dxa"/>
          </w:tcPr>
          <w:p w:rsidR="00F41B2E" w:rsidRDefault="00F41B2E">
            <w:pPr>
              <w:pStyle w:val="ConsPlusNormal"/>
            </w:pPr>
            <w:r>
              <w:t>Техносферная безопасность и природообустройство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2.15.</w:t>
            </w:r>
          </w:p>
        </w:tc>
        <w:tc>
          <w:tcPr>
            <w:tcW w:w="2494" w:type="dxa"/>
          </w:tcPr>
          <w:p w:rsidR="00F41B2E" w:rsidRDefault="00F41B2E">
            <w:pPr>
              <w:pStyle w:val="ConsPlusNormal"/>
            </w:pPr>
            <w:r>
              <w:t xml:space="preserve">Прикладная геология, горное дело, </w:t>
            </w:r>
            <w:r>
              <w:lastRenderedPageBreak/>
              <w:t>нефтегазовое дело и геодезия</w:t>
            </w:r>
          </w:p>
        </w:tc>
        <w:tc>
          <w:tcPr>
            <w:tcW w:w="1417" w:type="dxa"/>
          </w:tcPr>
          <w:p w:rsidR="00F41B2E" w:rsidRDefault="00F41B2E">
            <w:pPr>
              <w:pStyle w:val="ConsPlusNormal"/>
              <w:jc w:val="right"/>
            </w:pPr>
            <w:r>
              <w:lastRenderedPageBreak/>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2.16.</w:t>
            </w:r>
          </w:p>
        </w:tc>
        <w:tc>
          <w:tcPr>
            <w:tcW w:w="2494" w:type="dxa"/>
          </w:tcPr>
          <w:p w:rsidR="00F41B2E" w:rsidRDefault="00F41B2E">
            <w:pPr>
              <w:pStyle w:val="ConsPlusNormal"/>
            </w:pPr>
            <w:r>
              <w:t>Технологии материалов</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2.17.</w:t>
            </w:r>
          </w:p>
        </w:tc>
        <w:tc>
          <w:tcPr>
            <w:tcW w:w="2494" w:type="dxa"/>
          </w:tcPr>
          <w:p w:rsidR="00F41B2E" w:rsidRDefault="00F41B2E">
            <w:pPr>
              <w:pStyle w:val="ConsPlusNormal"/>
            </w:pPr>
            <w:r>
              <w:t>Техника и технологии наземного транспорта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2.18.</w:t>
            </w:r>
          </w:p>
        </w:tc>
        <w:tc>
          <w:tcPr>
            <w:tcW w:w="2494" w:type="dxa"/>
          </w:tcPr>
          <w:p w:rsidR="00F41B2E" w:rsidRDefault="00F41B2E">
            <w:pPr>
              <w:pStyle w:val="ConsPlusNormal"/>
            </w:pPr>
            <w:r>
              <w:t>Авиационная и ракетно-космическая техника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2.19.</w:t>
            </w:r>
          </w:p>
        </w:tc>
        <w:tc>
          <w:tcPr>
            <w:tcW w:w="2494" w:type="dxa"/>
          </w:tcPr>
          <w:p w:rsidR="00F41B2E" w:rsidRDefault="00F41B2E">
            <w:pPr>
              <w:pStyle w:val="ConsPlusNormal"/>
            </w:pPr>
            <w:r>
              <w:t>Аэронавигация и эксплуатация авиационной и ракетно-космической техники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2.20.</w:t>
            </w:r>
          </w:p>
        </w:tc>
        <w:tc>
          <w:tcPr>
            <w:tcW w:w="2494" w:type="dxa"/>
          </w:tcPr>
          <w:p w:rsidR="00F41B2E" w:rsidRDefault="00F41B2E">
            <w:pPr>
              <w:pStyle w:val="ConsPlusNormal"/>
            </w:pPr>
            <w:r>
              <w:t>Техника и технологии кораблестроения и водного транспорта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2.21.</w:t>
            </w:r>
          </w:p>
        </w:tc>
        <w:tc>
          <w:tcPr>
            <w:tcW w:w="2494" w:type="dxa"/>
          </w:tcPr>
          <w:p w:rsidR="00F41B2E" w:rsidRDefault="00F41B2E">
            <w:pPr>
              <w:pStyle w:val="ConsPlusNormal"/>
            </w:pPr>
            <w:r>
              <w:t>Управление в технических системах</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2.22.</w:t>
            </w:r>
          </w:p>
        </w:tc>
        <w:tc>
          <w:tcPr>
            <w:tcW w:w="2494" w:type="dxa"/>
          </w:tcPr>
          <w:p w:rsidR="00F41B2E" w:rsidRDefault="00F41B2E">
            <w:pPr>
              <w:pStyle w:val="ConsPlusNormal"/>
            </w:pPr>
            <w:r>
              <w:t>Нанотехнологии и наноматериалы</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2.23.</w:t>
            </w:r>
          </w:p>
        </w:tc>
        <w:tc>
          <w:tcPr>
            <w:tcW w:w="2494" w:type="dxa"/>
          </w:tcPr>
          <w:p w:rsidR="00F41B2E" w:rsidRDefault="00F41B2E">
            <w:pPr>
              <w:pStyle w:val="ConsPlusNormal"/>
            </w:pPr>
            <w:r>
              <w:t>Технологии легкой промышленности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w:t>
            </w:r>
          </w:p>
        </w:tc>
        <w:tc>
          <w:tcPr>
            <w:tcW w:w="2494" w:type="dxa"/>
          </w:tcPr>
          <w:p w:rsidR="00F41B2E" w:rsidRDefault="00F41B2E">
            <w:pPr>
              <w:pStyle w:val="ConsPlusNormal"/>
            </w:pPr>
            <w:r>
              <w:t>Здравоохранение и медицинские науки (всего, сумма строк 3.1 - 3.5)</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3.1.</w:t>
            </w:r>
          </w:p>
        </w:tc>
        <w:tc>
          <w:tcPr>
            <w:tcW w:w="2494" w:type="dxa"/>
          </w:tcPr>
          <w:p w:rsidR="00F41B2E" w:rsidRDefault="00F41B2E">
            <w:pPr>
              <w:pStyle w:val="ConsPlusNormal"/>
            </w:pPr>
            <w:r>
              <w:t>Фундаментальная медицина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3.2.</w:t>
            </w:r>
          </w:p>
        </w:tc>
        <w:tc>
          <w:tcPr>
            <w:tcW w:w="2494" w:type="dxa"/>
          </w:tcPr>
          <w:p w:rsidR="00F41B2E" w:rsidRDefault="00F41B2E">
            <w:pPr>
              <w:pStyle w:val="ConsPlusNormal"/>
            </w:pPr>
            <w:r>
              <w:t>Клиническая медицина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3.3.</w:t>
            </w:r>
          </w:p>
        </w:tc>
        <w:tc>
          <w:tcPr>
            <w:tcW w:w="2494" w:type="dxa"/>
          </w:tcPr>
          <w:p w:rsidR="00F41B2E" w:rsidRDefault="00F41B2E">
            <w:pPr>
              <w:pStyle w:val="ConsPlusNormal"/>
            </w:pPr>
            <w:r>
              <w:t>Науки о здоровье и профилактическая медицина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3.4.</w:t>
            </w:r>
          </w:p>
        </w:tc>
        <w:tc>
          <w:tcPr>
            <w:tcW w:w="2494" w:type="dxa"/>
          </w:tcPr>
          <w:p w:rsidR="00F41B2E" w:rsidRDefault="00F41B2E">
            <w:pPr>
              <w:pStyle w:val="ConsPlusNormal"/>
            </w:pPr>
            <w:r>
              <w:t>Фармация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lastRenderedPageBreak/>
              <w:t>3.5.</w:t>
            </w:r>
          </w:p>
        </w:tc>
        <w:tc>
          <w:tcPr>
            <w:tcW w:w="2494" w:type="dxa"/>
          </w:tcPr>
          <w:p w:rsidR="00F41B2E" w:rsidRDefault="00F41B2E">
            <w:pPr>
              <w:pStyle w:val="ConsPlusNormal"/>
            </w:pPr>
            <w:r>
              <w:t>Сестринское дело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4.</w:t>
            </w:r>
          </w:p>
        </w:tc>
        <w:tc>
          <w:tcPr>
            <w:tcW w:w="2494" w:type="dxa"/>
          </w:tcPr>
          <w:p w:rsidR="00F41B2E" w:rsidRDefault="00F41B2E">
            <w:pPr>
              <w:pStyle w:val="ConsPlusNormal"/>
            </w:pPr>
            <w:r>
              <w:t>Сельское хозяйство и сельскохозяйственные науки (всего, сумма строк 4.1 - 4.2)</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4.1.</w:t>
            </w:r>
          </w:p>
        </w:tc>
        <w:tc>
          <w:tcPr>
            <w:tcW w:w="2494" w:type="dxa"/>
          </w:tcPr>
          <w:p w:rsidR="00F41B2E" w:rsidRDefault="00F41B2E">
            <w:pPr>
              <w:pStyle w:val="ConsPlusNormal"/>
            </w:pPr>
            <w:r>
              <w:t>Сельское, лесное и рыбное хозяйство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4.2.</w:t>
            </w:r>
          </w:p>
        </w:tc>
        <w:tc>
          <w:tcPr>
            <w:tcW w:w="2494" w:type="dxa"/>
          </w:tcPr>
          <w:p w:rsidR="00F41B2E" w:rsidRDefault="00F41B2E">
            <w:pPr>
              <w:pStyle w:val="ConsPlusNormal"/>
            </w:pPr>
            <w:r>
              <w:t>Ветеринария и зоотехния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w:t>
            </w:r>
          </w:p>
        </w:tc>
        <w:tc>
          <w:tcPr>
            <w:tcW w:w="2494" w:type="dxa"/>
          </w:tcPr>
          <w:p w:rsidR="00F41B2E" w:rsidRDefault="00F41B2E">
            <w:pPr>
              <w:pStyle w:val="ConsPlusNormal"/>
            </w:pPr>
            <w:r>
              <w:t>Науки об обществе (всего, сумма строк 5.1 - 5.7)</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5.1.</w:t>
            </w:r>
          </w:p>
        </w:tc>
        <w:tc>
          <w:tcPr>
            <w:tcW w:w="2494" w:type="dxa"/>
          </w:tcPr>
          <w:p w:rsidR="00F41B2E" w:rsidRDefault="00F41B2E">
            <w:pPr>
              <w:pStyle w:val="ConsPlusNormal"/>
            </w:pPr>
            <w:r>
              <w:t>Психологические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5.2.</w:t>
            </w:r>
          </w:p>
        </w:tc>
        <w:tc>
          <w:tcPr>
            <w:tcW w:w="2494" w:type="dxa"/>
          </w:tcPr>
          <w:p w:rsidR="00F41B2E" w:rsidRDefault="00F41B2E">
            <w:pPr>
              <w:pStyle w:val="ConsPlusNormal"/>
            </w:pPr>
            <w:r>
              <w:t>Экономика и управление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5.3.</w:t>
            </w:r>
          </w:p>
        </w:tc>
        <w:tc>
          <w:tcPr>
            <w:tcW w:w="2494" w:type="dxa"/>
          </w:tcPr>
          <w:p w:rsidR="00F41B2E" w:rsidRDefault="00F41B2E">
            <w:pPr>
              <w:pStyle w:val="ConsPlusNormal"/>
            </w:pPr>
            <w:r>
              <w:t>Социология и социальная работа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5.4.</w:t>
            </w:r>
          </w:p>
        </w:tc>
        <w:tc>
          <w:tcPr>
            <w:tcW w:w="2494" w:type="dxa"/>
          </w:tcPr>
          <w:p w:rsidR="00F41B2E" w:rsidRDefault="00F41B2E">
            <w:pPr>
              <w:pStyle w:val="ConsPlusNormal"/>
            </w:pPr>
            <w:r>
              <w:t>Юриспруденция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5.5.</w:t>
            </w:r>
          </w:p>
        </w:tc>
        <w:tc>
          <w:tcPr>
            <w:tcW w:w="2494" w:type="dxa"/>
          </w:tcPr>
          <w:p w:rsidR="00F41B2E" w:rsidRDefault="00F41B2E">
            <w:pPr>
              <w:pStyle w:val="ConsPlusNormal"/>
            </w:pPr>
            <w:r>
              <w:t>Политические науки и регионоведение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5.6.</w:t>
            </w:r>
          </w:p>
        </w:tc>
        <w:tc>
          <w:tcPr>
            <w:tcW w:w="2494" w:type="dxa"/>
          </w:tcPr>
          <w:p w:rsidR="00F41B2E" w:rsidRDefault="00F41B2E">
            <w:pPr>
              <w:pStyle w:val="ConsPlusNormal"/>
            </w:pPr>
            <w:r>
              <w:t>Средства массовой информации и информационно-библиотечное дело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5.7.</w:t>
            </w:r>
          </w:p>
        </w:tc>
        <w:tc>
          <w:tcPr>
            <w:tcW w:w="2494" w:type="dxa"/>
          </w:tcPr>
          <w:p w:rsidR="00F41B2E" w:rsidRDefault="00F41B2E">
            <w:pPr>
              <w:pStyle w:val="ConsPlusNormal"/>
            </w:pPr>
            <w:r>
              <w:t>Сервис и туризм</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6.</w:t>
            </w:r>
          </w:p>
        </w:tc>
        <w:tc>
          <w:tcPr>
            <w:tcW w:w="2494" w:type="dxa"/>
          </w:tcPr>
          <w:p w:rsidR="00F41B2E" w:rsidRDefault="00F41B2E">
            <w:pPr>
              <w:pStyle w:val="ConsPlusNormal"/>
            </w:pPr>
            <w:r>
              <w:t>Образование и педагогические науки, всего</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6.1.</w:t>
            </w:r>
          </w:p>
        </w:tc>
        <w:tc>
          <w:tcPr>
            <w:tcW w:w="2494" w:type="dxa"/>
          </w:tcPr>
          <w:p w:rsidR="00F41B2E" w:rsidRDefault="00F41B2E">
            <w:pPr>
              <w:pStyle w:val="ConsPlusNormal"/>
            </w:pPr>
            <w:r>
              <w:t>Образование и педагогические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w:t>
            </w:r>
          </w:p>
        </w:tc>
        <w:tc>
          <w:tcPr>
            <w:tcW w:w="2494" w:type="dxa"/>
          </w:tcPr>
          <w:p w:rsidR="00F41B2E" w:rsidRDefault="00F41B2E">
            <w:pPr>
              <w:pStyle w:val="ConsPlusNormal"/>
            </w:pPr>
            <w:r>
              <w:t xml:space="preserve">Гуманитарные науки </w:t>
            </w:r>
            <w:r>
              <w:lastRenderedPageBreak/>
              <w:t>(всего, сумма строк 7.1 - 7.5)</w:t>
            </w:r>
          </w:p>
        </w:tc>
        <w:tc>
          <w:tcPr>
            <w:tcW w:w="1417" w:type="dxa"/>
          </w:tcPr>
          <w:p w:rsidR="00F41B2E" w:rsidRDefault="00F41B2E">
            <w:pPr>
              <w:pStyle w:val="ConsPlusNormal"/>
              <w:jc w:val="right"/>
            </w:pPr>
            <w:r>
              <w:lastRenderedPageBreak/>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7.1.</w:t>
            </w:r>
          </w:p>
        </w:tc>
        <w:tc>
          <w:tcPr>
            <w:tcW w:w="2494" w:type="dxa"/>
          </w:tcPr>
          <w:p w:rsidR="00F41B2E" w:rsidRDefault="00F41B2E">
            <w:pPr>
              <w:pStyle w:val="ConsPlusNormal"/>
            </w:pPr>
            <w:r>
              <w:t>Языкознание и литературоведение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7.2.</w:t>
            </w:r>
          </w:p>
        </w:tc>
        <w:tc>
          <w:tcPr>
            <w:tcW w:w="2494" w:type="dxa"/>
          </w:tcPr>
          <w:p w:rsidR="00F41B2E" w:rsidRDefault="00F41B2E">
            <w:pPr>
              <w:pStyle w:val="ConsPlusNormal"/>
            </w:pPr>
            <w:r>
              <w:t>История и археология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7.3.</w:t>
            </w:r>
          </w:p>
        </w:tc>
        <w:tc>
          <w:tcPr>
            <w:tcW w:w="2494" w:type="dxa"/>
          </w:tcPr>
          <w:p w:rsidR="00F41B2E" w:rsidRDefault="00F41B2E">
            <w:pPr>
              <w:pStyle w:val="ConsPlusNormal"/>
            </w:pPr>
            <w:r>
              <w:t>Философия, этика и религиоведение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7.4.</w:t>
            </w:r>
          </w:p>
        </w:tc>
        <w:tc>
          <w:tcPr>
            <w:tcW w:w="2494" w:type="dxa"/>
          </w:tcPr>
          <w:p w:rsidR="00F41B2E" w:rsidRDefault="00F41B2E">
            <w:pPr>
              <w:pStyle w:val="ConsPlusNormal"/>
            </w:pPr>
            <w:r>
              <w:t>Теология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7.5.</w:t>
            </w:r>
          </w:p>
        </w:tc>
        <w:tc>
          <w:tcPr>
            <w:tcW w:w="2494" w:type="dxa"/>
          </w:tcPr>
          <w:p w:rsidR="00F41B2E" w:rsidRDefault="00F41B2E">
            <w:pPr>
              <w:pStyle w:val="ConsPlusNormal"/>
            </w:pPr>
            <w:r>
              <w:t>Физическая культура и спорт</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w:t>
            </w:r>
          </w:p>
        </w:tc>
        <w:tc>
          <w:tcPr>
            <w:tcW w:w="2494" w:type="dxa"/>
          </w:tcPr>
          <w:p w:rsidR="00F41B2E" w:rsidRDefault="00F41B2E">
            <w:pPr>
              <w:pStyle w:val="ConsPlusNormal"/>
            </w:pPr>
            <w:r>
              <w:t>Искусство и культура (всего, сумма строк 8.1 - 8.6)</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8.1.</w:t>
            </w:r>
          </w:p>
        </w:tc>
        <w:tc>
          <w:tcPr>
            <w:tcW w:w="2494" w:type="dxa"/>
          </w:tcPr>
          <w:p w:rsidR="00F41B2E" w:rsidRDefault="00F41B2E">
            <w:pPr>
              <w:pStyle w:val="ConsPlusNormal"/>
            </w:pPr>
            <w:r>
              <w:t>Искусствознание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8.2</w:t>
            </w:r>
          </w:p>
        </w:tc>
        <w:tc>
          <w:tcPr>
            <w:tcW w:w="2494" w:type="dxa"/>
          </w:tcPr>
          <w:p w:rsidR="00F41B2E" w:rsidRDefault="00F41B2E">
            <w:pPr>
              <w:pStyle w:val="ConsPlusNormal"/>
            </w:pPr>
            <w:r>
              <w:t>Культуроведение и социокультурные проекты</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8.3.</w:t>
            </w:r>
          </w:p>
        </w:tc>
        <w:tc>
          <w:tcPr>
            <w:tcW w:w="2494" w:type="dxa"/>
          </w:tcPr>
          <w:p w:rsidR="00F41B2E" w:rsidRDefault="00F41B2E">
            <w:pPr>
              <w:pStyle w:val="ConsPlusNormal"/>
            </w:pPr>
            <w:r>
              <w:t>Сценические искусства и литературное творчество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8.4.</w:t>
            </w:r>
          </w:p>
        </w:tc>
        <w:tc>
          <w:tcPr>
            <w:tcW w:w="2494" w:type="dxa"/>
          </w:tcPr>
          <w:p w:rsidR="00F41B2E" w:rsidRDefault="00F41B2E">
            <w:pPr>
              <w:pStyle w:val="ConsPlusNormal"/>
            </w:pPr>
            <w:r>
              <w:t>Музыкальное искусство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8.5.</w:t>
            </w:r>
          </w:p>
        </w:tc>
        <w:tc>
          <w:tcPr>
            <w:tcW w:w="2494" w:type="dxa"/>
          </w:tcPr>
          <w:p w:rsidR="00F41B2E" w:rsidRDefault="00F41B2E">
            <w:pPr>
              <w:pStyle w:val="ConsPlusNormal"/>
            </w:pPr>
            <w:r>
              <w:t>Изобразительное и прикладные виды искусств</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8.6.</w:t>
            </w:r>
          </w:p>
        </w:tc>
        <w:tc>
          <w:tcPr>
            <w:tcW w:w="2494" w:type="dxa"/>
          </w:tcPr>
          <w:p w:rsidR="00F41B2E" w:rsidRDefault="00F41B2E">
            <w:pPr>
              <w:pStyle w:val="ConsPlusNormal"/>
            </w:pPr>
            <w:r>
              <w:t>Экранное искусство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bl>
    <w:p w:rsidR="00F41B2E" w:rsidRDefault="00F41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494"/>
        <w:gridCol w:w="1417"/>
        <w:gridCol w:w="1540"/>
        <w:gridCol w:w="1552"/>
        <w:gridCol w:w="1672"/>
        <w:gridCol w:w="1588"/>
        <w:gridCol w:w="1417"/>
        <w:gridCol w:w="1540"/>
        <w:gridCol w:w="1552"/>
        <w:gridCol w:w="1672"/>
        <w:gridCol w:w="1588"/>
      </w:tblGrid>
      <w:tr w:rsidR="00F41B2E">
        <w:tc>
          <w:tcPr>
            <w:tcW w:w="604" w:type="dxa"/>
            <w:vMerge w:val="restart"/>
          </w:tcPr>
          <w:p w:rsidR="00F41B2E" w:rsidRDefault="00F41B2E">
            <w:pPr>
              <w:pStyle w:val="ConsPlusNormal"/>
              <w:jc w:val="center"/>
            </w:pPr>
            <w:r>
              <w:t>N п/п</w:t>
            </w:r>
          </w:p>
        </w:tc>
        <w:tc>
          <w:tcPr>
            <w:tcW w:w="2494" w:type="dxa"/>
            <w:vMerge w:val="restart"/>
          </w:tcPr>
          <w:p w:rsidR="00F41B2E" w:rsidRDefault="00F41B2E">
            <w:pPr>
              <w:pStyle w:val="ConsPlusNormal"/>
              <w:jc w:val="center"/>
            </w:pPr>
            <w:r>
              <w:t>Наименования укрупненных групп направлений подготовки (специальностей, профессий)</w:t>
            </w:r>
          </w:p>
        </w:tc>
        <w:tc>
          <w:tcPr>
            <w:tcW w:w="15538" w:type="dxa"/>
            <w:gridSpan w:val="10"/>
          </w:tcPr>
          <w:p w:rsidR="00F41B2E" w:rsidRDefault="00F41B2E">
            <w:pPr>
              <w:pStyle w:val="ConsPlusNormal"/>
              <w:jc w:val="center"/>
            </w:pPr>
            <w:r>
              <w:t>Требуемый образовательный уровень</w:t>
            </w:r>
          </w:p>
        </w:tc>
      </w:tr>
      <w:tr w:rsidR="00F41B2E">
        <w:tc>
          <w:tcPr>
            <w:tcW w:w="604" w:type="dxa"/>
            <w:vMerge/>
          </w:tcPr>
          <w:p w:rsidR="00F41B2E" w:rsidRDefault="00F41B2E"/>
        </w:tc>
        <w:tc>
          <w:tcPr>
            <w:tcW w:w="2494" w:type="dxa"/>
            <w:vMerge/>
          </w:tcPr>
          <w:p w:rsidR="00F41B2E" w:rsidRDefault="00F41B2E"/>
        </w:tc>
        <w:tc>
          <w:tcPr>
            <w:tcW w:w="1417" w:type="dxa"/>
          </w:tcPr>
          <w:p w:rsidR="00F41B2E" w:rsidRDefault="00F41B2E">
            <w:pPr>
              <w:pStyle w:val="ConsPlusNormal"/>
              <w:jc w:val="center"/>
            </w:pPr>
            <w:r>
              <w:t xml:space="preserve">СПО1 по программам подготовки </w:t>
            </w:r>
            <w:r>
              <w:lastRenderedPageBreak/>
              <w:t>квалифицированных рабочих (служащих)</w:t>
            </w:r>
          </w:p>
        </w:tc>
        <w:tc>
          <w:tcPr>
            <w:tcW w:w="1540" w:type="dxa"/>
          </w:tcPr>
          <w:p w:rsidR="00F41B2E" w:rsidRDefault="00F41B2E">
            <w:pPr>
              <w:pStyle w:val="ConsPlusNormal"/>
              <w:jc w:val="center"/>
            </w:pPr>
            <w:r>
              <w:lastRenderedPageBreak/>
              <w:t xml:space="preserve">СПО по программам подготовки </w:t>
            </w:r>
            <w:r>
              <w:lastRenderedPageBreak/>
              <w:t>специалистов среднего звена</w:t>
            </w:r>
          </w:p>
        </w:tc>
        <w:tc>
          <w:tcPr>
            <w:tcW w:w="1552" w:type="dxa"/>
          </w:tcPr>
          <w:p w:rsidR="00F41B2E" w:rsidRDefault="00F41B2E">
            <w:pPr>
              <w:pStyle w:val="ConsPlusNormal"/>
              <w:jc w:val="center"/>
            </w:pPr>
            <w:r>
              <w:lastRenderedPageBreak/>
              <w:t>высшее образование (бакалавриат)</w:t>
            </w:r>
          </w:p>
        </w:tc>
        <w:tc>
          <w:tcPr>
            <w:tcW w:w="1672" w:type="dxa"/>
          </w:tcPr>
          <w:p w:rsidR="00F41B2E" w:rsidRDefault="00F41B2E">
            <w:pPr>
              <w:pStyle w:val="ConsPlusNormal"/>
              <w:jc w:val="center"/>
            </w:pPr>
            <w:r>
              <w:t>высшее образование (магистратура)</w:t>
            </w:r>
          </w:p>
        </w:tc>
        <w:tc>
          <w:tcPr>
            <w:tcW w:w="1588" w:type="dxa"/>
          </w:tcPr>
          <w:p w:rsidR="00F41B2E" w:rsidRDefault="00F41B2E">
            <w:pPr>
              <w:pStyle w:val="ConsPlusNormal"/>
              <w:jc w:val="center"/>
            </w:pPr>
            <w:r>
              <w:t>высшее образование (специалитет)</w:t>
            </w:r>
          </w:p>
        </w:tc>
        <w:tc>
          <w:tcPr>
            <w:tcW w:w="1417" w:type="dxa"/>
          </w:tcPr>
          <w:p w:rsidR="00F41B2E" w:rsidRDefault="00F41B2E">
            <w:pPr>
              <w:pStyle w:val="ConsPlusNormal"/>
              <w:jc w:val="center"/>
            </w:pPr>
            <w:r>
              <w:t xml:space="preserve">СПО1 по программам подготовки </w:t>
            </w:r>
            <w:r>
              <w:lastRenderedPageBreak/>
              <w:t>квалифицированных рабочих (служащих)</w:t>
            </w:r>
          </w:p>
        </w:tc>
        <w:tc>
          <w:tcPr>
            <w:tcW w:w="1540" w:type="dxa"/>
          </w:tcPr>
          <w:p w:rsidR="00F41B2E" w:rsidRDefault="00F41B2E">
            <w:pPr>
              <w:pStyle w:val="ConsPlusNormal"/>
              <w:jc w:val="center"/>
            </w:pPr>
            <w:r>
              <w:lastRenderedPageBreak/>
              <w:t xml:space="preserve">СПО по программам подготовки </w:t>
            </w:r>
            <w:r>
              <w:lastRenderedPageBreak/>
              <w:t>специалистов среднего звена</w:t>
            </w:r>
          </w:p>
        </w:tc>
        <w:tc>
          <w:tcPr>
            <w:tcW w:w="1552" w:type="dxa"/>
          </w:tcPr>
          <w:p w:rsidR="00F41B2E" w:rsidRDefault="00F41B2E">
            <w:pPr>
              <w:pStyle w:val="ConsPlusNormal"/>
              <w:jc w:val="center"/>
            </w:pPr>
            <w:r>
              <w:lastRenderedPageBreak/>
              <w:t>высшее образование (бакалавриат)</w:t>
            </w:r>
          </w:p>
        </w:tc>
        <w:tc>
          <w:tcPr>
            <w:tcW w:w="1672" w:type="dxa"/>
          </w:tcPr>
          <w:p w:rsidR="00F41B2E" w:rsidRDefault="00F41B2E">
            <w:pPr>
              <w:pStyle w:val="ConsPlusNormal"/>
              <w:jc w:val="center"/>
            </w:pPr>
            <w:r>
              <w:t>высшее образование (магистратура)</w:t>
            </w:r>
          </w:p>
        </w:tc>
        <w:tc>
          <w:tcPr>
            <w:tcW w:w="1588" w:type="dxa"/>
          </w:tcPr>
          <w:p w:rsidR="00F41B2E" w:rsidRDefault="00F41B2E">
            <w:pPr>
              <w:pStyle w:val="ConsPlusNormal"/>
              <w:jc w:val="center"/>
            </w:pPr>
            <w:r>
              <w:t>высшее образование (специалитет)</w:t>
            </w:r>
          </w:p>
        </w:tc>
      </w:tr>
      <w:tr w:rsidR="00F41B2E">
        <w:tc>
          <w:tcPr>
            <w:tcW w:w="604" w:type="dxa"/>
          </w:tcPr>
          <w:p w:rsidR="00F41B2E" w:rsidRDefault="00F41B2E">
            <w:pPr>
              <w:pStyle w:val="ConsPlusNormal"/>
            </w:pPr>
          </w:p>
        </w:tc>
        <w:tc>
          <w:tcPr>
            <w:tcW w:w="2494" w:type="dxa"/>
          </w:tcPr>
          <w:p w:rsidR="00F41B2E" w:rsidRDefault="00F41B2E">
            <w:pPr>
              <w:pStyle w:val="ConsPlusNormal"/>
            </w:pPr>
          </w:p>
        </w:tc>
        <w:tc>
          <w:tcPr>
            <w:tcW w:w="7769" w:type="dxa"/>
            <w:gridSpan w:val="5"/>
          </w:tcPr>
          <w:p w:rsidR="00F41B2E" w:rsidRDefault="00F41B2E">
            <w:pPr>
              <w:pStyle w:val="ConsPlusNormal"/>
              <w:jc w:val="center"/>
            </w:pPr>
            <w:r>
              <w:t>2022 год</w:t>
            </w:r>
          </w:p>
        </w:tc>
        <w:tc>
          <w:tcPr>
            <w:tcW w:w="7769" w:type="dxa"/>
            <w:gridSpan w:val="5"/>
          </w:tcPr>
          <w:p w:rsidR="00F41B2E" w:rsidRDefault="00F41B2E">
            <w:pPr>
              <w:pStyle w:val="ConsPlusNormal"/>
              <w:jc w:val="center"/>
            </w:pPr>
            <w:r>
              <w:t>2023 год</w:t>
            </w:r>
          </w:p>
        </w:tc>
      </w:tr>
      <w:tr w:rsidR="00F41B2E">
        <w:tc>
          <w:tcPr>
            <w:tcW w:w="604" w:type="dxa"/>
          </w:tcPr>
          <w:p w:rsidR="00F41B2E" w:rsidRDefault="00F41B2E">
            <w:pPr>
              <w:pStyle w:val="ConsPlusNormal"/>
              <w:jc w:val="center"/>
            </w:pPr>
            <w:r>
              <w:t>1</w:t>
            </w:r>
          </w:p>
        </w:tc>
        <w:tc>
          <w:tcPr>
            <w:tcW w:w="2494" w:type="dxa"/>
          </w:tcPr>
          <w:p w:rsidR="00F41B2E" w:rsidRDefault="00F41B2E">
            <w:pPr>
              <w:pStyle w:val="ConsPlusNormal"/>
              <w:jc w:val="center"/>
            </w:pPr>
            <w:r>
              <w:t>2</w:t>
            </w:r>
          </w:p>
        </w:tc>
        <w:tc>
          <w:tcPr>
            <w:tcW w:w="1417" w:type="dxa"/>
          </w:tcPr>
          <w:p w:rsidR="00F41B2E" w:rsidRDefault="00F41B2E">
            <w:pPr>
              <w:pStyle w:val="ConsPlusNormal"/>
              <w:jc w:val="center"/>
            </w:pPr>
            <w:r>
              <w:t>13</w:t>
            </w:r>
          </w:p>
        </w:tc>
        <w:tc>
          <w:tcPr>
            <w:tcW w:w="1540" w:type="dxa"/>
          </w:tcPr>
          <w:p w:rsidR="00F41B2E" w:rsidRDefault="00F41B2E">
            <w:pPr>
              <w:pStyle w:val="ConsPlusNormal"/>
              <w:jc w:val="center"/>
            </w:pPr>
            <w:r>
              <w:t>14</w:t>
            </w:r>
          </w:p>
        </w:tc>
        <w:tc>
          <w:tcPr>
            <w:tcW w:w="1552" w:type="dxa"/>
          </w:tcPr>
          <w:p w:rsidR="00F41B2E" w:rsidRDefault="00F41B2E">
            <w:pPr>
              <w:pStyle w:val="ConsPlusNormal"/>
              <w:jc w:val="center"/>
            </w:pPr>
            <w:r>
              <w:t>15</w:t>
            </w:r>
          </w:p>
        </w:tc>
        <w:tc>
          <w:tcPr>
            <w:tcW w:w="1672" w:type="dxa"/>
          </w:tcPr>
          <w:p w:rsidR="00F41B2E" w:rsidRDefault="00F41B2E">
            <w:pPr>
              <w:pStyle w:val="ConsPlusNormal"/>
              <w:jc w:val="center"/>
            </w:pPr>
            <w:r>
              <w:t>16</w:t>
            </w:r>
          </w:p>
        </w:tc>
        <w:tc>
          <w:tcPr>
            <w:tcW w:w="1588" w:type="dxa"/>
          </w:tcPr>
          <w:p w:rsidR="00F41B2E" w:rsidRDefault="00F41B2E">
            <w:pPr>
              <w:pStyle w:val="ConsPlusNormal"/>
              <w:jc w:val="center"/>
            </w:pPr>
            <w:r>
              <w:t>17</w:t>
            </w:r>
          </w:p>
        </w:tc>
        <w:tc>
          <w:tcPr>
            <w:tcW w:w="1417" w:type="dxa"/>
          </w:tcPr>
          <w:p w:rsidR="00F41B2E" w:rsidRDefault="00F41B2E">
            <w:pPr>
              <w:pStyle w:val="ConsPlusNormal"/>
              <w:jc w:val="center"/>
            </w:pPr>
            <w:r>
              <w:t>18</w:t>
            </w:r>
          </w:p>
        </w:tc>
        <w:tc>
          <w:tcPr>
            <w:tcW w:w="1540" w:type="dxa"/>
          </w:tcPr>
          <w:p w:rsidR="00F41B2E" w:rsidRDefault="00F41B2E">
            <w:pPr>
              <w:pStyle w:val="ConsPlusNormal"/>
              <w:jc w:val="center"/>
            </w:pPr>
            <w:r>
              <w:t>19</w:t>
            </w:r>
          </w:p>
        </w:tc>
        <w:tc>
          <w:tcPr>
            <w:tcW w:w="1552" w:type="dxa"/>
          </w:tcPr>
          <w:p w:rsidR="00F41B2E" w:rsidRDefault="00F41B2E">
            <w:pPr>
              <w:pStyle w:val="ConsPlusNormal"/>
              <w:jc w:val="center"/>
            </w:pPr>
            <w:r>
              <w:t>20</w:t>
            </w:r>
          </w:p>
        </w:tc>
        <w:tc>
          <w:tcPr>
            <w:tcW w:w="1672" w:type="dxa"/>
          </w:tcPr>
          <w:p w:rsidR="00F41B2E" w:rsidRDefault="00F41B2E">
            <w:pPr>
              <w:pStyle w:val="ConsPlusNormal"/>
              <w:jc w:val="center"/>
            </w:pPr>
            <w:r>
              <w:t>21</w:t>
            </w:r>
          </w:p>
        </w:tc>
        <w:tc>
          <w:tcPr>
            <w:tcW w:w="1588" w:type="dxa"/>
          </w:tcPr>
          <w:p w:rsidR="00F41B2E" w:rsidRDefault="00F41B2E">
            <w:pPr>
              <w:pStyle w:val="ConsPlusNormal"/>
              <w:jc w:val="center"/>
            </w:pPr>
            <w:r>
              <w:t>22</w:t>
            </w:r>
          </w:p>
        </w:tc>
      </w:tr>
      <w:tr w:rsidR="00F41B2E">
        <w:tc>
          <w:tcPr>
            <w:tcW w:w="604" w:type="dxa"/>
          </w:tcPr>
          <w:p w:rsidR="00F41B2E" w:rsidRDefault="00F41B2E">
            <w:pPr>
              <w:pStyle w:val="ConsPlusNormal"/>
            </w:pPr>
            <w:r>
              <w:t>1.</w:t>
            </w:r>
          </w:p>
        </w:tc>
        <w:tc>
          <w:tcPr>
            <w:tcW w:w="2494" w:type="dxa"/>
          </w:tcPr>
          <w:p w:rsidR="00F41B2E" w:rsidRDefault="00F41B2E">
            <w:pPr>
              <w:pStyle w:val="ConsPlusNormal"/>
            </w:pPr>
            <w: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1.1.</w:t>
            </w:r>
          </w:p>
        </w:tc>
        <w:tc>
          <w:tcPr>
            <w:tcW w:w="2494" w:type="dxa"/>
          </w:tcPr>
          <w:p w:rsidR="00F41B2E" w:rsidRDefault="00F41B2E">
            <w:pPr>
              <w:pStyle w:val="ConsPlusNormal"/>
            </w:pPr>
            <w:r>
              <w:t>Математика и механика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1.2.</w:t>
            </w:r>
          </w:p>
        </w:tc>
        <w:tc>
          <w:tcPr>
            <w:tcW w:w="2494" w:type="dxa"/>
          </w:tcPr>
          <w:p w:rsidR="00F41B2E" w:rsidRDefault="00F41B2E">
            <w:pPr>
              <w:pStyle w:val="ConsPlusNormal"/>
            </w:pPr>
            <w:r>
              <w:t>Компьютерные и информационные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1.3.</w:t>
            </w:r>
          </w:p>
        </w:tc>
        <w:tc>
          <w:tcPr>
            <w:tcW w:w="2494" w:type="dxa"/>
          </w:tcPr>
          <w:p w:rsidR="00F41B2E" w:rsidRDefault="00F41B2E">
            <w:pPr>
              <w:pStyle w:val="ConsPlusNormal"/>
            </w:pPr>
            <w:r>
              <w:t>Физика и астрономия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1.4.</w:t>
            </w:r>
          </w:p>
        </w:tc>
        <w:tc>
          <w:tcPr>
            <w:tcW w:w="2494" w:type="dxa"/>
          </w:tcPr>
          <w:p w:rsidR="00F41B2E" w:rsidRDefault="00F41B2E">
            <w:pPr>
              <w:pStyle w:val="ConsPlusNormal"/>
            </w:pPr>
            <w:r>
              <w:t>Химия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1.5.</w:t>
            </w:r>
          </w:p>
        </w:tc>
        <w:tc>
          <w:tcPr>
            <w:tcW w:w="2494" w:type="dxa"/>
          </w:tcPr>
          <w:p w:rsidR="00F41B2E" w:rsidRDefault="00F41B2E">
            <w:pPr>
              <w:pStyle w:val="ConsPlusNormal"/>
            </w:pPr>
            <w:r>
              <w:t>Науки о земле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1.6.</w:t>
            </w:r>
          </w:p>
        </w:tc>
        <w:tc>
          <w:tcPr>
            <w:tcW w:w="2494" w:type="dxa"/>
          </w:tcPr>
          <w:p w:rsidR="00F41B2E" w:rsidRDefault="00F41B2E">
            <w:pPr>
              <w:pStyle w:val="ConsPlusNormal"/>
            </w:pPr>
            <w:r>
              <w:t>Биологические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w:t>
            </w:r>
          </w:p>
        </w:tc>
        <w:tc>
          <w:tcPr>
            <w:tcW w:w="2494" w:type="dxa"/>
          </w:tcPr>
          <w:p w:rsidR="00F41B2E" w:rsidRDefault="00F41B2E">
            <w:pPr>
              <w:pStyle w:val="ConsPlusNormal"/>
            </w:pPr>
            <w:r>
              <w:t>Инженерное дело, технологии и технические науки (всего, сумма строк 2.1 - 2.23)</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2.1.</w:t>
            </w:r>
          </w:p>
        </w:tc>
        <w:tc>
          <w:tcPr>
            <w:tcW w:w="2494" w:type="dxa"/>
          </w:tcPr>
          <w:p w:rsidR="00F41B2E" w:rsidRDefault="00F41B2E">
            <w:pPr>
              <w:pStyle w:val="ConsPlusNormal"/>
            </w:pPr>
            <w:r>
              <w:t>Архитектура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w:t>
            </w:r>
          </w:p>
        </w:tc>
        <w:tc>
          <w:tcPr>
            <w:tcW w:w="2494" w:type="dxa"/>
          </w:tcPr>
          <w:p w:rsidR="00F41B2E" w:rsidRDefault="00F41B2E">
            <w:pPr>
              <w:pStyle w:val="ConsPlusNormal"/>
            </w:pPr>
            <w:r>
              <w:t>Техника и технологии строительства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2.3.</w:t>
            </w:r>
          </w:p>
        </w:tc>
        <w:tc>
          <w:tcPr>
            <w:tcW w:w="2494" w:type="dxa"/>
          </w:tcPr>
          <w:p w:rsidR="00F41B2E" w:rsidRDefault="00F41B2E">
            <w:pPr>
              <w:pStyle w:val="ConsPlusNormal"/>
            </w:pPr>
            <w:r>
              <w:t>Информатика и вычислительная техника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lastRenderedPageBreak/>
              <w:t>2.4.</w:t>
            </w:r>
          </w:p>
        </w:tc>
        <w:tc>
          <w:tcPr>
            <w:tcW w:w="2494" w:type="dxa"/>
          </w:tcPr>
          <w:p w:rsidR="00F41B2E" w:rsidRDefault="00F41B2E">
            <w:pPr>
              <w:pStyle w:val="ConsPlusNormal"/>
            </w:pPr>
            <w:r>
              <w:t>Информационная безопасность</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2.5.</w:t>
            </w:r>
          </w:p>
        </w:tc>
        <w:tc>
          <w:tcPr>
            <w:tcW w:w="2494" w:type="dxa"/>
          </w:tcPr>
          <w:p w:rsidR="00F41B2E" w:rsidRDefault="00F41B2E">
            <w:pPr>
              <w:pStyle w:val="ConsPlusNormal"/>
            </w:pPr>
            <w:r>
              <w:t>Электроника, радиотехника и системы связи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2.6.</w:t>
            </w:r>
          </w:p>
        </w:tc>
        <w:tc>
          <w:tcPr>
            <w:tcW w:w="2494" w:type="dxa"/>
          </w:tcPr>
          <w:p w:rsidR="00F41B2E" w:rsidRDefault="00F41B2E">
            <w:pPr>
              <w:pStyle w:val="ConsPlusNormal"/>
            </w:pPr>
            <w:r>
              <w:t>Фотоника, приборостроение, оптические и биотехнические системы и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2.7.</w:t>
            </w:r>
          </w:p>
        </w:tc>
        <w:tc>
          <w:tcPr>
            <w:tcW w:w="2494" w:type="dxa"/>
          </w:tcPr>
          <w:p w:rsidR="00F41B2E" w:rsidRDefault="00F41B2E">
            <w:pPr>
              <w:pStyle w:val="ConsPlusNormal"/>
            </w:pPr>
            <w:r>
              <w:t>Электро- и теплоэнергетика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2.8.</w:t>
            </w:r>
          </w:p>
        </w:tc>
        <w:tc>
          <w:tcPr>
            <w:tcW w:w="2494" w:type="dxa"/>
          </w:tcPr>
          <w:p w:rsidR="00F41B2E" w:rsidRDefault="00F41B2E">
            <w:pPr>
              <w:pStyle w:val="ConsPlusNormal"/>
            </w:pPr>
            <w:r>
              <w:t>Ядерная энергетика и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2.9.</w:t>
            </w:r>
          </w:p>
        </w:tc>
        <w:tc>
          <w:tcPr>
            <w:tcW w:w="2494" w:type="dxa"/>
          </w:tcPr>
          <w:p w:rsidR="00F41B2E" w:rsidRDefault="00F41B2E">
            <w:pPr>
              <w:pStyle w:val="ConsPlusNormal"/>
            </w:pPr>
            <w:r>
              <w:t>Машиностроение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2.10.</w:t>
            </w:r>
          </w:p>
        </w:tc>
        <w:tc>
          <w:tcPr>
            <w:tcW w:w="2494" w:type="dxa"/>
          </w:tcPr>
          <w:p w:rsidR="00F41B2E" w:rsidRDefault="00F41B2E">
            <w:pPr>
              <w:pStyle w:val="ConsPlusNormal"/>
            </w:pPr>
            <w:r>
              <w:t>Физико-технические науки и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2.11.</w:t>
            </w:r>
          </w:p>
        </w:tc>
        <w:tc>
          <w:tcPr>
            <w:tcW w:w="2494" w:type="dxa"/>
          </w:tcPr>
          <w:p w:rsidR="00F41B2E" w:rsidRDefault="00F41B2E">
            <w:pPr>
              <w:pStyle w:val="ConsPlusNormal"/>
            </w:pPr>
            <w:r>
              <w:t>Оружие и системы вооружения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2.12.</w:t>
            </w:r>
          </w:p>
        </w:tc>
        <w:tc>
          <w:tcPr>
            <w:tcW w:w="2494" w:type="dxa"/>
          </w:tcPr>
          <w:p w:rsidR="00F41B2E" w:rsidRDefault="00F41B2E">
            <w:pPr>
              <w:pStyle w:val="ConsPlusNormal"/>
            </w:pPr>
            <w:r>
              <w:t>Химические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2.13.</w:t>
            </w:r>
          </w:p>
        </w:tc>
        <w:tc>
          <w:tcPr>
            <w:tcW w:w="2494" w:type="dxa"/>
          </w:tcPr>
          <w:p w:rsidR="00F41B2E" w:rsidRDefault="00F41B2E">
            <w:pPr>
              <w:pStyle w:val="ConsPlusNormal"/>
            </w:pPr>
            <w:r>
              <w:t>Промышленная экология и биотехнологии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2.14.</w:t>
            </w:r>
          </w:p>
        </w:tc>
        <w:tc>
          <w:tcPr>
            <w:tcW w:w="2494" w:type="dxa"/>
          </w:tcPr>
          <w:p w:rsidR="00F41B2E" w:rsidRDefault="00F41B2E">
            <w:pPr>
              <w:pStyle w:val="ConsPlusNormal"/>
            </w:pPr>
            <w:r>
              <w:t>Техносферная безопасность и природообустройство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2.15.</w:t>
            </w:r>
          </w:p>
        </w:tc>
        <w:tc>
          <w:tcPr>
            <w:tcW w:w="2494" w:type="dxa"/>
          </w:tcPr>
          <w:p w:rsidR="00F41B2E" w:rsidRDefault="00F41B2E">
            <w:pPr>
              <w:pStyle w:val="ConsPlusNormal"/>
            </w:pPr>
            <w:r>
              <w:t>Прикладная геология, горное дело, нефтегазовое дело и геодезия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2.16.</w:t>
            </w:r>
          </w:p>
        </w:tc>
        <w:tc>
          <w:tcPr>
            <w:tcW w:w="2494" w:type="dxa"/>
          </w:tcPr>
          <w:p w:rsidR="00F41B2E" w:rsidRDefault="00F41B2E">
            <w:pPr>
              <w:pStyle w:val="ConsPlusNormal"/>
            </w:pPr>
            <w:r>
              <w:t>Технологии материалов</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2.17.</w:t>
            </w:r>
          </w:p>
        </w:tc>
        <w:tc>
          <w:tcPr>
            <w:tcW w:w="2494" w:type="dxa"/>
          </w:tcPr>
          <w:p w:rsidR="00F41B2E" w:rsidRDefault="00F41B2E">
            <w:pPr>
              <w:pStyle w:val="ConsPlusNormal"/>
            </w:pPr>
            <w:r>
              <w:t xml:space="preserve">Техника и технологии </w:t>
            </w:r>
            <w:r>
              <w:lastRenderedPageBreak/>
              <w:t>наземного транспорта</w:t>
            </w:r>
          </w:p>
        </w:tc>
        <w:tc>
          <w:tcPr>
            <w:tcW w:w="1417" w:type="dxa"/>
          </w:tcPr>
          <w:p w:rsidR="00F41B2E" w:rsidRDefault="00F41B2E">
            <w:pPr>
              <w:pStyle w:val="ConsPlusNormal"/>
              <w:jc w:val="right"/>
            </w:pPr>
            <w:r>
              <w:lastRenderedPageBreak/>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2.18.</w:t>
            </w:r>
          </w:p>
        </w:tc>
        <w:tc>
          <w:tcPr>
            <w:tcW w:w="2494" w:type="dxa"/>
          </w:tcPr>
          <w:p w:rsidR="00F41B2E" w:rsidRDefault="00F41B2E">
            <w:pPr>
              <w:pStyle w:val="ConsPlusNormal"/>
            </w:pPr>
            <w:r>
              <w:t>Авиационная и ракетно-космическая техника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2.19.</w:t>
            </w:r>
          </w:p>
        </w:tc>
        <w:tc>
          <w:tcPr>
            <w:tcW w:w="2494" w:type="dxa"/>
          </w:tcPr>
          <w:p w:rsidR="00F41B2E" w:rsidRDefault="00F41B2E">
            <w:pPr>
              <w:pStyle w:val="ConsPlusNormal"/>
            </w:pPr>
            <w:r>
              <w:t>Аэронавигация и эксплуатация авиационной и ракетно-космической техники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2.20.</w:t>
            </w:r>
          </w:p>
        </w:tc>
        <w:tc>
          <w:tcPr>
            <w:tcW w:w="2494" w:type="dxa"/>
          </w:tcPr>
          <w:p w:rsidR="00F41B2E" w:rsidRDefault="00F41B2E">
            <w:pPr>
              <w:pStyle w:val="ConsPlusNormal"/>
            </w:pPr>
            <w:r>
              <w:t>Техника и технологии кораблестроения и водного транспорта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2.21.</w:t>
            </w:r>
          </w:p>
        </w:tc>
        <w:tc>
          <w:tcPr>
            <w:tcW w:w="2494" w:type="dxa"/>
          </w:tcPr>
          <w:p w:rsidR="00F41B2E" w:rsidRDefault="00F41B2E">
            <w:pPr>
              <w:pStyle w:val="ConsPlusNormal"/>
            </w:pPr>
            <w:r>
              <w:t>Управление в технических системах</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2.22.</w:t>
            </w:r>
          </w:p>
        </w:tc>
        <w:tc>
          <w:tcPr>
            <w:tcW w:w="2494" w:type="dxa"/>
          </w:tcPr>
          <w:p w:rsidR="00F41B2E" w:rsidRDefault="00F41B2E">
            <w:pPr>
              <w:pStyle w:val="ConsPlusNormal"/>
            </w:pPr>
            <w:r>
              <w:t>Нанотехнологии и наноматериалы</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2.23.</w:t>
            </w:r>
          </w:p>
        </w:tc>
        <w:tc>
          <w:tcPr>
            <w:tcW w:w="2494" w:type="dxa"/>
          </w:tcPr>
          <w:p w:rsidR="00F41B2E" w:rsidRDefault="00F41B2E">
            <w:pPr>
              <w:pStyle w:val="ConsPlusNormal"/>
            </w:pPr>
            <w:r>
              <w:t>Технологии легкой промышленности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w:t>
            </w:r>
          </w:p>
        </w:tc>
        <w:tc>
          <w:tcPr>
            <w:tcW w:w="2494" w:type="dxa"/>
          </w:tcPr>
          <w:p w:rsidR="00F41B2E" w:rsidRDefault="00F41B2E">
            <w:pPr>
              <w:pStyle w:val="ConsPlusNormal"/>
            </w:pPr>
            <w:r>
              <w:t>Здравоохранение и медицинские науки (всего, сумма строк 3.1 - 3.5)</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3.1.</w:t>
            </w:r>
          </w:p>
        </w:tc>
        <w:tc>
          <w:tcPr>
            <w:tcW w:w="2494" w:type="dxa"/>
          </w:tcPr>
          <w:p w:rsidR="00F41B2E" w:rsidRDefault="00F41B2E">
            <w:pPr>
              <w:pStyle w:val="ConsPlusNormal"/>
            </w:pPr>
            <w:r>
              <w:t>Фундаментальная медицина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3.2.</w:t>
            </w:r>
          </w:p>
        </w:tc>
        <w:tc>
          <w:tcPr>
            <w:tcW w:w="2494" w:type="dxa"/>
          </w:tcPr>
          <w:p w:rsidR="00F41B2E" w:rsidRDefault="00F41B2E">
            <w:pPr>
              <w:pStyle w:val="ConsPlusNormal"/>
            </w:pPr>
            <w:r>
              <w:t>Клиническая медицина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3.3</w:t>
            </w:r>
          </w:p>
        </w:tc>
        <w:tc>
          <w:tcPr>
            <w:tcW w:w="2494" w:type="dxa"/>
          </w:tcPr>
          <w:p w:rsidR="00F41B2E" w:rsidRDefault="00F41B2E">
            <w:pPr>
              <w:pStyle w:val="ConsPlusNormal"/>
            </w:pPr>
            <w:r>
              <w:t>Науки о здоровье и профилактическая медицина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3.4.</w:t>
            </w:r>
          </w:p>
        </w:tc>
        <w:tc>
          <w:tcPr>
            <w:tcW w:w="2494" w:type="dxa"/>
          </w:tcPr>
          <w:p w:rsidR="00F41B2E" w:rsidRDefault="00F41B2E">
            <w:pPr>
              <w:pStyle w:val="ConsPlusNormal"/>
            </w:pPr>
            <w:r>
              <w:t>Фармация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3.5.</w:t>
            </w:r>
          </w:p>
        </w:tc>
        <w:tc>
          <w:tcPr>
            <w:tcW w:w="2494" w:type="dxa"/>
          </w:tcPr>
          <w:p w:rsidR="00F41B2E" w:rsidRDefault="00F41B2E">
            <w:pPr>
              <w:pStyle w:val="ConsPlusNormal"/>
            </w:pPr>
            <w:r>
              <w:t>Сестринское дело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4.</w:t>
            </w:r>
          </w:p>
        </w:tc>
        <w:tc>
          <w:tcPr>
            <w:tcW w:w="2494" w:type="dxa"/>
          </w:tcPr>
          <w:p w:rsidR="00F41B2E" w:rsidRDefault="00F41B2E">
            <w:pPr>
              <w:pStyle w:val="ConsPlusNormal"/>
            </w:pPr>
            <w:r>
              <w:t xml:space="preserve">Сельское хозяйство и сельскохозяйственные науки (всего, сумма </w:t>
            </w:r>
            <w:r>
              <w:lastRenderedPageBreak/>
              <w:t>строк 4.1 - 4.2)</w:t>
            </w:r>
          </w:p>
        </w:tc>
        <w:tc>
          <w:tcPr>
            <w:tcW w:w="1417" w:type="dxa"/>
          </w:tcPr>
          <w:p w:rsidR="00F41B2E" w:rsidRDefault="00F41B2E">
            <w:pPr>
              <w:pStyle w:val="ConsPlusNormal"/>
              <w:jc w:val="right"/>
            </w:pPr>
            <w:r>
              <w:lastRenderedPageBreak/>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4.1.</w:t>
            </w:r>
          </w:p>
        </w:tc>
        <w:tc>
          <w:tcPr>
            <w:tcW w:w="2494" w:type="dxa"/>
          </w:tcPr>
          <w:p w:rsidR="00F41B2E" w:rsidRDefault="00F41B2E">
            <w:pPr>
              <w:pStyle w:val="ConsPlusNormal"/>
            </w:pPr>
            <w:r>
              <w:t>Сельское, лесное и рыбное хозяйство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4.2.</w:t>
            </w:r>
          </w:p>
        </w:tc>
        <w:tc>
          <w:tcPr>
            <w:tcW w:w="2494" w:type="dxa"/>
          </w:tcPr>
          <w:p w:rsidR="00F41B2E" w:rsidRDefault="00F41B2E">
            <w:pPr>
              <w:pStyle w:val="ConsPlusNormal"/>
            </w:pPr>
            <w:r>
              <w:t>Ветеринария и зоотехния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w:t>
            </w:r>
          </w:p>
        </w:tc>
        <w:tc>
          <w:tcPr>
            <w:tcW w:w="2494" w:type="dxa"/>
          </w:tcPr>
          <w:p w:rsidR="00F41B2E" w:rsidRDefault="00F41B2E">
            <w:pPr>
              <w:pStyle w:val="ConsPlusNormal"/>
            </w:pPr>
            <w:r>
              <w:t>Науки об обществе (всего, сумма строк 5.1 - 5.7)</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5.1.</w:t>
            </w:r>
          </w:p>
        </w:tc>
        <w:tc>
          <w:tcPr>
            <w:tcW w:w="2494" w:type="dxa"/>
          </w:tcPr>
          <w:p w:rsidR="00F41B2E" w:rsidRDefault="00F41B2E">
            <w:pPr>
              <w:pStyle w:val="ConsPlusNormal"/>
            </w:pPr>
            <w:r>
              <w:t>Психологические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5.2.</w:t>
            </w:r>
          </w:p>
        </w:tc>
        <w:tc>
          <w:tcPr>
            <w:tcW w:w="2494" w:type="dxa"/>
          </w:tcPr>
          <w:p w:rsidR="00F41B2E" w:rsidRDefault="00F41B2E">
            <w:pPr>
              <w:pStyle w:val="ConsPlusNormal"/>
            </w:pPr>
            <w:r>
              <w:t>Экономика и управление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5.3.</w:t>
            </w:r>
          </w:p>
        </w:tc>
        <w:tc>
          <w:tcPr>
            <w:tcW w:w="2494" w:type="dxa"/>
          </w:tcPr>
          <w:p w:rsidR="00F41B2E" w:rsidRDefault="00F41B2E">
            <w:pPr>
              <w:pStyle w:val="ConsPlusNormal"/>
            </w:pPr>
            <w:r>
              <w:t>Социология и социальная работа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5.4.</w:t>
            </w:r>
          </w:p>
        </w:tc>
        <w:tc>
          <w:tcPr>
            <w:tcW w:w="2494" w:type="dxa"/>
          </w:tcPr>
          <w:p w:rsidR="00F41B2E" w:rsidRDefault="00F41B2E">
            <w:pPr>
              <w:pStyle w:val="ConsPlusNormal"/>
            </w:pPr>
            <w:r>
              <w:t>Юриспруденция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5.5.</w:t>
            </w:r>
          </w:p>
        </w:tc>
        <w:tc>
          <w:tcPr>
            <w:tcW w:w="2494" w:type="dxa"/>
          </w:tcPr>
          <w:p w:rsidR="00F41B2E" w:rsidRDefault="00F41B2E">
            <w:pPr>
              <w:pStyle w:val="ConsPlusNormal"/>
            </w:pPr>
            <w:r>
              <w:t>Политические науки и регионоведение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5.6.</w:t>
            </w:r>
          </w:p>
        </w:tc>
        <w:tc>
          <w:tcPr>
            <w:tcW w:w="2494" w:type="dxa"/>
          </w:tcPr>
          <w:p w:rsidR="00F41B2E" w:rsidRDefault="00F41B2E">
            <w:pPr>
              <w:pStyle w:val="ConsPlusNormal"/>
            </w:pPr>
            <w:r>
              <w:t>Средства массовой информации и информационно-библиотечное дело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5.7.</w:t>
            </w:r>
          </w:p>
        </w:tc>
        <w:tc>
          <w:tcPr>
            <w:tcW w:w="2494" w:type="dxa"/>
          </w:tcPr>
          <w:p w:rsidR="00F41B2E" w:rsidRDefault="00F41B2E">
            <w:pPr>
              <w:pStyle w:val="ConsPlusNormal"/>
            </w:pPr>
            <w:r>
              <w:t>Сервис и туризм</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6.</w:t>
            </w:r>
          </w:p>
        </w:tc>
        <w:tc>
          <w:tcPr>
            <w:tcW w:w="2494" w:type="dxa"/>
          </w:tcPr>
          <w:p w:rsidR="00F41B2E" w:rsidRDefault="00F41B2E">
            <w:pPr>
              <w:pStyle w:val="ConsPlusNormal"/>
            </w:pPr>
            <w:r>
              <w:t>Образование и педагогические науки, всего</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6.1.</w:t>
            </w:r>
          </w:p>
        </w:tc>
        <w:tc>
          <w:tcPr>
            <w:tcW w:w="2494" w:type="dxa"/>
          </w:tcPr>
          <w:p w:rsidR="00F41B2E" w:rsidRDefault="00F41B2E">
            <w:pPr>
              <w:pStyle w:val="ConsPlusNormal"/>
            </w:pPr>
            <w:r>
              <w:t>Образование и педагогические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w:t>
            </w:r>
          </w:p>
        </w:tc>
        <w:tc>
          <w:tcPr>
            <w:tcW w:w="2494" w:type="dxa"/>
          </w:tcPr>
          <w:p w:rsidR="00F41B2E" w:rsidRDefault="00F41B2E">
            <w:pPr>
              <w:pStyle w:val="ConsPlusNormal"/>
            </w:pPr>
            <w:r>
              <w:t>Гуманитарные науки (всего, сумма строк 7.1 - 7.5)</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7.1.</w:t>
            </w:r>
          </w:p>
        </w:tc>
        <w:tc>
          <w:tcPr>
            <w:tcW w:w="2494" w:type="dxa"/>
          </w:tcPr>
          <w:p w:rsidR="00F41B2E" w:rsidRDefault="00F41B2E">
            <w:pPr>
              <w:pStyle w:val="ConsPlusNormal"/>
            </w:pPr>
            <w:r>
              <w:t>Языкознание и литературоведение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lastRenderedPageBreak/>
              <w:t>7.2.</w:t>
            </w:r>
          </w:p>
        </w:tc>
        <w:tc>
          <w:tcPr>
            <w:tcW w:w="2494" w:type="dxa"/>
          </w:tcPr>
          <w:p w:rsidR="00F41B2E" w:rsidRDefault="00F41B2E">
            <w:pPr>
              <w:pStyle w:val="ConsPlusNormal"/>
            </w:pPr>
            <w:r>
              <w:t>История и археология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7.3</w:t>
            </w:r>
          </w:p>
        </w:tc>
        <w:tc>
          <w:tcPr>
            <w:tcW w:w="2494" w:type="dxa"/>
          </w:tcPr>
          <w:p w:rsidR="00F41B2E" w:rsidRDefault="00F41B2E">
            <w:pPr>
              <w:pStyle w:val="ConsPlusNormal"/>
            </w:pPr>
            <w:r>
              <w:t>Философия, этика и религиоведение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7.4.</w:t>
            </w:r>
          </w:p>
        </w:tc>
        <w:tc>
          <w:tcPr>
            <w:tcW w:w="2494" w:type="dxa"/>
          </w:tcPr>
          <w:p w:rsidR="00F41B2E" w:rsidRDefault="00F41B2E">
            <w:pPr>
              <w:pStyle w:val="ConsPlusNormal"/>
            </w:pPr>
            <w:r>
              <w:t>Теология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7.5.</w:t>
            </w:r>
          </w:p>
        </w:tc>
        <w:tc>
          <w:tcPr>
            <w:tcW w:w="2494" w:type="dxa"/>
          </w:tcPr>
          <w:p w:rsidR="00F41B2E" w:rsidRDefault="00F41B2E">
            <w:pPr>
              <w:pStyle w:val="ConsPlusNormal"/>
            </w:pPr>
            <w:r>
              <w:t>Физическая культура и спорт</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w:t>
            </w:r>
          </w:p>
        </w:tc>
        <w:tc>
          <w:tcPr>
            <w:tcW w:w="2494" w:type="dxa"/>
          </w:tcPr>
          <w:p w:rsidR="00F41B2E" w:rsidRDefault="00F41B2E">
            <w:pPr>
              <w:pStyle w:val="ConsPlusNormal"/>
            </w:pPr>
            <w:r>
              <w:t>Искусство и культура (всего, сумма строк 8.1 - 8.6)</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8.1.</w:t>
            </w:r>
          </w:p>
        </w:tc>
        <w:tc>
          <w:tcPr>
            <w:tcW w:w="2494" w:type="dxa"/>
          </w:tcPr>
          <w:p w:rsidR="00F41B2E" w:rsidRDefault="00F41B2E">
            <w:pPr>
              <w:pStyle w:val="ConsPlusNormal"/>
            </w:pPr>
            <w:r>
              <w:t>Искусствознание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8.2.</w:t>
            </w:r>
          </w:p>
        </w:tc>
        <w:tc>
          <w:tcPr>
            <w:tcW w:w="2494" w:type="dxa"/>
          </w:tcPr>
          <w:p w:rsidR="00F41B2E" w:rsidRDefault="00F41B2E">
            <w:pPr>
              <w:pStyle w:val="ConsPlusNormal"/>
            </w:pPr>
            <w:r>
              <w:t>Культуроведение и социокультурные проекты</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8.3.</w:t>
            </w:r>
          </w:p>
        </w:tc>
        <w:tc>
          <w:tcPr>
            <w:tcW w:w="2494" w:type="dxa"/>
          </w:tcPr>
          <w:p w:rsidR="00F41B2E" w:rsidRDefault="00F41B2E">
            <w:pPr>
              <w:pStyle w:val="ConsPlusNormal"/>
            </w:pPr>
            <w:r>
              <w:t>Сценические искусства и литературное творчество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8.4.</w:t>
            </w:r>
          </w:p>
        </w:tc>
        <w:tc>
          <w:tcPr>
            <w:tcW w:w="2494" w:type="dxa"/>
          </w:tcPr>
          <w:p w:rsidR="00F41B2E" w:rsidRDefault="00F41B2E">
            <w:pPr>
              <w:pStyle w:val="ConsPlusNormal"/>
            </w:pPr>
            <w:r>
              <w:t>Музыкальное искусство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8.5.</w:t>
            </w:r>
          </w:p>
        </w:tc>
        <w:tc>
          <w:tcPr>
            <w:tcW w:w="2494" w:type="dxa"/>
          </w:tcPr>
          <w:p w:rsidR="00F41B2E" w:rsidRDefault="00F41B2E">
            <w:pPr>
              <w:pStyle w:val="ConsPlusNormal"/>
            </w:pPr>
            <w:r>
              <w:t>Изобразительное и прикладные виды искусств</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8.6.</w:t>
            </w:r>
          </w:p>
        </w:tc>
        <w:tc>
          <w:tcPr>
            <w:tcW w:w="2494" w:type="dxa"/>
          </w:tcPr>
          <w:p w:rsidR="00F41B2E" w:rsidRDefault="00F41B2E">
            <w:pPr>
              <w:pStyle w:val="ConsPlusNormal"/>
            </w:pPr>
            <w:r>
              <w:t>Экранное искусство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bl>
    <w:p w:rsidR="00F41B2E" w:rsidRDefault="00F41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494"/>
        <w:gridCol w:w="1417"/>
        <w:gridCol w:w="1540"/>
        <w:gridCol w:w="1552"/>
        <w:gridCol w:w="1672"/>
        <w:gridCol w:w="1588"/>
        <w:gridCol w:w="1417"/>
        <w:gridCol w:w="1540"/>
        <w:gridCol w:w="1552"/>
        <w:gridCol w:w="1672"/>
        <w:gridCol w:w="1588"/>
      </w:tblGrid>
      <w:tr w:rsidR="00F41B2E">
        <w:tc>
          <w:tcPr>
            <w:tcW w:w="604" w:type="dxa"/>
            <w:vMerge w:val="restart"/>
          </w:tcPr>
          <w:p w:rsidR="00F41B2E" w:rsidRDefault="00F41B2E">
            <w:pPr>
              <w:pStyle w:val="ConsPlusNormal"/>
              <w:jc w:val="center"/>
            </w:pPr>
            <w:r>
              <w:t>N п/п</w:t>
            </w:r>
          </w:p>
        </w:tc>
        <w:tc>
          <w:tcPr>
            <w:tcW w:w="2494" w:type="dxa"/>
            <w:vMerge w:val="restart"/>
          </w:tcPr>
          <w:p w:rsidR="00F41B2E" w:rsidRDefault="00F41B2E">
            <w:pPr>
              <w:pStyle w:val="ConsPlusNormal"/>
              <w:jc w:val="center"/>
            </w:pPr>
            <w:r>
              <w:t>Наименования укрупненных групп направлений подготовки (специальностей, профессий)</w:t>
            </w:r>
          </w:p>
        </w:tc>
        <w:tc>
          <w:tcPr>
            <w:tcW w:w="1417" w:type="dxa"/>
          </w:tcPr>
          <w:p w:rsidR="00F41B2E" w:rsidRDefault="00F41B2E">
            <w:pPr>
              <w:pStyle w:val="ConsPlusNormal"/>
            </w:pPr>
          </w:p>
        </w:tc>
        <w:tc>
          <w:tcPr>
            <w:tcW w:w="1540" w:type="dxa"/>
          </w:tcPr>
          <w:p w:rsidR="00F41B2E" w:rsidRDefault="00F41B2E">
            <w:pPr>
              <w:pStyle w:val="ConsPlusNormal"/>
            </w:pPr>
          </w:p>
        </w:tc>
        <w:tc>
          <w:tcPr>
            <w:tcW w:w="1552" w:type="dxa"/>
          </w:tcPr>
          <w:p w:rsidR="00F41B2E" w:rsidRDefault="00F41B2E">
            <w:pPr>
              <w:pStyle w:val="ConsPlusNormal"/>
            </w:pPr>
          </w:p>
        </w:tc>
        <w:tc>
          <w:tcPr>
            <w:tcW w:w="1672" w:type="dxa"/>
          </w:tcPr>
          <w:p w:rsidR="00F41B2E" w:rsidRDefault="00F41B2E">
            <w:pPr>
              <w:pStyle w:val="ConsPlusNormal"/>
            </w:pPr>
          </w:p>
        </w:tc>
        <w:tc>
          <w:tcPr>
            <w:tcW w:w="1588" w:type="dxa"/>
          </w:tcPr>
          <w:p w:rsidR="00F41B2E" w:rsidRDefault="00F41B2E">
            <w:pPr>
              <w:pStyle w:val="ConsPlusNormal"/>
            </w:pPr>
          </w:p>
        </w:tc>
        <w:tc>
          <w:tcPr>
            <w:tcW w:w="1417" w:type="dxa"/>
          </w:tcPr>
          <w:p w:rsidR="00F41B2E" w:rsidRDefault="00F41B2E">
            <w:pPr>
              <w:pStyle w:val="ConsPlusNormal"/>
            </w:pPr>
          </w:p>
        </w:tc>
        <w:tc>
          <w:tcPr>
            <w:tcW w:w="1540" w:type="dxa"/>
          </w:tcPr>
          <w:p w:rsidR="00F41B2E" w:rsidRDefault="00F41B2E">
            <w:pPr>
              <w:pStyle w:val="ConsPlusNormal"/>
            </w:pPr>
          </w:p>
        </w:tc>
        <w:tc>
          <w:tcPr>
            <w:tcW w:w="1552" w:type="dxa"/>
          </w:tcPr>
          <w:p w:rsidR="00F41B2E" w:rsidRDefault="00F41B2E">
            <w:pPr>
              <w:pStyle w:val="ConsPlusNormal"/>
            </w:pPr>
          </w:p>
        </w:tc>
        <w:tc>
          <w:tcPr>
            <w:tcW w:w="1672" w:type="dxa"/>
          </w:tcPr>
          <w:p w:rsidR="00F41B2E" w:rsidRDefault="00F41B2E">
            <w:pPr>
              <w:pStyle w:val="ConsPlusNormal"/>
            </w:pPr>
          </w:p>
        </w:tc>
        <w:tc>
          <w:tcPr>
            <w:tcW w:w="1588" w:type="dxa"/>
          </w:tcPr>
          <w:p w:rsidR="00F41B2E" w:rsidRDefault="00F41B2E">
            <w:pPr>
              <w:pStyle w:val="ConsPlusNormal"/>
            </w:pPr>
          </w:p>
        </w:tc>
      </w:tr>
      <w:tr w:rsidR="00F41B2E">
        <w:tc>
          <w:tcPr>
            <w:tcW w:w="604" w:type="dxa"/>
            <w:vMerge/>
          </w:tcPr>
          <w:p w:rsidR="00F41B2E" w:rsidRDefault="00F41B2E"/>
        </w:tc>
        <w:tc>
          <w:tcPr>
            <w:tcW w:w="2494" w:type="dxa"/>
            <w:vMerge/>
          </w:tcPr>
          <w:p w:rsidR="00F41B2E" w:rsidRDefault="00F41B2E"/>
        </w:tc>
        <w:tc>
          <w:tcPr>
            <w:tcW w:w="1417" w:type="dxa"/>
          </w:tcPr>
          <w:p w:rsidR="00F41B2E" w:rsidRDefault="00F41B2E">
            <w:pPr>
              <w:pStyle w:val="ConsPlusNormal"/>
              <w:jc w:val="center"/>
            </w:pPr>
            <w:r>
              <w:t>СПО1 по программам подготовки квалифицированных рабочих (служащих)</w:t>
            </w:r>
          </w:p>
        </w:tc>
        <w:tc>
          <w:tcPr>
            <w:tcW w:w="1540" w:type="dxa"/>
          </w:tcPr>
          <w:p w:rsidR="00F41B2E" w:rsidRDefault="00F41B2E">
            <w:pPr>
              <w:pStyle w:val="ConsPlusNormal"/>
              <w:jc w:val="center"/>
            </w:pPr>
            <w:r>
              <w:t>СПО по программам подготовки специалистов среднего звена</w:t>
            </w:r>
          </w:p>
        </w:tc>
        <w:tc>
          <w:tcPr>
            <w:tcW w:w="1552" w:type="dxa"/>
          </w:tcPr>
          <w:p w:rsidR="00F41B2E" w:rsidRDefault="00F41B2E">
            <w:pPr>
              <w:pStyle w:val="ConsPlusNormal"/>
              <w:jc w:val="center"/>
            </w:pPr>
            <w:r>
              <w:t>высшее образование (бакалавриат)</w:t>
            </w:r>
          </w:p>
        </w:tc>
        <w:tc>
          <w:tcPr>
            <w:tcW w:w="1672" w:type="dxa"/>
          </w:tcPr>
          <w:p w:rsidR="00F41B2E" w:rsidRDefault="00F41B2E">
            <w:pPr>
              <w:pStyle w:val="ConsPlusNormal"/>
              <w:jc w:val="center"/>
            </w:pPr>
            <w:r>
              <w:t>высшее образование (магистратура)</w:t>
            </w:r>
          </w:p>
        </w:tc>
        <w:tc>
          <w:tcPr>
            <w:tcW w:w="1588" w:type="dxa"/>
          </w:tcPr>
          <w:p w:rsidR="00F41B2E" w:rsidRDefault="00F41B2E">
            <w:pPr>
              <w:pStyle w:val="ConsPlusNormal"/>
              <w:jc w:val="center"/>
            </w:pPr>
            <w:r>
              <w:t>высшее образование (специалитет)</w:t>
            </w:r>
          </w:p>
        </w:tc>
        <w:tc>
          <w:tcPr>
            <w:tcW w:w="1417" w:type="dxa"/>
          </w:tcPr>
          <w:p w:rsidR="00F41B2E" w:rsidRDefault="00F41B2E">
            <w:pPr>
              <w:pStyle w:val="ConsPlusNormal"/>
              <w:jc w:val="center"/>
            </w:pPr>
            <w:r>
              <w:t>СПО1 по программам подготовки квалифицированных рабочих (служащих)</w:t>
            </w:r>
          </w:p>
        </w:tc>
        <w:tc>
          <w:tcPr>
            <w:tcW w:w="1540" w:type="dxa"/>
          </w:tcPr>
          <w:p w:rsidR="00F41B2E" w:rsidRDefault="00F41B2E">
            <w:pPr>
              <w:pStyle w:val="ConsPlusNormal"/>
              <w:jc w:val="center"/>
            </w:pPr>
            <w:r>
              <w:t>СПО по программам подготовки специалистов среднего звена</w:t>
            </w:r>
          </w:p>
        </w:tc>
        <w:tc>
          <w:tcPr>
            <w:tcW w:w="1552" w:type="dxa"/>
          </w:tcPr>
          <w:p w:rsidR="00F41B2E" w:rsidRDefault="00F41B2E">
            <w:pPr>
              <w:pStyle w:val="ConsPlusNormal"/>
              <w:jc w:val="center"/>
            </w:pPr>
            <w:r>
              <w:t>высшее образование (бакалавриат)</w:t>
            </w:r>
          </w:p>
        </w:tc>
        <w:tc>
          <w:tcPr>
            <w:tcW w:w="1672" w:type="dxa"/>
          </w:tcPr>
          <w:p w:rsidR="00F41B2E" w:rsidRDefault="00F41B2E">
            <w:pPr>
              <w:pStyle w:val="ConsPlusNormal"/>
              <w:jc w:val="center"/>
            </w:pPr>
            <w:r>
              <w:t>высшее образование (магистратура)</w:t>
            </w:r>
          </w:p>
        </w:tc>
        <w:tc>
          <w:tcPr>
            <w:tcW w:w="1588" w:type="dxa"/>
          </w:tcPr>
          <w:p w:rsidR="00F41B2E" w:rsidRDefault="00F41B2E">
            <w:pPr>
              <w:pStyle w:val="ConsPlusNormal"/>
              <w:jc w:val="center"/>
            </w:pPr>
            <w:r>
              <w:t>высшее образование (специалитет)</w:t>
            </w:r>
          </w:p>
        </w:tc>
      </w:tr>
      <w:tr w:rsidR="00F41B2E">
        <w:tc>
          <w:tcPr>
            <w:tcW w:w="604" w:type="dxa"/>
          </w:tcPr>
          <w:p w:rsidR="00F41B2E" w:rsidRDefault="00F41B2E">
            <w:pPr>
              <w:pStyle w:val="ConsPlusNormal"/>
            </w:pPr>
          </w:p>
        </w:tc>
        <w:tc>
          <w:tcPr>
            <w:tcW w:w="2494" w:type="dxa"/>
          </w:tcPr>
          <w:p w:rsidR="00F41B2E" w:rsidRDefault="00F41B2E">
            <w:pPr>
              <w:pStyle w:val="ConsPlusNormal"/>
            </w:pPr>
          </w:p>
        </w:tc>
        <w:tc>
          <w:tcPr>
            <w:tcW w:w="7769" w:type="dxa"/>
            <w:gridSpan w:val="5"/>
          </w:tcPr>
          <w:p w:rsidR="00F41B2E" w:rsidRDefault="00F41B2E">
            <w:pPr>
              <w:pStyle w:val="ConsPlusNormal"/>
              <w:jc w:val="center"/>
            </w:pPr>
            <w:r>
              <w:t>2024 год</w:t>
            </w:r>
          </w:p>
        </w:tc>
        <w:tc>
          <w:tcPr>
            <w:tcW w:w="7769" w:type="dxa"/>
            <w:gridSpan w:val="5"/>
          </w:tcPr>
          <w:p w:rsidR="00F41B2E" w:rsidRDefault="00F41B2E">
            <w:pPr>
              <w:pStyle w:val="ConsPlusNormal"/>
              <w:jc w:val="center"/>
            </w:pPr>
            <w:r>
              <w:t>2025 год</w:t>
            </w:r>
          </w:p>
        </w:tc>
      </w:tr>
      <w:tr w:rsidR="00F41B2E">
        <w:tc>
          <w:tcPr>
            <w:tcW w:w="604" w:type="dxa"/>
          </w:tcPr>
          <w:p w:rsidR="00F41B2E" w:rsidRDefault="00F41B2E">
            <w:pPr>
              <w:pStyle w:val="ConsPlusNormal"/>
              <w:jc w:val="center"/>
            </w:pPr>
            <w:r>
              <w:lastRenderedPageBreak/>
              <w:t>1</w:t>
            </w:r>
          </w:p>
        </w:tc>
        <w:tc>
          <w:tcPr>
            <w:tcW w:w="2494" w:type="dxa"/>
          </w:tcPr>
          <w:p w:rsidR="00F41B2E" w:rsidRDefault="00F41B2E">
            <w:pPr>
              <w:pStyle w:val="ConsPlusNormal"/>
              <w:jc w:val="center"/>
            </w:pPr>
            <w:r>
              <w:t>2</w:t>
            </w:r>
          </w:p>
        </w:tc>
        <w:tc>
          <w:tcPr>
            <w:tcW w:w="1417" w:type="dxa"/>
          </w:tcPr>
          <w:p w:rsidR="00F41B2E" w:rsidRDefault="00F41B2E">
            <w:pPr>
              <w:pStyle w:val="ConsPlusNormal"/>
              <w:jc w:val="center"/>
            </w:pPr>
            <w:r>
              <w:t>23</w:t>
            </w:r>
          </w:p>
        </w:tc>
        <w:tc>
          <w:tcPr>
            <w:tcW w:w="1540" w:type="dxa"/>
          </w:tcPr>
          <w:p w:rsidR="00F41B2E" w:rsidRDefault="00F41B2E">
            <w:pPr>
              <w:pStyle w:val="ConsPlusNormal"/>
              <w:jc w:val="center"/>
            </w:pPr>
            <w:r>
              <w:t>24</w:t>
            </w:r>
          </w:p>
        </w:tc>
        <w:tc>
          <w:tcPr>
            <w:tcW w:w="1552" w:type="dxa"/>
          </w:tcPr>
          <w:p w:rsidR="00F41B2E" w:rsidRDefault="00F41B2E">
            <w:pPr>
              <w:pStyle w:val="ConsPlusNormal"/>
              <w:jc w:val="center"/>
            </w:pPr>
            <w:r>
              <w:t>25</w:t>
            </w:r>
          </w:p>
        </w:tc>
        <w:tc>
          <w:tcPr>
            <w:tcW w:w="1672" w:type="dxa"/>
          </w:tcPr>
          <w:p w:rsidR="00F41B2E" w:rsidRDefault="00F41B2E">
            <w:pPr>
              <w:pStyle w:val="ConsPlusNormal"/>
              <w:jc w:val="center"/>
            </w:pPr>
            <w:r>
              <w:t>26</w:t>
            </w:r>
          </w:p>
        </w:tc>
        <w:tc>
          <w:tcPr>
            <w:tcW w:w="1588" w:type="dxa"/>
          </w:tcPr>
          <w:p w:rsidR="00F41B2E" w:rsidRDefault="00F41B2E">
            <w:pPr>
              <w:pStyle w:val="ConsPlusNormal"/>
              <w:jc w:val="center"/>
            </w:pPr>
            <w:r>
              <w:t>27</w:t>
            </w:r>
          </w:p>
        </w:tc>
        <w:tc>
          <w:tcPr>
            <w:tcW w:w="1417" w:type="dxa"/>
          </w:tcPr>
          <w:p w:rsidR="00F41B2E" w:rsidRDefault="00F41B2E">
            <w:pPr>
              <w:pStyle w:val="ConsPlusNormal"/>
              <w:jc w:val="center"/>
            </w:pPr>
            <w:r>
              <w:t>28</w:t>
            </w:r>
          </w:p>
        </w:tc>
        <w:tc>
          <w:tcPr>
            <w:tcW w:w="1540" w:type="dxa"/>
          </w:tcPr>
          <w:p w:rsidR="00F41B2E" w:rsidRDefault="00F41B2E">
            <w:pPr>
              <w:pStyle w:val="ConsPlusNormal"/>
              <w:jc w:val="center"/>
            </w:pPr>
            <w:r>
              <w:t>29</w:t>
            </w:r>
          </w:p>
        </w:tc>
        <w:tc>
          <w:tcPr>
            <w:tcW w:w="1552" w:type="dxa"/>
          </w:tcPr>
          <w:p w:rsidR="00F41B2E" w:rsidRDefault="00F41B2E">
            <w:pPr>
              <w:pStyle w:val="ConsPlusNormal"/>
              <w:jc w:val="center"/>
            </w:pPr>
            <w:r>
              <w:t>30</w:t>
            </w:r>
          </w:p>
        </w:tc>
        <w:tc>
          <w:tcPr>
            <w:tcW w:w="1672" w:type="dxa"/>
          </w:tcPr>
          <w:p w:rsidR="00F41B2E" w:rsidRDefault="00F41B2E">
            <w:pPr>
              <w:pStyle w:val="ConsPlusNormal"/>
              <w:jc w:val="center"/>
            </w:pPr>
            <w:r>
              <w:t>31</w:t>
            </w:r>
          </w:p>
        </w:tc>
        <w:tc>
          <w:tcPr>
            <w:tcW w:w="1588" w:type="dxa"/>
          </w:tcPr>
          <w:p w:rsidR="00F41B2E" w:rsidRDefault="00F41B2E">
            <w:pPr>
              <w:pStyle w:val="ConsPlusNormal"/>
              <w:jc w:val="center"/>
            </w:pPr>
            <w:r>
              <w:t>32</w:t>
            </w:r>
          </w:p>
        </w:tc>
      </w:tr>
      <w:tr w:rsidR="00F41B2E">
        <w:tc>
          <w:tcPr>
            <w:tcW w:w="604" w:type="dxa"/>
          </w:tcPr>
          <w:p w:rsidR="00F41B2E" w:rsidRDefault="00F41B2E">
            <w:pPr>
              <w:pStyle w:val="ConsPlusNormal"/>
            </w:pPr>
            <w:r>
              <w:t>1.</w:t>
            </w:r>
          </w:p>
        </w:tc>
        <w:tc>
          <w:tcPr>
            <w:tcW w:w="2494" w:type="dxa"/>
          </w:tcPr>
          <w:p w:rsidR="00F41B2E" w:rsidRDefault="00F41B2E">
            <w:pPr>
              <w:pStyle w:val="ConsPlusNormal"/>
            </w:pPr>
            <w: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1.1.</w:t>
            </w:r>
          </w:p>
        </w:tc>
        <w:tc>
          <w:tcPr>
            <w:tcW w:w="2494" w:type="dxa"/>
          </w:tcPr>
          <w:p w:rsidR="00F41B2E" w:rsidRDefault="00F41B2E">
            <w:pPr>
              <w:pStyle w:val="ConsPlusNormal"/>
            </w:pPr>
            <w:r>
              <w:t>Математика и механика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1.2.</w:t>
            </w:r>
          </w:p>
        </w:tc>
        <w:tc>
          <w:tcPr>
            <w:tcW w:w="2494" w:type="dxa"/>
          </w:tcPr>
          <w:p w:rsidR="00F41B2E" w:rsidRDefault="00F41B2E">
            <w:pPr>
              <w:pStyle w:val="ConsPlusNormal"/>
            </w:pPr>
            <w:r>
              <w:t>Компьютерные и информационные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1.3.</w:t>
            </w:r>
          </w:p>
        </w:tc>
        <w:tc>
          <w:tcPr>
            <w:tcW w:w="2494" w:type="dxa"/>
          </w:tcPr>
          <w:p w:rsidR="00F41B2E" w:rsidRDefault="00F41B2E">
            <w:pPr>
              <w:pStyle w:val="ConsPlusNormal"/>
            </w:pPr>
            <w:r>
              <w:t>Физика и астрономия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1.4.</w:t>
            </w:r>
          </w:p>
        </w:tc>
        <w:tc>
          <w:tcPr>
            <w:tcW w:w="2494" w:type="dxa"/>
          </w:tcPr>
          <w:p w:rsidR="00F41B2E" w:rsidRDefault="00F41B2E">
            <w:pPr>
              <w:pStyle w:val="ConsPlusNormal"/>
            </w:pPr>
            <w:r>
              <w:t>Химия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1.5.</w:t>
            </w:r>
          </w:p>
        </w:tc>
        <w:tc>
          <w:tcPr>
            <w:tcW w:w="2494" w:type="dxa"/>
          </w:tcPr>
          <w:p w:rsidR="00F41B2E" w:rsidRDefault="00F41B2E">
            <w:pPr>
              <w:pStyle w:val="ConsPlusNormal"/>
            </w:pPr>
            <w:r>
              <w:t>Науки о земле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1.6.</w:t>
            </w:r>
          </w:p>
        </w:tc>
        <w:tc>
          <w:tcPr>
            <w:tcW w:w="2494" w:type="dxa"/>
          </w:tcPr>
          <w:p w:rsidR="00F41B2E" w:rsidRDefault="00F41B2E">
            <w:pPr>
              <w:pStyle w:val="ConsPlusNormal"/>
            </w:pPr>
            <w:r>
              <w:t>Биологические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w:t>
            </w:r>
          </w:p>
        </w:tc>
        <w:tc>
          <w:tcPr>
            <w:tcW w:w="2494" w:type="dxa"/>
          </w:tcPr>
          <w:p w:rsidR="00F41B2E" w:rsidRDefault="00F41B2E">
            <w:pPr>
              <w:pStyle w:val="ConsPlusNormal"/>
            </w:pPr>
            <w:r>
              <w:t>Инженерное дело, технологии и технические науки (всего, сумма строк 2.1 - 2.23)</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2.1.</w:t>
            </w:r>
          </w:p>
        </w:tc>
        <w:tc>
          <w:tcPr>
            <w:tcW w:w="2494" w:type="dxa"/>
          </w:tcPr>
          <w:p w:rsidR="00F41B2E" w:rsidRDefault="00F41B2E">
            <w:pPr>
              <w:pStyle w:val="ConsPlusNormal"/>
            </w:pPr>
            <w:r>
              <w:t>Архитектура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w:t>
            </w:r>
          </w:p>
        </w:tc>
        <w:tc>
          <w:tcPr>
            <w:tcW w:w="2494" w:type="dxa"/>
          </w:tcPr>
          <w:p w:rsidR="00F41B2E" w:rsidRDefault="00F41B2E">
            <w:pPr>
              <w:pStyle w:val="ConsPlusNormal"/>
            </w:pPr>
            <w:r>
              <w:t>Техника и технологии строительства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2.3</w:t>
            </w:r>
          </w:p>
        </w:tc>
        <w:tc>
          <w:tcPr>
            <w:tcW w:w="2494" w:type="dxa"/>
          </w:tcPr>
          <w:p w:rsidR="00F41B2E" w:rsidRDefault="00F41B2E">
            <w:pPr>
              <w:pStyle w:val="ConsPlusNormal"/>
            </w:pPr>
            <w:r>
              <w:t>Информатика и вычислительная техника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2.4</w:t>
            </w:r>
          </w:p>
        </w:tc>
        <w:tc>
          <w:tcPr>
            <w:tcW w:w="2494" w:type="dxa"/>
          </w:tcPr>
          <w:p w:rsidR="00F41B2E" w:rsidRDefault="00F41B2E">
            <w:pPr>
              <w:pStyle w:val="ConsPlusNormal"/>
            </w:pPr>
            <w:r>
              <w:t>Информационная безопасность</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2.5</w:t>
            </w:r>
          </w:p>
        </w:tc>
        <w:tc>
          <w:tcPr>
            <w:tcW w:w="2494" w:type="dxa"/>
          </w:tcPr>
          <w:p w:rsidR="00F41B2E" w:rsidRDefault="00F41B2E">
            <w:pPr>
              <w:pStyle w:val="ConsPlusNormal"/>
            </w:pPr>
            <w:r>
              <w:t>Электроника, радиотехника и системы связи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lastRenderedPageBreak/>
              <w:t>2.6</w:t>
            </w:r>
          </w:p>
        </w:tc>
        <w:tc>
          <w:tcPr>
            <w:tcW w:w="2494" w:type="dxa"/>
          </w:tcPr>
          <w:p w:rsidR="00F41B2E" w:rsidRDefault="00F41B2E">
            <w:pPr>
              <w:pStyle w:val="ConsPlusNormal"/>
            </w:pPr>
            <w:r>
              <w:t>Фотоника, приборостроение, оптические и биотехнические системы и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2.7</w:t>
            </w:r>
          </w:p>
        </w:tc>
        <w:tc>
          <w:tcPr>
            <w:tcW w:w="2494" w:type="dxa"/>
          </w:tcPr>
          <w:p w:rsidR="00F41B2E" w:rsidRDefault="00F41B2E">
            <w:pPr>
              <w:pStyle w:val="ConsPlusNormal"/>
            </w:pPr>
            <w:r>
              <w:t>Электро- и теплоэнергетика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2.8</w:t>
            </w:r>
          </w:p>
        </w:tc>
        <w:tc>
          <w:tcPr>
            <w:tcW w:w="2494" w:type="dxa"/>
          </w:tcPr>
          <w:p w:rsidR="00F41B2E" w:rsidRDefault="00F41B2E">
            <w:pPr>
              <w:pStyle w:val="ConsPlusNormal"/>
            </w:pPr>
            <w:r>
              <w:t>Ядерная энергетика и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2.9</w:t>
            </w:r>
          </w:p>
        </w:tc>
        <w:tc>
          <w:tcPr>
            <w:tcW w:w="2494" w:type="dxa"/>
          </w:tcPr>
          <w:p w:rsidR="00F41B2E" w:rsidRDefault="00F41B2E">
            <w:pPr>
              <w:pStyle w:val="ConsPlusNormal"/>
            </w:pPr>
            <w:r>
              <w:t>Машиностроение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2.10</w:t>
            </w:r>
          </w:p>
        </w:tc>
        <w:tc>
          <w:tcPr>
            <w:tcW w:w="2494" w:type="dxa"/>
          </w:tcPr>
          <w:p w:rsidR="00F41B2E" w:rsidRDefault="00F41B2E">
            <w:pPr>
              <w:pStyle w:val="ConsPlusNormal"/>
            </w:pPr>
            <w:r>
              <w:t>Физико-технические науки и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2.11</w:t>
            </w:r>
          </w:p>
        </w:tc>
        <w:tc>
          <w:tcPr>
            <w:tcW w:w="2494" w:type="dxa"/>
          </w:tcPr>
          <w:p w:rsidR="00F41B2E" w:rsidRDefault="00F41B2E">
            <w:pPr>
              <w:pStyle w:val="ConsPlusNormal"/>
            </w:pPr>
            <w:r>
              <w:t>Оружие и системы вооружения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2.12</w:t>
            </w:r>
          </w:p>
        </w:tc>
        <w:tc>
          <w:tcPr>
            <w:tcW w:w="2494" w:type="dxa"/>
          </w:tcPr>
          <w:p w:rsidR="00F41B2E" w:rsidRDefault="00F41B2E">
            <w:pPr>
              <w:pStyle w:val="ConsPlusNormal"/>
            </w:pPr>
            <w:r>
              <w:t>Химические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2.13.</w:t>
            </w:r>
          </w:p>
        </w:tc>
        <w:tc>
          <w:tcPr>
            <w:tcW w:w="2494" w:type="dxa"/>
          </w:tcPr>
          <w:p w:rsidR="00F41B2E" w:rsidRDefault="00F41B2E">
            <w:pPr>
              <w:pStyle w:val="ConsPlusNormal"/>
            </w:pPr>
            <w:r>
              <w:t>Промышленная экология и биотехнологии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2.14.</w:t>
            </w:r>
          </w:p>
        </w:tc>
        <w:tc>
          <w:tcPr>
            <w:tcW w:w="2494" w:type="dxa"/>
          </w:tcPr>
          <w:p w:rsidR="00F41B2E" w:rsidRDefault="00F41B2E">
            <w:pPr>
              <w:pStyle w:val="ConsPlusNormal"/>
            </w:pPr>
            <w:r>
              <w:t>Техносферная безопасность и природообустройство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2.15.</w:t>
            </w:r>
          </w:p>
        </w:tc>
        <w:tc>
          <w:tcPr>
            <w:tcW w:w="2494" w:type="dxa"/>
          </w:tcPr>
          <w:p w:rsidR="00F41B2E" w:rsidRDefault="00F41B2E">
            <w:pPr>
              <w:pStyle w:val="ConsPlusNormal"/>
            </w:pPr>
            <w:r>
              <w:t>Прикладная геология, горное дело, нефтегазовое дело и геодезия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2.16.</w:t>
            </w:r>
          </w:p>
        </w:tc>
        <w:tc>
          <w:tcPr>
            <w:tcW w:w="2494" w:type="dxa"/>
          </w:tcPr>
          <w:p w:rsidR="00F41B2E" w:rsidRDefault="00F41B2E">
            <w:pPr>
              <w:pStyle w:val="ConsPlusNormal"/>
            </w:pPr>
            <w:r>
              <w:t>Технологии материалов</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2.17.</w:t>
            </w:r>
          </w:p>
        </w:tc>
        <w:tc>
          <w:tcPr>
            <w:tcW w:w="2494" w:type="dxa"/>
          </w:tcPr>
          <w:p w:rsidR="00F41B2E" w:rsidRDefault="00F41B2E">
            <w:pPr>
              <w:pStyle w:val="ConsPlusNormal"/>
            </w:pPr>
            <w:r>
              <w:t>Техника и технологии наземного транспорта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2.18.</w:t>
            </w:r>
          </w:p>
        </w:tc>
        <w:tc>
          <w:tcPr>
            <w:tcW w:w="2494" w:type="dxa"/>
          </w:tcPr>
          <w:p w:rsidR="00F41B2E" w:rsidRDefault="00F41B2E">
            <w:pPr>
              <w:pStyle w:val="ConsPlusNormal"/>
            </w:pPr>
            <w:r>
              <w:t>Авиационная и ракетно-космическая техника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2.19.</w:t>
            </w:r>
          </w:p>
        </w:tc>
        <w:tc>
          <w:tcPr>
            <w:tcW w:w="2494" w:type="dxa"/>
          </w:tcPr>
          <w:p w:rsidR="00F41B2E" w:rsidRDefault="00F41B2E">
            <w:pPr>
              <w:pStyle w:val="ConsPlusNormal"/>
            </w:pPr>
            <w:r>
              <w:t xml:space="preserve">Аэронавигация и эксплуатация </w:t>
            </w:r>
            <w:r>
              <w:lastRenderedPageBreak/>
              <w:t>авиационной и ракетно-космической техники</w:t>
            </w:r>
          </w:p>
        </w:tc>
        <w:tc>
          <w:tcPr>
            <w:tcW w:w="1417" w:type="dxa"/>
          </w:tcPr>
          <w:p w:rsidR="00F41B2E" w:rsidRDefault="00F41B2E">
            <w:pPr>
              <w:pStyle w:val="ConsPlusNormal"/>
              <w:jc w:val="right"/>
            </w:pPr>
            <w:r>
              <w:lastRenderedPageBreak/>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2.20.</w:t>
            </w:r>
          </w:p>
        </w:tc>
        <w:tc>
          <w:tcPr>
            <w:tcW w:w="2494" w:type="dxa"/>
          </w:tcPr>
          <w:p w:rsidR="00F41B2E" w:rsidRDefault="00F41B2E">
            <w:pPr>
              <w:pStyle w:val="ConsPlusNormal"/>
            </w:pPr>
            <w:r>
              <w:t>Техника и технологии кораблестроения и водного транспорта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2.21.</w:t>
            </w:r>
          </w:p>
        </w:tc>
        <w:tc>
          <w:tcPr>
            <w:tcW w:w="2494" w:type="dxa"/>
          </w:tcPr>
          <w:p w:rsidR="00F41B2E" w:rsidRDefault="00F41B2E">
            <w:pPr>
              <w:pStyle w:val="ConsPlusNormal"/>
            </w:pPr>
            <w:r>
              <w:t>Управление в технических системах</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2.22.</w:t>
            </w:r>
          </w:p>
        </w:tc>
        <w:tc>
          <w:tcPr>
            <w:tcW w:w="2494" w:type="dxa"/>
          </w:tcPr>
          <w:p w:rsidR="00F41B2E" w:rsidRDefault="00F41B2E">
            <w:pPr>
              <w:pStyle w:val="ConsPlusNormal"/>
            </w:pPr>
            <w:r>
              <w:t>Нанотехнологии и наноматериалы</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2.23.</w:t>
            </w:r>
          </w:p>
        </w:tc>
        <w:tc>
          <w:tcPr>
            <w:tcW w:w="2494" w:type="dxa"/>
          </w:tcPr>
          <w:p w:rsidR="00F41B2E" w:rsidRDefault="00F41B2E">
            <w:pPr>
              <w:pStyle w:val="ConsPlusNormal"/>
            </w:pPr>
            <w:r>
              <w:t>Технологии легкой промышленности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w:t>
            </w:r>
          </w:p>
        </w:tc>
        <w:tc>
          <w:tcPr>
            <w:tcW w:w="2494" w:type="dxa"/>
          </w:tcPr>
          <w:p w:rsidR="00F41B2E" w:rsidRDefault="00F41B2E">
            <w:pPr>
              <w:pStyle w:val="ConsPlusNormal"/>
            </w:pPr>
            <w:r>
              <w:t>Здравоохранение и медицинские науки (всего, сумма строк 3.1 - 3.5)</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3.1.</w:t>
            </w:r>
          </w:p>
        </w:tc>
        <w:tc>
          <w:tcPr>
            <w:tcW w:w="2494" w:type="dxa"/>
          </w:tcPr>
          <w:p w:rsidR="00F41B2E" w:rsidRDefault="00F41B2E">
            <w:pPr>
              <w:pStyle w:val="ConsPlusNormal"/>
            </w:pPr>
            <w:r>
              <w:t>Фундаментальная медицина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3.2.</w:t>
            </w:r>
          </w:p>
        </w:tc>
        <w:tc>
          <w:tcPr>
            <w:tcW w:w="2494" w:type="dxa"/>
          </w:tcPr>
          <w:p w:rsidR="00F41B2E" w:rsidRDefault="00F41B2E">
            <w:pPr>
              <w:pStyle w:val="ConsPlusNormal"/>
            </w:pPr>
            <w:r>
              <w:t>Клиническая медицина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3.3.</w:t>
            </w:r>
          </w:p>
        </w:tc>
        <w:tc>
          <w:tcPr>
            <w:tcW w:w="2494" w:type="dxa"/>
          </w:tcPr>
          <w:p w:rsidR="00F41B2E" w:rsidRDefault="00F41B2E">
            <w:pPr>
              <w:pStyle w:val="ConsPlusNormal"/>
            </w:pPr>
            <w:r>
              <w:t>Науки о здоровье и профилактическая медицина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3.4.</w:t>
            </w:r>
          </w:p>
        </w:tc>
        <w:tc>
          <w:tcPr>
            <w:tcW w:w="2494" w:type="dxa"/>
          </w:tcPr>
          <w:p w:rsidR="00F41B2E" w:rsidRDefault="00F41B2E">
            <w:pPr>
              <w:pStyle w:val="ConsPlusNormal"/>
            </w:pPr>
            <w:r>
              <w:t>Фармация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3.5.</w:t>
            </w:r>
          </w:p>
        </w:tc>
        <w:tc>
          <w:tcPr>
            <w:tcW w:w="2494" w:type="dxa"/>
          </w:tcPr>
          <w:p w:rsidR="00F41B2E" w:rsidRDefault="00F41B2E">
            <w:pPr>
              <w:pStyle w:val="ConsPlusNormal"/>
            </w:pPr>
            <w:r>
              <w:t>Сестринское дело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4.</w:t>
            </w:r>
          </w:p>
        </w:tc>
        <w:tc>
          <w:tcPr>
            <w:tcW w:w="2494" w:type="dxa"/>
          </w:tcPr>
          <w:p w:rsidR="00F41B2E" w:rsidRDefault="00F41B2E">
            <w:pPr>
              <w:pStyle w:val="ConsPlusNormal"/>
            </w:pPr>
            <w:r>
              <w:t>Сельское хозяйство и сельскохозяйственные науки (всего, сумма строк 4.1 - 4.2)</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4.1.</w:t>
            </w:r>
          </w:p>
        </w:tc>
        <w:tc>
          <w:tcPr>
            <w:tcW w:w="2494" w:type="dxa"/>
          </w:tcPr>
          <w:p w:rsidR="00F41B2E" w:rsidRDefault="00F41B2E">
            <w:pPr>
              <w:pStyle w:val="ConsPlusNormal"/>
            </w:pPr>
            <w:r>
              <w:t>Сельское, лесное и рыбное хозяйство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4.2.</w:t>
            </w:r>
          </w:p>
        </w:tc>
        <w:tc>
          <w:tcPr>
            <w:tcW w:w="2494" w:type="dxa"/>
          </w:tcPr>
          <w:p w:rsidR="00F41B2E" w:rsidRDefault="00F41B2E">
            <w:pPr>
              <w:pStyle w:val="ConsPlusNormal"/>
            </w:pPr>
            <w:r>
              <w:t>Ветеринария и зоотехния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lastRenderedPageBreak/>
              <w:t>5.</w:t>
            </w:r>
          </w:p>
        </w:tc>
        <w:tc>
          <w:tcPr>
            <w:tcW w:w="2494" w:type="dxa"/>
          </w:tcPr>
          <w:p w:rsidR="00F41B2E" w:rsidRDefault="00F41B2E">
            <w:pPr>
              <w:pStyle w:val="ConsPlusNormal"/>
            </w:pPr>
            <w:r>
              <w:t>Науки об обществе (всего, сумма строк 5.1 - 5.7)</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5.1.</w:t>
            </w:r>
          </w:p>
        </w:tc>
        <w:tc>
          <w:tcPr>
            <w:tcW w:w="2494" w:type="dxa"/>
          </w:tcPr>
          <w:p w:rsidR="00F41B2E" w:rsidRDefault="00F41B2E">
            <w:pPr>
              <w:pStyle w:val="ConsPlusNormal"/>
            </w:pPr>
            <w:r>
              <w:t>Психологические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5.2.</w:t>
            </w:r>
          </w:p>
        </w:tc>
        <w:tc>
          <w:tcPr>
            <w:tcW w:w="2494" w:type="dxa"/>
          </w:tcPr>
          <w:p w:rsidR="00F41B2E" w:rsidRDefault="00F41B2E">
            <w:pPr>
              <w:pStyle w:val="ConsPlusNormal"/>
            </w:pPr>
            <w:r>
              <w:t>Экономика и управление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5.3.</w:t>
            </w:r>
          </w:p>
        </w:tc>
        <w:tc>
          <w:tcPr>
            <w:tcW w:w="2494" w:type="dxa"/>
          </w:tcPr>
          <w:p w:rsidR="00F41B2E" w:rsidRDefault="00F41B2E">
            <w:pPr>
              <w:pStyle w:val="ConsPlusNormal"/>
            </w:pPr>
            <w:r>
              <w:t>Социология и социальная работа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5.4.</w:t>
            </w:r>
          </w:p>
        </w:tc>
        <w:tc>
          <w:tcPr>
            <w:tcW w:w="2494" w:type="dxa"/>
          </w:tcPr>
          <w:p w:rsidR="00F41B2E" w:rsidRDefault="00F41B2E">
            <w:pPr>
              <w:pStyle w:val="ConsPlusNormal"/>
            </w:pPr>
            <w:r>
              <w:t>Юриспруденция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5.5.</w:t>
            </w:r>
          </w:p>
        </w:tc>
        <w:tc>
          <w:tcPr>
            <w:tcW w:w="2494" w:type="dxa"/>
          </w:tcPr>
          <w:p w:rsidR="00F41B2E" w:rsidRDefault="00F41B2E">
            <w:pPr>
              <w:pStyle w:val="ConsPlusNormal"/>
            </w:pPr>
            <w:r>
              <w:t>Политические науки и регионоведение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5.6.</w:t>
            </w:r>
          </w:p>
        </w:tc>
        <w:tc>
          <w:tcPr>
            <w:tcW w:w="2494" w:type="dxa"/>
          </w:tcPr>
          <w:p w:rsidR="00F41B2E" w:rsidRDefault="00F41B2E">
            <w:pPr>
              <w:pStyle w:val="ConsPlusNormal"/>
            </w:pPr>
            <w:r>
              <w:t>Средства массовой информации и информационно-библиотечное дело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5.7.</w:t>
            </w:r>
          </w:p>
        </w:tc>
        <w:tc>
          <w:tcPr>
            <w:tcW w:w="2494" w:type="dxa"/>
          </w:tcPr>
          <w:p w:rsidR="00F41B2E" w:rsidRDefault="00F41B2E">
            <w:pPr>
              <w:pStyle w:val="ConsPlusNormal"/>
            </w:pPr>
            <w:r>
              <w:t>Сервис и туризм</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6.</w:t>
            </w:r>
          </w:p>
        </w:tc>
        <w:tc>
          <w:tcPr>
            <w:tcW w:w="2494" w:type="dxa"/>
          </w:tcPr>
          <w:p w:rsidR="00F41B2E" w:rsidRDefault="00F41B2E">
            <w:pPr>
              <w:pStyle w:val="ConsPlusNormal"/>
            </w:pPr>
            <w:r>
              <w:t>Образование и педагогические науки, всего</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6.1.</w:t>
            </w:r>
          </w:p>
        </w:tc>
        <w:tc>
          <w:tcPr>
            <w:tcW w:w="2494" w:type="dxa"/>
          </w:tcPr>
          <w:p w:rsidR="00F41B2E" w:rsidRDefault="00F41B2E">
            <w:pPr>
              <w:pStyle w:val="ConsPlusNormal"/>
            </w:pPr>
            <w:r>
              <w:t>Образование и педагогические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w:t>
            </w:r>
          </w:p>
        </w:tc>
        <w:tc>
          <w:tcPr>
            <w:tcW w:w="2494" w:type="dxa"/>
          </w:tcPr>
          <w:p w:rsidR="00F41B2E" w:rsidRDefault="00F41B2E">
            <w:pPr>
              <w:pStyle w:val="ConsPlusNormal"/>
            </w:pPr>
            <w:r>
              <w:t>Гуманитарные науки (всего, сумма строк 7.1 - 7.5)</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7.1.</w:t>
            </w:r>
          </w:p>
        </w:tc>
        <w:tc>
          <w:tcPr>
            <w:tcW w:w="2494" w:type="dxa"/>
          </w:tcPr>
          <w:p w:rsidR="00F41B2E" w:rsidRDefault="00F41B2E">
            <w:pPr>
              <w:pStyle w:val="ConsPlusNormal"/>
            </w:pPr>
            <w:r>
              <w:t>Языкознание и литературоведение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7.2.</w:t>
            </w:r>
          </w:p>
        </w:tc>
        <w:tc>
          <w:tcPr>
            <w:tcW w:w="2494" w:type="dxa"/>
          </w:tcPr>
          <w:p w:rsidR="00F41B2E" w:rsidRDefault="00F41B2E">
            <w:pPr>
              <w:pStyle w:val="ConsPlusNormal"/>
            </w:pPr>
            <w:r>
              <w:t>История и археология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7.3.</w:t>
            </w:r>
          </w:p>
        </w:tc>
        <w:tc>
          <w:tcPr>
            <w:tcW w:w="2494" w:type="dxa"/>
          </w:tcPr>
          <w:p w:rsidR="00F41B2E" w:rsidRDefault="00F41B2E">
            <w:pPr>
              <w:pStyle w:val="ConsPlusNormal"/>
            </w:pPr>
            <w:r>
              <w:t>Философия, этика и религиоведение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7.4.</w:t>
            </w:r>
          </w:p>
        </w:tc>
        <w:tc>
          <w:tcPr>
            <w:tcW w:w="2494" w:type="dxa"/>
          </w:tcPr>
          <w:p w:rsidR="00F41B2E" w:rsidRDefault="00F41B2E">
            <w:pPr>
              <w:pStyle w:val="ConsPlusNormal"/>
            </w:pPr>
            <w:r>
              <w:t>Теология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lastRenderedPageBreak/>
              <w:t>7.5.</w:t>
            </w:r>
          </w:p>
        </w:tc>
        <w:tc>
          <w:tcPr>
            <w:tcW w:w="2494" w:type="dxa"/>
          </w:tcPr>
          <w:p w:rsidR="00F41B2E" w:rsidRDefault="00F41B2E">
            <w:pPr>
              <w:pStyle w:val="ConsPlusNormal"/>
            </w:pPr>
            <w:r>
              <w:t>Физическая культура и спорт</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w:t>
            </w:r>
          </w:p>
        </w:tc>
        <w:tc>
          <w:tcPr>
            <w:tcW w:w="2494" w:type="dxa"/>
          </w:tcPr>
          <w:p w:rsidR="00F41B2E" w:rsidRDefault="00F41B2E">
            <w:pPr>
              <w:pStyle w:val="ConsPlusNormal"/>
            </w:pPr>
            <w:r>
              <w:t>Искусство и культура (всего, сумма строк 8.1 - 8.6)</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8.1.</w:t>
            </w:r>
          </w:p>
        </w:tc>
        <w:tc>
          <w:tcPr>
            <w:tcW w:w="2494" w:type="dxa"/>
          </w:tcPr>
          <w:p w:rsidR="00F41B2E" w:rsidRDefault="00F41B2E">
            <w:pPr>
              <w:pStyle w:val="ConsPlusNormal"/>
            </w:pPr>
            <w:r>
              <w:t>Искусствознание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8.2.</w:t>
            </w:r>
          </w:p>
        </w:tc>
        <w:tc>
          <w:tcPr>
            <w:tcW w:w="2494" w:type="dxa"/>
          </w:tcPr>
          <w:p w:rsidR="00F41B2E" w:rsidRDefault="00F41B2E">
            <w:pPr>
              <w:pStyle w:val="ConsPlusNormal"/>
            </w:pPr>
            <w:r>
              <w:t>Культуроведение и социокультурные проекты</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8.3.</w:t>
            </w:r>
          </w:p>
        </w:tc>
        <w:tc>
          <w:tcPr>
            <w:tcW w:w="2494" w:type="dxa"/>
          </w:tcPr>
          <w:p w:rsidR="00F41B2E" w:rsidRDefault="00F41B2E">
            <w:pPr>
              <w:pStyle w:val="ConsPlusNormal"/>
            </w:pPr>
            <w:r>
              <w:t>Сценические искусства и литературное творчество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8.4.</w:t>
            </w:r>
          </w:p>
        </w:tc>
        <w:tc>
          <w:tcPr>
            <w:tcW w:w="2494" w:type="dxa"/>
          </w:tcPr>
          <w:p w:rsidR="00F41B2E" w:rsidRDefault="00F41B2E">
            <w:pPr>
              <w:pStyle w:val="ConsPlusNormal"/>
            </w:pPr>
            <w:r>
              <w:t>Музыкальное искусство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8.5.</w:t>
            </w:r>
          </w:p>
        </w:tc>
        <w:tc>
          <w:tcPr>
            <w:tcW w:w="2494" w:type="dxa"/>
          </w:tcPr>
          <w:p w:rsidR="00F41B2E" w:rsidRDefault="00F41B2E">
            <w:pPr>
              <w:pStyle w:val="ConsPlusNormal"/>
            </w:pPr>
            <w:r>
              <w:t>Изобразительное и прикладные виды искусств</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8.6.</w:t>
            </w:r>
          </w:p>
        </w:tc>
        <w:tc>
          <w:tcPr>
            <w:tcW w:w="2494" w:type="dxa"/>
          </w:tcPr>
          <w:p w:rsidR="00F41B2E" w:rsidRDefault="00F41B2E">
            <w:pPr>
              <w:pStyle w:val="ConsPlusNormal"/>
            </w:pPr>
            <w:r>
              <w:t>Экранное искусство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bl>
    <w:p w:rsidR="00F41B2E" w:rsidRDefault="00F41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494"/>
        <w:gridCol w:w="1417"/>
        <w:gridCol w:w="1540"/>
        <w:gridCol w:w="1552"/>
        <w:gridCol w:w="1672"/>
        <w:gridCol w:w="1588"/>
        <w:gridCol w:w="1417"/>
        <w:gridCol w:w="1540"/>
        <w:gridCol w:w="1552"/>
        <w:gridCol w:w="1672"/>
        <w:gridCol w:w="1588"/>
      </w:tblGrid>
      <w:tr w:rsidR="00F41B2E">
        <w:tc>
          <w:tcPr>
            <w:tcW w:w="604" w:type="dxa"/>
            <w:vMerge w:val="restart"/>
          </w:tcPr>
          <w:p w:rsidR="00F41B2E" w:rsidRDefault="00F41B2E">
            <w:pPr>
              <w:pStyle w:val="ConsPlusNormal"/>
              <w:jc w:val="center"/>
            </w:pPr>
            <w:r>
              <w:t>N п/п</w:t>
            </w:r>
          </w:p>
        </w:tc>
        <w:tc>
          <w:tcPr>
            <w:tcW w:w="2494" w:type="dxa"/>
            <w:vMerge w:val="restart"/>
          </w:tcPr>
          <w:p w:rsidR="00F41B2E" w:rsidRDefault="00F41B2E">
            <w:pPr>
              <w:pStyle w:val="ConsPlusNormal"/>
              <w:jc w:val="center"/>
            </w:pPr>
            <w:r>
              <w:t>Наименования укрупненных групп направлений подготовки (специальностей, профессий)</w:t>
            </w:r>
          </w:p>
        </w:tc>
        <w:tc>
          <w:tcPr>
            <w:tcW w:w="1417" w:type="dxa"/>
          </w:tcPr>
          <w:p w:rsidR="00F41B2E" w:rsidRDefault="00F41B2E">
            <w:pPr>
              <w:pStyle w:val="ConsPlusNormal"/>
            </w:pPr>
          </w:p>
        </w:tc>
        <w:tc>
          <w:tcPr>
            <w:tcW w:w="1540" w:type="dxa"/>
          </w:tcPr>
          <w:p w:rsidR="00F41B2E" w:rsidRDefault="00F41B2E">
            <w:pPr>
              <w:pStyle w:val="ConsPlusNormal"/>
            </w:pPr>
          </w:p>
        </w:tc>
        <w:tc>
          <w:tcPr>
            <w:tcW w:w="1552" w:type="dxa"/>
          </w:tcPr>
          <w:p w:rsidR="00F41B2E" w:rsidRDefault="00F41B2E">
            <w:pPr>
              <w:pStyle w:val="ConsPlusNormal"/>
            </w:pPr>
          </w:p>
        </w:tc>
        <w:tc>
          <w:tcPr>
            <w:tcW w:w="1672" w:type="dxa"/>
          </w:tcPr>
          <w:p w:rsidR="00F41B2E" w:rsidRDefault="00F41B2E">
            <w:pPr>
              <w:pStyle w:val="ConsPlusNormal"/>
            </w:pPr>
          </w:p>
        </w:tc>
        <w:tc>
          <w:tcPr>
            <w:tcW w:w="1588" w:type="dxa"/>
          </w:tcPr>
          <w:p w:rsidR="00F41B2E" w:rsidRDefault="00F41B2E">
            <w:pPr>
              <w:pStyle w:val="ConsPlusNormal"/>
            </w:pPr>
          </w:p>
        </w:tc>
        <w:tc>
          <w:tcPr>
            <w:tcW w:w="1417" w:type="dxa"/>
          </w:tcPr>
          <w:p w:rsidR="00F41B2E" w:rsidRDefault="00F41B2E">
            <w:pPr>
              <w:pStyle w:val="ConsPlusNormal"/>
            </w:pPr>
          </w:p>
        </w:tc>
        <w:tc>
          <w:tcPr>
            <w:tcW w:w="1540" w:type="dxa"/>
          </w:tcPr>
          <w:p w:rsidR="00F41B2E" w:rsidRDefault="00F41B2E">
            <w:pPr>
              <w:pStyle w:val="ConsPlusNormal"/>
            </w:pPr>
          </w:p>
        </w:tc>
        <w:tc>
          <w:tcPr>
            <w:tcW w:w="1552" w:type="dxa"/>
          </w:tcPr>
          <w:p w:rsidR="00F41B2E" w:rsidRDefault="00F41B2E">
            <w:pPr>
              <w:pStyle w:val="ConsPlusNormal"/>
            </w:pPr>
          </w:p>
        </w:tc>
        <w:tc>
          <w:tcPr>
            <w:tcW w:w="1672" w:type="dxa"/>
          </w:tcPr>
          <w:p w:rsidR="00F41B2E" w:rsidRDefault="00F41B2E">
            <w:pPr>
              <w:pStyle w:val="ConsPlusNormal"/>
            </w:pPr>
          </w:p>
        </w:tc>
        <w:tc>
          <w:tcPr>
            <w:tcW w:w="1588" w:type="dxa"/>
          </w:tcPr>
          <w:p w:rsidR="00F41B2E" w:rsidRDefault="00F41B2E">
            <w:pPr>
              <w:pStyle w:val="ConsPlusNormal"/>
            </w:pPr>
          </w:p>
        </w:tc>
      </w:tr>
      <w:tr w:rsidR="00F41B2E">
        <w:tc>
          <w:tcPr>
            <w:tcW w:w="604" w:type="dxa"/>
            <w:vMerge/>
          </w:tcPr>
          <w:p w:rsidR="00F41B2E" w:rsidRDefault="00F41B2E"/>
        </w:tc>
        <w:tc>
          <w:tcPr>
            <w:tcW w:w="2494" w:type="dxa"/>
            <w:vMerge/>
          </w:tcPr>
          <w:p w:rsidR="00F41B2E" w:rsidRDefault="00F41B2E"/>
        </w:tc>
        <w:tc>
          <w:tcPr>
            <w:tcW w:w="1417" w:type="dxa"/>
          </w:tcPr>
          <w:p w:rsidR="00F41B2E" w:rsidRDefault="00F41B2E">
            <w:pPr>
              <w:pStyle w:val="ConsPlusNormal"/>
              <w:jc w:val="center"/>
            </w:pPr>
            <w:r>
              <w:t>СПО1 по программам подготовки квалифицированных рабочих (служащих)</w:t>
            </w:r>
          </w:p>
        </w:tc>
        <w:tc>
          <w:tcPr>
            <w:tcW w:w="1540" w:type="dxa"/>
          </w:tcPr>
          <w:p w:rsidR="00F41B2E" w:rsidRDefault="00F41B2E">
            <w:pPr>
              <w:pStyle w:val="ConsPlusNormal"/>
              <w:jc w:val="center"/>
            </w:pPr>
            <w:r>
              <w:t>СПО по программам подготовки специалистов среднего звена</w:t>
            </w:r>
          </w:p>
        </w:tc>
        <w:tc>
          <w:tcPr>
            <w:tcW w:w="1552" w:type="dxa"/>
          </w:tcPr>
          <w:p w:rsidR="00F41B2E" w:rsidRDefault="00F41B2E">
            <w:pPr>
              <w:pStyle w:val="ConsPlusNormal"/>
              <w:jc w:val="center"/>
            </w:pPr>
            <w:r>
              <w:t>высшее образование (бакалавриат)</w:t>
            </w:r>
          </w:p>
        </w:tc>
        <w:tc>
          <w:tcPr>
            <w:tcW w:w="1672" w:type="dxa"/>
          </w:tcPr>
          <w:p w:rsidR="00F41B2E" w:rsidRDefault="00F41B2E">
            <w:pPr>
              <w:pStyle w:val="ConsPlusNormal"/>
              <w:jc w:val="center"/>
            </w:pPr>
            <w:r>
              <w:t>высшее образование (магистратура)</w:t>
            </w:r>
          </w:p>
        </w:tc>
        <w:tc>
          <w:tcPr>
            <w:tcW w:w="1588" w:type="dxa"/>
          </w:tcPr>
          <w:p w:rsidR="00F41B2E" w:rsidRDefault="00F41B2E">
            <w:pPr>
              <w:pStyle w:val="ConsPlusNormal"/>
              <w:jc w:val="center"/>
            </w:pPr>
            <w:r>
              <w:t>высшее образование (специалитет)</w:t>
            </w:r>
          </w:p>
        </w:tc>
        <w:tc>
          <w:tcPr>
            <w:tcW w:w="1417" w:type="dxa"/>
          </w:tcPr>
          <w:p w:rsidR="00F41B2E" w:rsidRDefault="00F41B2E">
            <w:pPr>
              <w:pStyle w:val="ConsPlusNormal"/>
              <w:jc w:val="center"/>
            </w:pPr>
            <w:r>
              <w:t>СПО1 по программам подготовки квалифицированных рабочих (служащих)</w:t>
            </w:r>
          </w:p>
        </w:tc>
        <w:tc>
          <w:tcPr>
            <w:tcW w:w="1540" w:type="dxa"/>
          </w:tcPr>
          <w:p w:rsidR="00F41B2E" w:rsidRDefault="00F41B2E">
            <w:pPr>
              <w:pStyle w:val="ConsPlusNormal"/>
              <w:jc w:val="center"/>
            </w:pPr>
            <w:r>
              <w:t>СПО по программам подготовки специалистов среднего звена</w:t>
            </w:r>
          </w:p>
        </w:tc>
        <w:tc>
          <w:tcPr>
            <w:tcW w:w="1552" w:type="dxa"/>
          </w:tcPr>
          <w:p w:rsidR="00F41B2E" w:rsidRDefault="00F41B2E">
            <w:pPr>
              <w:pStyle w:val="ConsPlusNormal"/>
              <w:jc w:val="center"/>
            </w:pPr>
            <w:r>
              <w:t>высшее образование (бакалавриат)</w:t>
            </w:r>
          </w:p>
        </w:tc>
        <w:tc>
          <w:tcPr>
            <w:tcW w:w="1672" w:type="dxa"/>
          </w:tcPr>
          <w:p w:rsidR="00F41B2E" w:rsidRDefault="00F41B2E">
            <w:pPr>
              <w:pStyle w:val="ConsPlusNormal"/>
              <w:jc w:val="center"/>
            </w:pPr>
            <w:r>
              <w:t>высшее образование (магистратура)</w:t>
            </w:r>
          </w:p>
        </w:tc>
        <w:tc>
          <w:tcPr>
            <w:tcW w:w="1588" w:type="dxa"/>
          </w:tcPr>
          <w:p w:rsidR="00F41B2E" w:rsidRDefault="00F41B2E">
            <w:pPr>
              <w:pStyle w:val="ConsPlusNormal"/>
              <w:jc w:val="center"/>
            </w:pPr>
            <w:r>
              <w:t>высшее образование (специалитет)</w:t>
            </w:r>
          </w:p>
        </w:tc>
      </w:tr>
      <w:tr w:rsidR="00F41B2E">
        <w:tc>
          <w:tcPr>
            <w:tcW w:w="604" w:type="dxa"/>
          </w:tcPr>
          <w:p w:rsidR="00F41B2E" w:rsidRDefault="00F41B2E">
            <w:pPr>
              <w:pStyle w:val="ConsPlusNormal"/>
            </w:pPr>
          </w:p>
        </w:tc>
        <w:tc>
          <w:tcPr>
            <w:tcW w:w="2494" w:type="dxa"/>
          </w:tcPr>
          <w:p w:rsidR="00F41B2E" w:rsidRDefault="00F41B2E">
            <w:pPr>
              <w:pStyle w:val="ConsPlusNormal"/>
            </w:pPr>
          </w:p>
        </w:tc>
        <w:tc>
          <w:tcPr>
            <w:tcW w:w="7769" w:type="dxa"/>
            <w:gridSpan w:val="5"/>
          </w:tcPr>
          <w:p w:rsidR="00F41B2E" w:rsidRDefault="00F41B2E">
            <w:pPr>
              <w:pStyle w:val="ConsPlusNormal"/>
              <w:jc w:val="center"/>
            </w:pPr>
            <w:r>
              <w:t>2026 год</w:t>
            </w:r>
          </w:p>
        </w:tc>
        <w:tc>
          <w:tcPr>
            <w:tcW w:w="7769" w:type="dxa"/>
            <w:gridSpan w:val="5"/>
          </w:tcPr>
          <w:p w:rsidR="00F41B2E" w:rsidRDefault="00F41B2E">
            <w:pPr>
              <w:pStyle w:val="ConsPlusNormal"/>
              <w:jc w:val="center"/>
            </w:pPr>
            <w:r>
              <w:t>2027 год</w:t>
            </w:r>
          </w:p>
        </w:tc>
      </w:tr>
      <w:tr w:rsidR="00F41B2E">
        <w:tc>
          <w:tcPr>
            <w:tcW w:w="604" w:type="dxa"/>
          </w:tcPr>
          <w:p w:rsidR="00F41B2E" w:rsidRDefault="00F41B2E">
            <w:pPr>
              <w:pStyle w:val="ConsPlusNormal"/>
              <w:jc w:val="center"/>
            </w:pPr>
            <w:r>
              <w:t>1</w:t>
            </w:r>
          </w:p>
        </w:tc>
        <w:tc>
          <w:tcPr>
            <w:tcW w:w="2494" w:type="dxa"/>
          </w:tcPr>
          <w:p w:rsidR="00F41B2E" w:rsidRDefault="00F41B2E">
            <w:pPr>
              <w:pStyle w:val="ConsPlusNormal"/>
              <w:jc w:val="center"/>
            </w:pPr>
            <w:r>
              <w:t>2</w:t>
            </w:r>
          </w:p>
        </w:tc>
        <w:tc>
          <w:tcPr>
            <w:tcW w:w="1417" w:type="dxa"/>
          </w:tcPr>
          <w:p w:rsidR="00F41B2E" w:rsidRDefault="00F41B2E">
            <w:pPr>
              <w:pStyle w:val="ConsPlusNormal"/>
              <w:jc w:val="center"/>
            </w:pPr>
            <w:r>
              <w:t>33</w:t>
            </w:r>
          </w:p>
        </w:tc>
        <w:tc>
          <w:tcPr>
            <w:tcW w:w="1540" w:type="dxa"/>
          </w:tcPr>
          <w:p w:rsidR="00F41B2E" w:rsidRDefault="00F41B2E">
            <w:pPr>
              <w:pStyle w:val="ConsPlusNormal"/>
              <w:jc w:val="center"/>
            </w:pPr>
            <w:r>
              <w:t>34</w:t>
            </w:r>
          </w:p>
        </w:tc>
        <w:tc>
          <w:tcPr>
            <w:tcW w:w="1552" w:type="dxa"/>
          </w:tcPr>
          <w:p w:rsidR="00F41B2E" w:rsidRDefault="00F41B2E">
            <w:pPr>
              <w:pStyle w:val="ConsPlusNormal"/>
              <w:jc w:val="center"/>
            </w:pPr>
            <w:r>
              <w:t>35</w:t>
            </w:r>
          </w:p>
        </w:tc>
        <w:tc>
          <w:tcPr>
            <w:tcW w:w="1672" w:type="dxa"/>
          </w:tcPr>
          <w:p w:rsidR="00F41B2E" w:rsidRDefault="00F41B2E">
            <w:pPr>
              <w:pStyle w:val="ConsPlusNormal"/>
              <w:jc w:val="center"/>
            </w:pPr>
            <w:r>
              <w:t>36</w:t>
            </w:r>
          </w:p>
        </w:tc>
        <w:tc>
          <w:tcPr>
            <w:tcW w:w="1588" w:type="dxa"/>
          </w:tcPr>
          <w:p w:rsidR="00F41B2E" w:rsidRDefault="00F41B2E">
            <w:pPr>
              <w:pStyle w:val="ConsPlusNormal"/>
              <w:jc w:val="center"/>
            </w:pPr>
            <w:r>
              <w:t>37</w:t>
            </w:r>
          </w:p>
        </w:tc>
        <w:tc>
          <w:tcPr>
            <w:tcW w:w="1417" w:type="dxa"/>
          </w:tcPr>
          <w:p w:rsidR="00F41B2E" w:rsidRDefault="00F41B2E">
            <w:pPr>
              <w:pStyle w:val="ConsPlusNormal"/>
              <w:jc w:val="center"/>
            </w:pPr>
            <w:r>
              <w:t>38</w:t>
            </w:r>
          </w:p>
        </w:tc>
        <w:tc>
          <w:tcPr>
            <w:tcW w:w="1540" w:type="dxa"/>
          </w:tcPr>
          <w:p w:rsidR="00F41B2E" w:rsidRDefault="00F41B2E">
            <w:pPr>
              <w:pStyle w:val="ConsPlusNormal"/>
              <w:jc w:val="center"/>
            </w:pPr>
            <w:r>
              <w:t>39</w:t>
            </w:r>
          </w:p>
        </w:tc>
        <w:tc>
          <w:tcPr>
            <w:tcW w:w="1552" w:type="dxa"/>
          </w:tcPr>
          <w:p w:rsidR="00F41B2E" w:rsidRDefault="00F41B2E">
            <w:pPr>
              <w:pStyle w:val="ConsPlusNormal"/>
              <w:jc w:val="center"/>
            </w:pPr>
            <w:r>
              <w:t>40</w:t>
            </w:r>
          </w:p>
        </w:tc>
        <w:tc>
          <w:tcPr>
            <w:tcW w:w="1672" w:type="dxa"/>
          </w:tcPr>
          <w:p w:rsidR="00F41B2E" w:rsidRDefault="00F41B2E">
            <w:pPr>
              <w:pStyle w:val="ConsPlusNormal"/>
              <w:jc w:val="center"/>
            </w:pPr>
            <w:r>
              <w:t>41</w:t>
            </w:r>
          </w:p>
        </w:tc>
        <w:tc>
          <w:tcPr>
            <w:tcW w:w="1588" w:type="dxa"/>
          </w:tcPr>
          <w:p w:rsidR="00F41B2E" w:rsidRDefault="00F41B2E">
            <w:pPr>
              <w:pStyle w:val="ConsPlusNormal"/>
              <w:jc w:val="center"/>
            </w:pPr>
            <w:r>
              <w:t>42</w:t>
            </w:r>
          </w:p>
        </w:tc>
      </w:tr>
      <w:tr w:rsidR="00F41B2E">
        <w:tc>
          <w:tcPr>
            <w:tcW w:w="604" w:type="dxa"/>
          </w:tcPr>
          <w:p w:rsidR="00F41B2E" w:rsidRDefault="00F41B2E">
            <w:pPr>
              <w:pStyle w:val="ConsPlusNormal"/>
            </w:pPr>
            <w:r>
              <w:t>1.</w:t>
            </w:r>
          </w:p>
        </w:tc>
        <w:tc>
          <w:tcPr>
            <w:tcW w:w="2494" w:type="dxa"/>
          </w:tcPr>
          <w:p w:rsidR="00F41B2E" w:rsidRDefault="00F41B2E">
            <w:pPr>
              <w:pStyle w:val="ConsPlusNormal"/>
            </w:pPr>
            <w:r>
              <w:t xml:space="preserve">Руководители (представители) органов власти и управления всех уровней, включая </w:t>
            </w:r>
            <w:r>
              <w:lastRenderedPageBreak/>
              <w:t>руководителей учреждений, организаций и предприятий</w:t>
            </w:r>
          </w:p>
        </w:tc>
        <w:tc>
          <w:tcPr>
            <w:tcW w:w="1417" w:type="dxa"/>
          </w:tcPr>
          <w:p w:rsidR="00F41B2E" w:rsidRDefault="00F41B2E">
            <w:pPr>
              <w:pStyle w:val="ConsPlusNormal"/>
              <w:jc w:val="right"/>
            </w:pPr>
            <w:r>
              <w:lastRenderedPageBreak/>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1.1.</w:t>
            </w:r>
          </w:p>
        </w:tc>
        <w:tc>
          <w:tcPr>
            <w:tcW w:w="2494" w:type="dxa"/>
          </w:tcPr>
          <w:p w:rsidR="00F41B2E" w:rsidRDefault="00F41B2E">
            <w:pPr>
              <w:pStyle w:val="ConsPlusNormal"/>
            </w:pPr>
            <w:r>
              <w:t>Математика и механика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1.2.</w:t>
            </w:r>
          </w:p>
        </w:tc>
        <w:tc>
          <w:tcPr>
            <w:tcW w:w="2494" w:type="dxa"/>
          </w:tcPr>
          <w:p w:rsidR="00F41B2E" w:rsidRDefault="00F41B2E">
            <w:pPr>
              <w:pStyle w:val="ConsPlusNormal"/>
            </w:pPr>
            <w:r>
              <w:t>Компьютерные и информационные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1.3.</w:t>
            </w:r>
          </w:p>
        </w:tc>
        <w:tc>
          <w:tcPr>
            <w:tcW w:w="2494" w:type="dxa"/>
          </w:tcPr>
          <w:p w:rsidR="00F41B2E" w:rsidRDefault="00F41B2E">
            <w:pPr>
              <w:pStyle w:val="ConsPlusNormal"/>
            </w:pPr>
            <w:r>
              <w:t>Физика и астрономия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1.4.</w:t>
            </w:r>
          </w:p>
        </w:tc>
        <w:tc>
          <w:tcPr>
            <w:tcW w:w="2494" w:type="dxa"/>
          </w:tcPr>
          <w:p w:rsidR="00F41B2E" w:rsidRDefault="00F41B2E">
            <w:pPr>
              <w:pStyle w:val="ConsPlusNormal"/>
            </w:pPr>
            <w:r>
              <w:t>Химия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1.5.</w:t>
            </w:r>
          </w:p>
        </w:tc>
        <w:tc>
          <w:tcPr>
            <w:tcW w:w="2494" w:type="dxa"/>
          </w:tcPr>
          <w:p w:rsidR="00F41B2E" w:rsidRDefault="00F41B2E">
            <w:pPr>
              <w:pStyle w:val="ConsPlusNormal"/>
            </w:pPr>
            <w:r>
              <w:t>Науки о земле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1.6.</w:t>
            </w:r>
          </w:p>
        </w:tc>
        <w:tc>
          <w:tcPr>
            <w:tcW w:w="2494" w:type="dxa"/>
          </w:tcPr>
          <w:p w:rsidR="00F41B2E" w:rsidRDefault="00F41B2E">
            <w:pPr>
              <w:pStyle w:val="ConsPlusNormal"/>
            </w:pPr>
            <w:r>
              <w:t>Биологические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w:t>
            </w:r>
          </w:p>
        </w:tc>
        <w:tc>
          <w:tcPr>
            <w:tcW w:w="2494" w:type="dxa"/>
          </w:tcPr>
          <w:p w:rsidR="00F41B2E" w:rsidRDefault="00F41B2E">
            <w:pPr>
              <w:pStyle w:val="ConsPlusNormal"/>
            </w:pPr>
            <w:r>
              <w:t>Инженерное дело, технологии и технические науки (всего, сумма строк 2.1 - 2.23)</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2.1.</w:t>
            </w:r>
          </w:p>
        </w:tc>
        <w:tc>
          <w:tcPr>
            <w:tcW w:w="2494" w:type="dxa"/>
          </w:tcPr>
          <w:p w:rsidR="00F41B2E" w:rsidRDefault="00F41B2E">
            <w:pPr>
              <w:pStyle w:val="ConsPlusNormal"/>
            </w:pPr>
            <w:r>
              <w:t>Архитектура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w:t>
            </w:r>
          </w:p>
        </w:tc>
        <w:tc>
          <w:tcPr>
            <w:tcW w:w="2494" w:type="dxa"/>
          </w:tcPr>
          <w:p w:rsidR="00F41B2E" w:rsidRDefault="00F41B2E">
            <w:pPr>
              <w:pStyle w:val="ConsPlusNormal"/>
            </w:pPr>
            <w:r>
              <w:t>Техника и технологии строительства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2.3</w:t>
            </w:r>
          </w:p>
        </w:tc>
        <w:tc>
          <w:tcPr>
            <w:tcW w:w="2494" w:type="dxa"/>
          </w:tcPr>
          <w:p w:rsidR="00F41B2E" w:rsidRDefault="00F41B2E">
            <w:pPr>
              <w:pStyle w:val="ConsPlusNormal"/>
            </w:pPr>
            <w:r>
              <w:t>Информатика и вычислительная техника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2.4</w:t>
            </w:r>
          </w:p>
        </w:tc>
        <w:tc>
          <w:tcPr>
            <w:tcW w:w="2494" w:type="dxa"/>
          </w:tcPr>
          <w:p w:rsidR="00F41B2E" w:rsidRDefault="00F41B2E">
            <w:pPr>
              <w:pStyle w:val="ConsPlusNormal"/>
            </w:pPr>
            <w:r>
              <w:t>Информационная безопасность</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2.5</w:t>
            </w:r>
          </w:p>
        </w:tc>
        <w:tc>
          <w:tcPr>
            <w:tcW w:w="2494" w:type="dxa"/>
          </w:tcPr>
          <w:p w:rsidR="00F41B2E" w:rsidRDefault="00F41B2E">
            <w:pPr>
              <w:pStyle w:val="ConsPlusNormal"/>
            </w:pPr>
            <w:r>
              <w:t>Электроника, радиотехника и системы связи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2.6</w:t>
            </w:r>
          </w:p>
        </w:tc>
        <w:tc>
          <w:tcPr>
            <w:tcW w:w="2494" w:type="dxa"/>
          </w:tcPr>
          <w:p w:rsidR="00F41B2E" w:rsidRDefault="00F41B2E">
            <w:pPr>
              <w:pStyle w:val="ConsPlusNormal"/>
            </w:pPr>
            <w:r>
              <w:t>Фотоника, приборостроение, оптические и биотехнические системы и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lastRenderedPageBreak/>
              <w:t>2.7</w:t>
            </w:r>
          </w:p>
        </w:tc>
        <w:tc>
          <w:tcPr>
            <w:tcW w:w="2494" w:type="dxa"/>
          </w:tcPr>
          <w:p w:rsidR="00F41B2E" w:rsidRDefault="00F41B2E">
            <w:pPr>
              <w:pStyle w:val="ConsPlusNormal"/>
            </w:pPr>
            <w:r>
              <w:t>Электро- и теплоэнергетика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2.8</w:t>
            </w:r>
          </w:p>
        </w:tc>
        <w:tc>
          <w:tcPr>
            <w:tcW w:w="2494" w:type="dxa"/>
          </w:tcPr>
          <w:p w:rsidR="00F41B2E" w:rsidRDefault="00F41B2E">
            <w:pPr>
              <w:pStyle w:val="ConsPlusNormal"/>
            </w:pPr>
            <w:r>
              <w:t>Ядерная энергетика и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2.9</w:t>
            </w:r>
          </w:p>
        </w:tc>
        <w:tc>
          <w:tcPr>
            <w:tcW w:w="2494" w:type="dxa"/>
          </w:tcPr>
          <w:p w:rsidR="00F41B2E" w:rsidRDefault="00F41B2E">
            <w:pPr>
              <w:pStyle w:val="ConsPlusNormal"/>
            </w:pPr>
            <w:r>
              <w:t>Машиностроение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2.10</w:t>
            </w:r>
          </w:p>
        </w:tc>
        <w:tc>
          <w:tcPr>
            <w:tcW w:w="2494" w:type="dxa"/>
          </w:tcPr>
          <w:p w:rsidR="00F41B2E" w:rsidRDefault="00F41B2E">
            <w:pPr>
              <w:pStyle w:val="ConsPlusNormal"/>
            </w:pPr>
            <w:r>
              <w:t>Физико-технические науки и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2.11</w:t>
            </w:r>
          </w:p>
        </w:tc>
        <w:tc>
          <w:tcPr>
            <w:tcW w:w="2494" w:type="dxa"/>
          </w:tcPr>
          <w:p w:rsidR="00F41B2E" w:rsidRDefault="00F41B2E">
            <w:pPr>
              <w:pStyle w:val="ConsPlusNormal"/>
            </w:pPr>
            <w:r>
              <w:t>Оружие и системы вооружения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2.12</w:t>
            </w:r>
          </w:p>
        </w:tc>
        <w:tc>
          <w:tcPr>
            <w:tcW w:w="2494" w:type="dxa"/>
          </w:tcPr>
          <w:p w:rsidR="00F41B2E" w:rsidRDefault="00F41B2E">
            <w:pPr>
              <w:pStyle w:val="ConsPlusNormal"/>
            </w:pPr>
            <w:r>
              <w:t>Химические 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2.13.</w:t>
            </w:r>
          </w:p>
        </w:tc>
        <w:tc>
          <w:tcPr>
            <w:tcW w:w="2494" w:type="dxa"/>
          </w:tcPr>
          <w:p w:rsidR="00F41B2E" w:rsidRDefault="00F41B2E">
            <w:pPr>
              <w:pStyle w:val="ConsPlusNormal"/>
            </w:pPr>
            <w:r>
              <w:t>Промышленная экология и биотехнологии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2.14.</w:t>
            </w:r>
          </w:p>
        </w:tc>
        <w:tc>
          <w:tcPr>
            <w:tcW w:w="2494" w:type="dxa"/>
          </w:tcPr>
          <w:p w:rsidR="00F41B2E" w:rsidRDefault="00F41B2E">
            <w:pPr>
              <w:pStyle w:val="ConsPlusNormal"/>
            </w:pPr>
            <w:r>
              <w:t>Техносферная безопасность и природообустройство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2.15.</w:t>
            </w:r>
          </w:p>
        </w:tc>
        <w:tc>
          <w:tcPr>
            <w:tcW w:w="2494" w:type="dxa"/>
          </w:tcPr>
          <w:p w:rsidR="00F41B2E" w:rsidRDefault="00F41B2E">
            <w:pPr>
              <w:pStyle w:val="ConsPlusNormal"/>
            </w:pPr>
            <w:r>
              <w:t>Прикладная геология, горное дело, нефтегазовое дело и геодезия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2.16.</w:t>
            </w:r>
          </w:p>
        </w:tc>
        <w:tc>
          <w:tcPr>
            <w:tcW w:w="2494" w:type="dxa"/>
          </w:tcPr>
          <w:p w:rsidR="00F41B2E" w:rsidRDefault="00F41B2E">
            <w:pPr>
              <w:pStyle w:val="ConsPlusNormal"/>
            </w:pPr>
            <w:r>
              <w:t>Технологии материалов</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2.17.</w:t>
            </w:r>
          </w:p>
        </w:tc>
        <w:tc>
          <w:tcPr>
            <w:tcW w:w="2494" w:type="dxa"/>
          </w:tcPr>
          <w:p w:rsidR="00F41B2E" w:rsidRDefault="00F41B2E">
            <w:pPr>
              <w:pStyle w:val="ConsPlusNormal"/>
            </w:pPr>
            <w:r>
              <w:t>Техника и технологии наземного транспорта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2.18.</w:t>
            </w:r>
          </w:p>
        </w:tc>
        <w:tc>
          <w:tcPr>
            <w:tcW w:w="2494" w:type="dxa"/>
          </w:tcPr>
          <w:p w:rsidR="00F41B2E" w:rsidRDefault="00F41B2E">
            <w:pPr>
              <w:pStyle w:val="ConsPlusNormal"/>
            </w:pPr>
            <w:r>
              <w:t>Авиационная и ракетно-космическая техника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2.19.</w:t>
            </w:r>
          </w:p>
        </w:tc>
        <w:tc>
          <w:tcPr>
            <w:tcW w:w="2494" w:type="dxa"/>
          </w:tcPr>
          <w:p w:rsidR="00F41B2E" w:rsidRDefault="00F41B2E">
            <w:pPr>
              <w:pStyle w:val="ConsPlusNormal"/>
            </w:pPr>
            <w:r>
              <w:t>Аэронавигация и эксплуатация авиационной и ракетно-космической техники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2.20.</w:t>
            </w:r>
          </w:p>
        </w:tc>
        <w:tc>
          <w:tcPr>
            <w:tcW w:w="2494" w:type="dxa"/>
          </w:tcPr>
          <w:p w:rsidR="00F41B2E" w:rsidRDefault="00F41B2E">
            <w:pPr>
              <w:pStyle w:val="ConsPlusNormal"/>
            </w:pPr>
            <w:r>
              <w:t>Техника и технологии кораблестроения и водного транспорта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lastRenderedPageBreak/>
              <w:t>2.21.</w:t>
            </w:r>
          </w:p>
        </w:tc>
        <w:tc>
          <w:tcPr>
            <w:tcW w:w="2494" w:type="dxa"/>
          </w:tcPr>
          <w:p w:rsidR="00F41B2E" w:rsidRDefault="00F41B2E">
            <w:pPr>
              <w:pStyle w:val="ConsPlusNormal"/>
            </w:pPr>
            <w:r>
              <w:t>Управление в технических системах</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2.22.</w:t>
            </w:r>
          </w:p>
        </w:tc>
        <w:tc>
          <w:tcPr>
            <w:tcW w:w="2494" w:type="dxa"/>
          </w:tcPr>
          <w:p w:rsidR="00F41B2E" w:rsidRDefault="00F41B2E">
            <w:pPr>
              <w:pStyle w:val="ConsPlusNormal"/>
            </w:pPr>
            <w:r>
              <w:t>Нанотехнологии и наноматериалы</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2.23.</w:t>
            </w:r>
          </w:p>
        </w:tc>
        <w:tc>
          <w:tcPr>
            <w:tcW w:w="2494" w:type="dxa"/>
          </w:tcPr>
          <w:p w:rsidR="00F41B2E" w:rsidRDefault="00F41B2E">
            <w:pPr>
              <w:pStyle w:val="ConsPlusNormal"/>
            </w:pPr>
            <w:r>
              <w:t>Технологии легкой промышленности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w:t>
            </w:r>
          </w:p>
        </w:tc>
        <w:tc>
          <w:tcPr>
            <w:tcW w:w="2494" w:type="dxa"/>
          </w:tcPr>
          <w:p w:rsidR="00F41B2E" w:rsidRDefault="00F41B2E">
            <w:pPr>
              <w:pStyle w:val="ConsPlusNormal"/>
            </w:pPr>
            <w:r>
              <w:t>Здравоохранение и медицинские науки (всего, сумма строк 3.1 - 3.5)</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3.1.</w:t>
            </w:r>
          </w:p>
        </w:tc>
        <w:tc>
          <w:tcPr>
            <w:tcW w:w="2494" w:type="dxa"/>
          </w:tcPr>
          <w:p w:rsidR="00F41B2E" w:rsidRDefault="00F41B2E">
            <w:pPr>
              <w:pStyle w:val="ConsPlusNormal"/>
            </w:pPr>
            <w:r>
              <w:t>Фундаментальная медицина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3.2.</w:t>
            </w:r>
          </w:p>
        </w:tc>
        <w:tc>
          <w:tcPr>
            <w:tcW w:w="2494" w:type="dxa"/>
          </w:tcPr>
          <w:p w:rsidR="00F41B2E" w:rsidRDefault="00F41B2E">
            <w:pPr>
              <w:pStyle w:val="ConsPlusNormal"/>
            </w:pPr>
            <w:r>
              <w:t>Клиническая медицина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3.3.</w:t>
            </w:r>
          </w:p>
        </w:tc>
        <w:tc>
          <w:tcPr>
            <w:tcW w:w="2494" w:type="dxa"/>
          </w:tcPr>
          <w:p w:rsidR="00F41B2E" w:rsidRDefault="00F41B2E">
            <w:pPr>
              <w:pStyle w:val="ConsPlusNormal"/>
            </w:pPr>
            <w:r>
              <w:t>Науки о здоровье и профилактическая медицина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3.4.</w:t>
            </w:r>
          </w:p>
        </w:tc>
        <w:tc>
          <w:tcPr>
            <w:tcW w:w="2494" w:type="dxa"/>
          </w:tcPr>
          <w:p w:rsidR="00F41B2E" w:rsidRDefault="00F41B2E">
            <w:pPr>
              <w:pStyle w:val="ConsPlusNormal"/>
            </w:pPr>
            <w:r>
              <w:t>Фармация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3.5.</w:t>
            </w:r>
          </w:p>
        </w:tc>
        <w:tc>
          <w:tcPr>
            <w:tcW w:w="2494" w:type="dxa"/>
          </w:tcPr>
          <w:p w:rsidR="00F41B2E" w:rsidRDefault="00F41B2E">
            <w:pPr>
              <w:pStyle w:val="ConsPlusNormal"/>
            </w:pPr>
            <w:r>
              <w:t>Сестринское дело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4.</w:t>
            </w:r>
          </w:p>
        </w:tc>
        <w:tc>
          <w:tcPr>
            <w:tcW w:w="2494" w:type="dxa"/>
          </w:tcPr>
          <w:p w:rsidR="00F41B2E" w:rsidRDefault="00F41B2E">
            <w:pPr>
              <w:pStyle w:val="ConsPlusNormal"/>
            </w:pPr>
            <w:r>
              <w:t>Сельское хозяйство и сельскохозяйственные науки (всего, сумма строк 4.1 - 4.2)</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4.1.</w:t>
            </w:r>
          </w:p>
        </w:tc>
        <w:tc>
          <w:tcPr>
            <w:tcW w:w="2494" w:type="dxa"/>
          </w:tcPr>
          <w:p w:rsidR="00F41B2E" w:rsidRDefault="00F41B2E">
            <w:pPr>
              <w:pStyle w:val="ConsPlusNormal"/>
            </w:pPr>
            <w:r>
              <w:t>Сельское, лесное и рыбное хозяйство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4.2.</w:t>
            </w:r>
          </w:p>
        </w:tc>
        <w:tc>
          <w:tcPr>
            <w:tcW w:w="2494" w:type="dxa"/>
          </w:tcPr>
          <w:p w:rsidR="00F41B2E" w:rsidRDefault="00F41B2E">
            <w:pPr>
              <w:pStyle w:val="ConsPlusNormal"/>
            </w:pPr>
            <w:r>
              <w:t>Ветеринария и зоотехния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w:t>
            </w:r>
          </w:p>
        </w:tc>
        <w:tc>
          <w:tcPr>
            <w:tcW w:w="2494" w:type="dxa"/>
          </w:tcPr>
          <w:p w:rsidR="00F41B2E" w:rsidRDefault="00F41B2E">
            <w:pPr>
              <w:pStyle w:val="ConsPlusNormal"/>
            </w:pPr>
            <w:r>
              <w:t>Науки об обществе (всего, сумма строк 5.1 - 5.7)</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5.1.</w:t>
            </w:r>
          </w:p>
        </w:tc>
        <w:tc>
          <w:tcPr>
            <w:tcW w:w="2494" w:type="dxa"/>
          </w:tcPr>
          <w:p w:rsidR="00F41B2E" w:rsidRDefault="00F41B2E">
            <w:pPr>
              <w:pStyle w:val="ConsPlusNormal"/>
            </w:pPr>
            <w:r>
              <w:t>Психологические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lastRenderedPageBreak/>
              <w:t>5.2.</w:t>
            </w:r>
          </w:p>
        </w:tc>
        <w:tc>
          <w:tcPr>
            <w:tcW w:w="2494" w:type="dxa"/>
          </w:tcPr>
          <w:p w:rsidR="00F41B2E" w:rsidRDefault="00F41B2E">
            <w:pPr>
              <w:pStyle w:val="ConsPlusNormal"/>
            </w:pPr>
            <w:r>
              <w:t>Экономика и управление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5.3.</w:t>
            </w:r>
          </w:p>
        </w:tc>
        <w:tc>
          <w:tcPr>
            <w:tcW w:w="2494" w:type="dxa"/>
          </w:tcPr>
          <w:p w:rsidR="00F41B2E" w:rsidRDefault="00F41B2E">
            <w:pPr>
              <w:pStyle w:val="ConsPlusNormal"/>
            </w:pPr>
            <w:r>
              <w:t>Социология и социальная работа</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5.4.</w:t>
            </w:r>
          </w:p>
        </w:tc>
        <w:tc>
          <w:tcPr>
            <w:tcW w:w="2494" w:type="dxa"/>
          </w:tcPr>
          <w:p w:rsidR="00F41B2E" w:rsidRDefault="00F41B2E">
            <w:pPr>
              <w:pStyle w:val="ConsPlusNormal"/>
            </w:pPr>
            <w:r>
              <w:t>Юриспруденция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5.5.</w:t>
            </w:r>
          </w:p>
        </w:tc>
        <w:tc>
          <w:tcPr>
            <w:tcW w:w="2494" w:type="dxa"/>
          </w:tcPr>
          <w:p w:rsidR="00F41B2E" w:rsidRDefault="00F41B2E">
            <w:pPr>
              <w:pStyle w:val="ConsPlusNormal"/>
            </w:pPr>
            <w:r>
              <w:t>Политические науки и регионоведение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5.6.</w:t>
            </w:r>
          </w:p>
        </w:tc>
        <w:tc>
          <w:tcPr>
            <w:tcW w:w="2494" w:type="dxa"/>
          </w:tcPr>
          <w:p w:rsidR="00F41B2E" w:rsidRDefault="00F41B2E">
            <w:pPr>
              <w:pStyle w:val="ConsPlusNormal"/>
            </w:pPr>
            <w:r>
              <w:t>Средства массовой информации и информационно-библиотечное дело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5.7.</w:t>
            </w:r>
          </w:p>
        </w:tc>
        <w:tc>
          <w:tcPr>
            <w:tcW w:w="2494" w:type="dxa"/>
          </w:tcPr>
          <w:p w:rsidR="00F41B2E" w:rsidRDefault="00F41B2E">
            <w:pPr>
              <w:pStyle w:val="ConsPlusNormal"/>
            </w:pPr>
            <w:r>
              <w:t>Сервис и туризм</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6.</w:t>
            </w:r>
          </w:p>
        </w:tc>
        <w:tc>
          <w:tcPr>
            <w:tcW w:w="2494" w:type="dxa"/>
          </w:tcPr>
          <w:p w:rsidR="00F41B2E" w:rsidRDefault="00F41B2E">
            <w:pPr>
              <w:pStyle w:val="ConsPlusNormal"/>
            </w:pPr>
            <w:r>
              <w:t>Образование и педагогические науки, всего</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6.1.</w:t>
            </w:r>
          </w:p>
        </w:tc>
        <w:tc>
          <w:tcPr>
            <w:tcW w:w="2494" w:type="dxa"/>
          </w:tcPr>
          <w:p w:rsidR="00F41B2E" w:rsidRDefault="00F41B2E">
            <w:pPr>
              <w:pStyle w:val="ConsPlusNormal"/>
            </w:pPr>
            <w:r>
              <w:t>Образование и педагогические науки</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w:t>
            </w:r>
          </w:p>
        </w:tc>
        <w:tc>
          <w:tcPr>
            <w:tcW w:w="2494" w:type="dxa"/>
          </w:tcPr>
          <w:p w:rsidR="00F41B2E" w:rsidRDefault="00F41B2E">
            <w:pPr>
              <w:pStyle w:val="ConsPlusNormal"/>
            </w:pPr>
            <w:r>
              <w:t>Гуманитарные науки (всего, сумма строк 7.1 - 7.5)</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t>7.1.</w:t>
            </w:r>
          </w:p>
        </w:tc>
        <w:tc>
          <w:tcPr>
            <w:tcW w:w="2494" w:type="dxa"/>
          </w:tcPr>
          <w:p w:rsidR="00F41B2E" w:rsidRDefault="00F41B2E">
            <w:pPr>
              <w:pStyle w:val="ConsPlusNormal"/>
            </w:pPr>
            <w:r>
              <w:t>Языкознание и литературоведение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7.2.</w:t>
            </w:r>
          </w:p>
        </w:tc>
        <w:tc>
          <w:tcPr>
            <w:tcW w:w="2494" w:type="dxa"/>
          </w:tcPr>
          <w:p w:rsidR="00F41B2E" w:rsidRDefault="00F41B2E">
            <w:pPr>
              <w:pStyle w:val="ConsPlusNormal"/>
            </w:pPr>
            <w:r>
              <w:t>История и археология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7.3.</w:t>
            </w:r>
          </w:p>
        </w:tc>
        <w:tc>
          <w:tcPr>
            <w:tcW w:w="2494" w:type="dxa"/>
          </w:tcPr>
          <w:p w:rsidR="00F41B2E" w:rsidRDefault="00F41B2E">
            <w:pPr>
              <w:pStyle w:val="ConsPlusNormal"/>
            </w:pPr>
            <w:r>
              <w:t>Философия, этика и религиоведение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7.4.</w:t>
            </w:r>
          </w:p>
        </w:tc>
        <w:tc>
          <w:tcPr>
            <w:tcW w:w="2494" w:type="dxa"/>
          </w:tcPr>
          <w:p w:rsidR="00F41B2E" w:rsidRDefault="00F41B2E">
            <w:pPr>
              <w:pStyle w:val="ConsPlusNormal"/>
            </w:pPr>
            <w:r>
              <w:t>Теология</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7.5.</w:t>
            </w:r>
          </w:p>
        </w:tc>
        <w:tc>
          <w:tcPr>
            <w:tcW w:w="2494" w:type="dxa"/>
          </w:tcPr>
          <w:p w:rsidR="00F41B2E" w:rsidRDefault="00F41B2E">
            <w:pPr>
              <w:pStyle w:val="ConsPlusNormal"/>
            </w:pPr>
            <w:r>
              <w:t>Физическая культура и спорт</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w:t>
            </w:r>
          </w:p>
        </w:tc>
        <w:tc>
          <w:tcPr>
            <w:tcW w:w="2494" w:type="dxa"/>
          </w:tcPr>
          <w:p w:rsidR="00F41B2E" w:rsidRDefault="00F41B2E">
            <w:pPr>
              <w:pStyle w:val="ConsPlusNormal"/>
            </w:pPr>
            <w:r>
              <w:t>Искусство и культура (всего, сумма строк 8.1 - 8.6)</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c>
          <w:tcPr>
            <w:tcW w:w="1417" w:type="dxa"/>
          </w:tcPr>
          <w:p w:rsidR="00F41B2E" w:rsidRDefault="00F41B2E">
            <w:pPr>
              <w:pStyle w:val="ConsPlusNormal"/>
              <w:jc w:val="right"/>
            </w:pPr>
            <w:r>
              <w:t>0,00</w:t>
            </w:r>
          </w:p>
        </w:tc>
        <w:tc>
          <w:tcPr>
            <w:tcW w:w="1540" w:type="dxa"/>
          </w:tcPr>
          <w:p w:rsidR="00F41B2E" w:rsidRDefault="00F41B2E">
            <w:pPr>
              <w:pStyle w:val="ConsPlusNormal"/>
              <w:jc w:val="right"/>
            </w:pPr>
            <w:r>
              <w:t>0,00</w:t>
            </w:r>
          </w:p>
        </w:tc>
        <w:tc>
          <w:tcPr>
            <w:tcW w:w="1552" w:type="dxa"/>
          </w:tcPr>
          <w:p w:rsidR="00F41B2E" w:rsidRDefault="00F41B2E">
            <w:pPr>
              <w:pStyle w:val="ConsPlusNormal"/>
              <w:jc w:val="right"/>
            </w:pPr>
            <w:r>
              <w:t>0,00</w:t>
            </w:r>
          </w:p>
        </w:tc>
        <w:tc>
          <w:tcPr>
            <w:tcW w:w="1672" w:type="dxa"/>
          </w:tcPr>
          <w:p w:rsidR="00F41B2E" w:rsidRDefault="00F41B2E">
            <w:pPr>
              <w:pStyle w:val="ConsPlusNormal"/>
              <w:jc w:val="right"/>
            </w:pPr>
            <w:r>
              <w:t>0,00</w:t>
            </w:r>
          </w:p>
        </w:tc>
        <w:tc>
          <w:tcPr>
            <w:tcW w:w="1588" w:type="dxa"/>
          </w:tcPr>
          <w:p w:rsidR="00F41B2E" w:rsidRDefault="00F41B2E">
            <w:pPr>
              <w:pStyle w:val="ConsPlusNormal"/>
              <w:jc w:val="right"/>
            </w:pPr>
            <w:r>
              <w:t>0,00</w:t>
            </w:r>
          </w:p>
        </w:tc>
      </w:tr>
      <w:tr w:rsidR="00F41B2E">
        <w:tc>
          <w:tcPr>
            <w:tcW w:w="604" w:type="dxa"/>
          </w:tcPr>
          <w:p w:rsidR="00F41B2E" w:rsidRDefault="00F41B2E">
            <w:pPr>
              <w:pStyle w:val="ConsPlusNormal"/>
            </w:pPr>
            <w:r>
              <w:lastRenderedPageBreak/>
              <w:t>8.1.</w:t>
            </w:r>
          </w:p>
        </w:tc>
        <w:tc>
          <w:tcPr>
            <w:tcW w:w="2494" w:type="dxa"/>
          </w:tcPr>
          <w:p w:rsidR="00F41B2E" w:rsidRDefault="00F41B2E">
            <w:pPr>
              <w:pStyle w:val="ConsPlusNormal"/>
            </w:pPr>
            <w:r>
              <w:t>Искусствознание</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8.2.</w:t>
            </w:r>
          </w:p>
        </w:tc>
        <w:tc>
          <w:tcPr>
            <w:tcW w:w="2494" w:type="dxa"/>
          </w:tcPr>
          <w:p w:rsidR="00F41B2E" w:rsidRDefault="00F41B2E">
            <w:pPr>
              <w:pStyle w:val="ConsPlusNormal"/>
            </w:pPr>
            <w:r>
              <w:t>Культуроведение и социокультурные проекты</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8.3.</w:t>
            </w:r>
          </w:p>
        </w:tc>
        <w:tc>
          <w:tcPr>
            <w:tcW w:w="2494" w:type="dxa"/>
          </w:tcPr>
          <w:p w:rsidR="00F41B2E" w:rsidRDefault="00F41B2E">
            <w:pPr>
              <w:pStyle w:val="ConsPlusNormal"/>
            </w:pPr>
            <w:r>
              <w:t>Сценические искусства и литературное творчество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8.4.</w:t>
            </w:r>
          </w:p>
        </w:tc>
        <w:tc>
          <w:tcPr>
            <w:tcW w:w="2494" w:type="dxa"/>
          </w:tcPr>
          <w:p w:rsidR="00F41B2E" w:rsidRDefault="00F41B2E">
            <w:pPr>
              <w:pStyle w:val="ConsPlusNormal"/>
            </w:pPr>
            <w:r>
              <w:t>Музыкальное искусство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8.5.</w:t>
            </w:r>
          </w:p>
        </w:tc>
        <w:tc>
          <w:tcPr>
            <w:tcW w:w="2494" w:type="dxa"/>
          </w:tcPr>
          <w:p w:rsidR="00F41B2E" w:rsidRDefault="00F41B2E">
            <w:pPr>
              <w:pStyle w:val="ConsPlusNormal"/>
            </w:pPr>
            <w:r>
              <w:t>Изобразительное и прикладные виды искусств</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r w:rsidR="00F41B2E">
        <w:tc>
          <w:tcPr>
            <w:tcW w:w="604" w:type="dxa"/>
          </w:tcPr>
          <w:p w:rsidR="00F41B2E" w:rsidRDefault="00F41B2E">
            <w:pPr>
              <w:pStyle w:val="ConsPlusNormal"/>
            </w:pPr>
            <w:r>
              <w:t>8.6.</w:t>
            </w:r>
          </w:p>
        </w:tc>
        <w:tc>
          <w:tcPr>
            <w:tcW w:w="2494" w:type="dxa"/>
          </w:tcPr>
          <w:p w:rsidR="00F41B2E" w:rsidRDefault="00F41B2E">
            <w:pPr>
              <w:pStyle w:val="ConsPlusNormal"/>
            </w:pPr>
            <w:r>
              <w:t>Экранное искусство</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c>
          <w:tcPr>
            <w:tcW w:w="1417" w:type="dxa"/>
          </w:tcPr>
          <w:p w:rsidR="00F41B2E" w:rsidRDefault="00F41B2E">
            <w:pPr>
              <w:pStyle w:val="ConsPlusNormal"/>
              <w:jc w:val="right"/>
            </w:pPr>
            <w:r>
              <w:t>0</w:t>
            </w:r>
          </w:p>
        </w:tc>
        <w:tc>
          <w:tcPr>
            <w:tcW w:w="1540" w:type="dxa"/>
          </w:tcPr>
          <w:p w:rsidR="00F41B2E" w:rsidRDefault="00F41B2E">
            <w:pPr>
              <w:pStyle w:val="ConsPlusNormal"/>
              <w:jc w:val="right"/>
            </w:pPr>
            <w:r>
              <w:t>0</w:t>
            </w:r>
          </w:p>
        </w:tc>
        <w:tc>
          <w:tcPr>
            <w:tcW w:w="1552" w:type="dxa"/>
          </w:tcPr>
          <w:p w:rsidR="00F41B2E" w:rsidRDefault="00F41B2E">
            <w:pPr>
              <w:pStyle w:val="ConsPlusNormal"/>
              <w:jc w:val="right"/>
            </w:pPr>
            <w:r>
              <w:t>0</w:t>
            </w:r>
          </w:p>
        </w:tc>
        <w:tc>
          <w:tcPr>
            <w:tcW w:w="1672" w:type="dxa"/>
          </w:tcPr>
          <w:p w:rsidR="00F41B2E" w:rsidRDefault="00F41B2E">
            <w:pPr>
              <w:pStyle w:val="ConsPlusNormal"/>
              <w:jc w:val="right"/>
            </w:pPr>
            <w:r>
              <w:t>0</w:t>
            </w:r>
          </w:p>
        </w:tc>
        <w:tc>
          <w:tcPr>
            <w:tcW w:w="1588" w:type="dxa"/>
          </w:tcPr>
          <w:p w:rsidR="00F41B2E" w:rsidRDefault="00F41B2E">
            <w:pPr>
              <w:pStyle w:val="ConsPlusNormal"/>
              <w:jc w:val="right"/>
            </w:pPr>
            <w:r>
              <w:t>0</w:t>
            </w:r>
          </w:p>
        </w:tc>
      </w:tr>
    </w:tbl>
    <w:p w:rsidR="00F41B2E" w:rsidRDefault="00F41B2E">
      <w:pPr>
        <w:sectPr w:rsidR="00F41B2E">
          <w:pgSz w:w="16838" w:h="11906" w:orient="landscape"/>
          <w:pgMar w:top="1133" w:right="1440" w:bottom="566" w:left="1440" w:header="0" w:footer="0" w:gutter="0"/>
          <w:cols w:space="720"/>
        </w:sectPr>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1"/>
      </w:pPr>
      <w:r>
        <w:t>Приложение N 3</w:t>
      </w:r>
    </w:p>
    <w:p w:rsidR="00F41B2E" w:rsidRDefault="00F41B2E">
      <w:pPr>
        <w:pStyle w:val="ConsPlusNormal"/>
        <w:jc w:val="right"/>
      </w:pPr>
      <w:r>
        <w:t>к государственной программе</w:t>
      </w:r>
    </w:p>
    <w:p w:rsidR="00F41B2E" w:rsidRDefault="00F41B2E">
      <w:pPr>
        <w:pStyle w:val="ConsPlusNormal"/>
        <w:jc w:val="right"/>
      </w:pPr>
      <w:r>
        <w:t>Приморского края</w:t>
      </w:r>
    </w:p>
    <w:p w:rsidR="00F41B2E" w:rsidRDefault="00F41B2E">
      <w:pPr>
        <w:pStyle w:val="ConsPlusNormal"/>
        <w:jc w:val="right"/>
      </w:pPr>
      <w:r>
        <w:t>"Экономическое развитие</w:t>
      </w:r>
    </w:p>
    <w:p w:rsidR="00F41B2E" w:rsidRDefault="00F41B2E">
      <w:pPr>
        <w:pStyle w:val="ConsPlusNormal"/>
        <w:jc w:val="right"/>
      </w:pPr>
      <w:r>
        <w:t>и инновационная экономика</w:t>
      </w:r>
    </w:p>
    <w:p w:rsidR="00F41B2E" w:rsidRDefault="00F41B2E">
      <w:pPr>
        <w:pStyle w:val="ConsPlusNormal"/>
        <w:jc w:val="right"/>
      </w:pPr>
      <w:r>
        <w:t>Приморского края"</w:t>
      </w:r>
    </w:p>
    <w:p w:rsidR="00F41B2E" w:rsidRDefault="00F41B2E">
      <w:pPr>
        <w:pStyle w:val="ConsPlusNormal"/>
        <w:jc w:val="right"/>
      </w:pPr>
      <w:r>
        <w:t>на 2020 - 2027 годы</w:t>
      </w:r>
    </w:p>
    <w:p w:rsidR="00F41B2E" w:rsidRDefault="00F41B2E">
      <w:pPr>
        <w:pStyle w:val="ConsPlusNormal"/>
        <w:jc w:val="both"/>
      </w:pPr>
    </w:p>
    <w:p w:rsidR="00F41B2E" w:rsidRDefault="00F41B2E">
      <w:pPr>
        <w:pStyle w:val="ConsPlusTitle"/>
        <w:jc w:val="center"/>
      </w:pPr>
      <w:bookmarkStart w:id="6" w:name="P3936"/>
      <w:bookmarkEnd w:id="6"/>
      <w:r>
        <w:t>ПЕРЕЧЕНЬ МЕРОПРИЯТИЙ</w:t>
      </w:r>
    </w:p>
    <w:p w:rsidR="00F41B2E" w:rsidRDefault="00F41B2E">
      <w:pPr>
        <w:pStyle w:val="ConsPlusTitle"/>
        <w:jc w:val="center"/>
      </w:pPr>
      <w:r>
        <w:t>ГОСУДАРСТВЕННОЙ ПРОГРАММЫ ПРИМОРСКОГО КРАЯ</w:t>
      </w:r>
    </w:p>
    <w:p w:rsidR="00F41B2E" w:rsidRDefault="00F41B2E">
      <w:pPr>
        <w:pStyle w:val="ConsPlusTitle"/>
        <w:jc w:val="center"/>
      </w:pPr>
      <w:r>
        <w:t>"ЭКОНОМИЧЕСКОЕ РАЗВИТИЕ И ИННОВАЦИОННАЯ ЭКОНОМИКА</w:t>
      </w:r>
    </w:p>
    <w:p w:rsidR="00F41B2E" w:rsidRDefault="00F41B2E">
      <w:pPr>
        <w:pStyle w:val="ConsPlusTitle"/>
        <w:jc w:val="center"/>
      </w:pPr>
      <w:r>
        <w:t>ПРИМОРСКОГО КРАЯ" НА 2020 - 2027 ГОДЫ И ПЛАН ИХ РЕАЛИЗАЦИИ</w:t>
      </w:r>
    </w:p>
    <w:p w:rsidR="00F41B2E" w:rsidRDefault="00F41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948"/>
        <w:gridCol w:w="1804"/>
        <w:gridCol w:w="1312"/>
        <w:gridCol w:w="1312"/>
        <w:gridCol w:w="3061"/>
        <w:gridCol w:w="3685"/>
      </w:tblGrid>
      <w:tr w:rsidR="00F41B2E">
        <w:tc>
          <w:tcPr>
            <w:tcW w:w="664" w:type="dxa"/>
            <w:vMerge w:val="restart"/>
          </w:tcPr>
          <w:p w:rsidR="00F41B2E" w:rsidRDefault="00F41B2E">
            <w:pPr>
              <w:pStyle w:val="ConsPlusNormal"/>
              <w:jc w:val="center"/>
            </w:pPr>
            <w:r>
              <w:t>N п/п</w:t>
            </w:r>
          </w:p>
        </w:tc>
        <w:tc>
          <w:tcPr>
            <w:tcW w:w="2948" w:type="dxa"/>
            <w:vMerge w:val="restart"/>
          </w:tcPr>
          <w:p w:rsidR="00F41B2E" w:rsidRDefault="00F41B2E">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1804" w:type="dxa"/>
            <w:vMerge w:val="restart"/>
          </w:tcPr>
          <w:p w:rsidR="00F41B2E" w:rsidRDefault="00F41B2E">
            <w:pPr>
              <w:pStyle w:val="ConsPlusNormal"/>
              <w:jc w:val="center"/>
            </w:pPr>
            <w:r>
              <w:t>Ответственный исполнитель, соисполнители</w:t>
            </w:r>
          </w:p>
        </w:tc>
        <w:tc>
          <w:tcPr>
            <w:tcW w:w="2624" w:type="dxa"/>
            <w:gridSpan w:val="2"/>
          </w:tcPr>
          <w:p w:rsidR="00F41B2E" w:rsidRDefault="00F41B2E">
            <w:pPr>
              <w:pStyle w:val="ConsPlusNormal"/>
              <w:jc w:val="center"/>
            </w:pPr>
            <w:r>
              <w:t>Срок реализации</w:t>
            </w:r>
          </w:p>
        </w:tc>
        <w:tc>
          <w:tcPr>
            <w:tcW w:w="3061" w:type="dxa"/>
            <w:vMerge w:val="restart"/>
          </w:tcPr>
          <w:p w:rsidR="00F41B2E" w:rsidRDefault="00F41B2E">
            <w:pPr>
              <w:pStyle w:val="ConsPlusNormal"/>
              <w:jc w:val="center"/>
            </w:pPr>
            <w:r>
              <w:t>Ожидаемый непосредственный результат (краткое описание)</w:t>
            </w:r>
          </w:p>
        </w:tc>
        <w:tc>
          <w:tcPr>
            <w:tcW w:w="3685" w:type="dxa"/>
            <w:vMerge w:val="restart"/>
          </w:tcPr>
          <w:p w:rsidR="00F41B2E" w:rsidRDefault="00F41B2E">
            <w:pPr>
              <w:pStyle w:val="ConsPlusNormal"/>
              <w:jc w:val="center"/>
            </w:pPr>
            <w:r>
              <w:t>Связь с показателями государственной программы</w:t>
            </w:r>
          </w:p>
        </w:tc>
      </w:tr>
      <w:tr w:rsidR="00F41B2E">
        <w:tc>
          <w:tcPr>
            <w:tcW w:w="664" w:type="dxa"/>
            <w:vMerge/>
          </w:tcPr>
          <w:p w:rsidR="00F41B2E" w:rsidRDefault="00F41B2E"/>
        </w:tc>
        <w:tc>
          <w:tcPr>
            <w:tcW w:w="2948" w:type="dxa"/>
            <w:vMerge/>
          </w:tcPr>
          <w:p w:rsidR="00F41B2E" w:rsidRDefault="00F41B2E"/>
        </w:tc>
        <w:tc>
          <w:tcPr>
            <w:tcW w:w="1804" w:type="dxa"/>
            <w:vMerge/>
          </w:tcPr>
          <w:p w:rsidR="00F41B2E" w:rsidRDefault="00F41B2E"/>
        </w:tc>
        <w:tc>
          <w:tcPr>
            <w:tcW w:w="1312" w:type="dxa"/>
          </w:tcPr>
          <w:p w:rsidR="00F41B2E" w:rsidRDefault="00F41B2E">
            <w:pPr>
              <w:pStyle w:val="ConsPlusNormal"/>
              <w:jc w:val="center"/>
            </w:pPr>
            <w:r>
              <w:t>дата начала реализации</w:t>
            </w:r>
          </w:p>
        </w:tc>
        <w:tc>
          <w:tcPr>
            <w:tcW w:w="1312" w:type="dxa"/>
          </w:tcPr>
          <w:p w:rsidR="00F41B2E" w:rsidRDefault="00F41B2E">
            <w:pPr>
              <w:pStyle w:val="ConsPlusNormal"/>
              <w:jc w:val="center"/>
            </w:pPr>
            <w:r>
              <w:t>дата окончания реализации</w:t>
            </w:r>
          </w:p>
        </w:tc>
        <w:tc>
          <w:tcPr>
            <w:tcW w:w="3061" w:type="dxa"/>
            <w:vMerge/>
          </w:tcPr>
          <w:p w:rsidR="00F41B2E" w:rsidRDefault="00F41B2E"/>
        </w:tc>
        <w:tc>
          <w:tcPr>
            <w:tcW w:w="3685" w:type="dxa"/>
            <w:vMerge/>
          </w:tcPr>
          <w:p w:rsidR="00F41B2E" w:rsidRDefault="00F41B2E"/>
        </w:tc>
      </w:tr>
      <w:tr w:rsidR="00F41B2E">
        <w:tc>
          <w:tcPr>
            <w:tcW w:w="664" w:type="dxa"/>
          </w:tcPr>
          <w:p w:rsidR="00F41B2E" w:rsidRDefault="00F41B2E">
            <w:pPr>
              <w:pStyle w:val="ConsPlusNormal"/>
            </w:pPr>
            <w:r>
              <w:t>1.</w:t>
            </w:r>
          </w:p>
        </w:tc>
        <w:tc>
          <w:tcPr>
            <w:tcW w:w="2948" w:type="dxa"/>
          </w:tcPr>
          <w:p w:rsidR="00F41B2E" w:rsidRDefault="00F41B2E">
            <w:pPr>
              <w:pStyle w:val="ConsPlusNormal"/>
            </w:pPr>
            <w:r>
              <w:t>Подпрограмма N 1 "Улучшение инвестиционного климата в Приморском крае" на 2020 - 2027 годы</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повышение инвестиционной привлекательности Приморского края</w:t>
            </w:r>
          </w:p>
          <w:p w:rsidR="00F41B2E" w:rsidRDefault="00F41B2E">
            <w:pPr>
              <w:pStyle w:val="ConsPlusNormal"/>
            </w:pPr>
            <w:r>
              <w:t>повышение качества государственного регулирования за счет проведения оценки регулирующего воздействия проектов</w:t>
            </w:r>
          </w:p>
          <w:p w:rsidR="00F41B2E" w:rsidRDefault="00F41B2E">
            <w:pPr>
              <w:pStyle w:val="ConsPlusNormal"/>
            </w:pPr>
            <w:r>
              <w:t>проведение исследования конкурентной среды на рынках товаров и услуг Приморского края</w:t>
            </w:r>
          </w:p>
        </w:tc>
        <w:tc>
          <w:tcPr>
            <w:tcW w:w="3685" w:type="dxa"/>
          </w:tcPr>
          <w:p w:rsidR="00F41B2E" w:rsidRDefault="00F41B2E">
            <w:pPr>
              <w:pStyle w:val="ConsPlusNormal"/>
            </w:pPr>
          </w:p>
        </w:tc>
      </w:tr>
      <w:tr w:rsidR="00F41B2E">
        <w:tc>
          <w:tcPr>
            <w:tcW w:w="664" w:type="dxa"/>
          </w:tcPr>
          <w:p w:rsidR="00F41B2E" w:rsidRDefault="00F41B2E">
            <w:pPr>
              <w:pStyle w:val="ConsPlusNormal"/>
            </w:pPr>
            <w:r>
              <w:t>1.1.</w:t>
            </w:r>
          </w:p>
        </w:tc>
        <w:tc>
          <w:tcPr>
            <w:tcW w:w="2948" w:type="dxa"/>
          </w:tcPr>
          <w:p w:rsidR="00F41B2E" w:rsidRDefault="00F41B2E">
            <w:pPr>
              <w:pStyle w:val="ConsPlusNormal"/>
            </w:pPr>
            <w:r>
              <w:t xml:space="preserve">Основное мероприятие "Создание благоприятных условий для привлечения </w:t>
            </w:r>
            <w:r>
              <w:lastRenderedPageBreak/>
              <w:t>инвестиций в экономику Приморского края"</w:t>
            </w:r>
          </w:p>
        </w:tc>
        <w:tc>
          <w:tcPr>
            <w:tcW w:w="1804" w:type="dxa"/>
          </w:tcPr>
          <w:p w:rsidR="00F41B2E" w:rsidRDefault="00F41B2E">
            <w:pPr>
              <w:pStyle w:val="ConsPlusNormal"/>
            </w:pPr>
            <w:r>
              <w:lastRenderedPageBreak/>
              <w:t xml:space="preserve">министерство экономического развития </w:t>
            </w:r>
            <w:r>
              <w:lastRenderedPageBreak/>
              <w:t>Приморского края</w:t>
            </w:r>
          </w:p>
        </w:tc>
        <w:tc>
          <w:tcPr>
            <w:tcW w:w="1312" w:type="dxa"/>
          </w:tcPr>
          <w:p w:rsidR="00F41B2E" w:rsidRDefault="00F41B2E">
            <w:pPr>
              <w:pStyle w:val="ConsPlusNormal"/>
              <w:jc w:val="center"/>
            </w:pPr>
            <w:r>
              <w:lastRenderedPageBreak/>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 xml:space="preserve">повышение инвестиционной привлекательности Приморского края, рост </w:t>
            </w:r>
            <w:r>
              <w:lastRenderedPageBreak/>
              <w:t>привлечения капитала с внешних рынков. Организация работы совещательного органа Общественного экспертного совета по экономической политике Приморского края и (или) Совета по привлечению инвестиций в экономику Приморского края при Губернаторе Приморского края</w:t>
            </w:r>
          </w:p>
        </w:tc>
        <w:tc>
          <w:tcPr>
            <w:tcW w:w="3685" w:type="dxa"/>
          </w:tcPr>
          <w:p w:rsidR="00F41B2E" w:rsidRDefault="00F41B2E">
            <w:pPr>
              <w:pStyle w:val="ConsPlusNormal"/>
            </w:pPr>
            <w:r>
              <w:lastRenderedPageBreak/>
              <w:t xml:space="preserve">оказывает прямое влияние на показатель программы - "Валовый региональный продукт Приморского </w:t>
            </w:r>
            <w:r>
              <w:lastRenderedPageBreak/>
              <w:t>края, в процентах к предыдущему году в сопоставимых ценах" и на показатели подпрограммы:</w:t>
            </w:r>
          </w:p>
          <w:p w:rsidR="00F41B2E" w:rsidRDefault="00F41B2E">
            <w:pPr>
              <w:pStyle w:val="ConsPlusNormal"/>
            </w:pPr>
            <w:r>
              <w:t>Прирост инвестиций в основной капитал к предыдущему году;</w:t>
            </w:r>
          </w:p>
          <w:p w:rsidR="00F41B2E" w:rsidRDefault="00F41B2E">
            <w:pPr>
              <w:pStyle w:val="ConsPlusNormal"/>
            </w:pPr>
            <w:r>
              <w:t>Прирост инвестиций в основной капитал без учета бюджетных средств;</w:t>
            </w:r>
          </w:p>
          <w:p w:rsidR="00F41B2E" w:rsidRDefault="00F41B2E">
            <w:pPr>
              <w:pStyle w:val="ConsPlusNormal"/>
            </w:pPr>
            <w:r>
              <w:t>Объем инвестиций по отношению к ВРП Приморского края;</w:t>
            </w:r>
          </w:p>
          <w:p w:rsidR="00F41B2E" w:rsidRDefault="00F41B2E">
            <w:pPr>
              <w:pStyle w:val="ConsPlusNormal"/>
            </w:pPr>
            <w:r>
              <w:t>Количество заключенных соглашений о сотрудничестве с инвесторами</w:t>
            </w:r>
          </w:p>
        </w:tc>
      </w:tr>
      <w:tr w:rsidR="00F41B2E">
        <w:tc>
          <w:tcPr>
            <w:tcW w:w="664" w:type="dxa"/>
          </w:tcPr>
          <w:p w:rsidR="00F41B2E" w:rsidRDefault="00F41B2E">
            <w:pPr>
              <w:pStyle w:val="ConsPlusNormal"/>
            </w:pPr>
            <w:r>
              <w:lastRenderedPageBreak/>
              <w:t>1.1.1.</w:t>
            </w:r>
          </w:p>
        </w:tc>
        <w:tc>
          <w:tcPr>
            <w:tcW w:w="2948" w:type="dxa"/>
          </w:tcPr>
          <w:p w:rsidR="00F41B2E" w:rsidRDefault="00F41B2E">
            <w:pPr>
              <w:pStyle w:val="ConsPlusNormal"/>
            </w:pPr>
            <w:r>
              <w:t>Субсидии автономной некоммерческой организации "Инвестиционное Агентство Приморского края" из краевого бюджета на осуществление уставной деятельности</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Предоставление субсидии для организация деятельности АНО "Инвестиционное Агентство Приморского края" в целях предоставления услуг в сфере повышения инвестиционной привлекательности Приморского края, роста привлечения капитала с внешних рынков</w:t>
            </w:r>
          </w:p>
        </w:tc>
        <w:tc>
          <w:tcPr>
            <w:tcW w:w="3685" w:type="dxa"/>
          </w:tcPr>
          <w:p w:rsidR="00F41B2E" w:rsidRDefault="00F41B2E">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w:t>
            </w:r>
          </w:p>
          <w:p w:rsidR="00F41B2E" w:rsidRDefault="00F41B2E">
            <w:pPr>
              <w:pStyle w:val="ConsPlusNormal"/>
            </w:pPr>
            <w:r>
              <w:t>Прирост инвестиций в основной капитал к предыдущему году;</w:t>
            </w:r>
          </w:p>
          <w:p w:rsidR="00F41B2E" w:rsidRDefault="00F41B2E">
            <w:pPr>
              <w:pStyle w:val="ConsPlusNormal"/>
            </w:pPr>
            <w:r>
              <w:t>Прирост инвестиций в основной капитал без учета бюджетных средств;</w:t>
            </w:r>
          </w:p>
          <w:p w:rsidR="00F41B2E" w:rsidRDefault="00F41B2E">
            <w:pPr>
              <w:pStyle w:val="ConsPlusNormal"/>
            </w:pPr>
            <w:r>
              <w:t>Объем инвестиций по отношению к ВРП Приморского края;</w:t>
            </w:r>
          </w:p>
          <w:p w:rsidR="00F41B2E" w:rsidRDefault="00F41B2E">
            <w:pPr>
              <w:pStyle w:val="ConsPlusNormal"/>
            </w:pPr>
            <w:r>
              <w:t>Количество заключенных соглашений о сотрудничестве с инвесторами</w:t>
            </w:r>
          </w:p>
        </w:tc>
      </w:tr>
      <w:tr w:rsidR="00F41B2E">
        <w:tc>
          <w:tcPr>
            <w:tcW w:w="664" w:type="dxa"/>
          </w:tcPr>
          <w:p w:rsidR="00F41B2E" w:rsidRDefault="00F41B2E">
            <w:pPr>
              <w:pStyle w:val="ConsPlusNormal"/>
            </w:pPr>
            <w:r>
              <w:t>1.1.2.</w:t>
            </w:r>
          </w:p>
        </w:tc>
        <w:tc>
          <w:tcPr>
            <w:tcW w:w="2948" w:type="dxa"/>
          </w:tcPr>
          <w:p w:rsidR="00F41B2E" w:rsidRDefault="00F41B2E">
            <w:pPr>
              <w:pStyle w:val="ConsPlusNormal"/>
            </w:pPr>
            <w:r>
              <w:t>Сопровождение инвестиционных проектов по принципу "одного окна"</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Сопровождение инвестиционных проектов. Привлечение капитала с внешних рынков, увеличение прироста инвестиций в основной капитал</w:t>
            </w:r>
          </w:p>
        </w:tc>
        <w:tc>
          <w:tcPr>
            <w:tcW w:w="3685" w:type="dxa"/>
          </w:tcPr>
          <w:p w:rsidR="00F41B2E" w:rsidRDefault="00F41B2E">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w:t>
            </w:r>
          </w:p>
          <w:p w:rsidR="00F41B2E" w:rsidRDefault="00F41B2E">
            <w:pPr>
              <w:pStyle w:val="ConsPlusNormal"/>
            </w:pPr>
            <w:r>
              <w:t>Прирост инвестиций в основной капитал к предыдущему году;</w:t>
            </w:r>
          </w:p>
          <w:p w:rsidR="00F41B2E" w:rsidRDefault="00F41B2E">
            <w:pPr>
              <w:pStyle w:val="ConsPlusNormal"/>
            </w:pPr>
            <w:r>
              <w:t>Прирост инвестиций в основной капитал без учета бюджетных средств;</w:t>
            </w:r>
          </w:p>
          <w:p w:rsidR="00F41B2E" w:rsidRDefault="00F41B2E">
            <w:pPr>
              <w:pStyle w:val="ConsPlusNormal"/>
            </w:pPr>
            <w:r>
              <w:t>Объем инвестиций по отношению к ВРП Приморского края;</w:t>
            </w:r>
          </w:p>
          <w:p w:rsidR="00F41B2E" w:rsidRDefault="00F41B2E">
            <w:pPr>
              <w:pStyle w:val="ConsPlusNormal"/>
            </w:pPr>
            <w:r>
              <w:t xml:space="preserve">Количество заключенных соглашений </w:t>
            </w:r>
            <w:r>
              <w:lastRenderedPageBreak/>
              <w:t>о сотрудничестве с инвесторами</w:t>
            </w:r>
          </w:p>
        </w:tc>
      </w:tr>
      <w:tr w:rsidR="00F41B2E">
        <w:tc>
          <w:tcPr>
            <w:tcW w:w="664" w:type="dxa"/>
          </w:tcPr>
          <w:p w:rsidR="00F41B2E" w:rsidRDefault="00F41B2E">
            <w:pPr>
              <w:pStyle w:val="ConsPlusNormal"/>
            </w:pPr>
            <w:r>
              <w:lastRenderedPageBreak/>
              <w:t>1.1.3.</w:t>
            </w:r>
          </w:p>
        </w:tc>
        <w:tc>
          <w:tcPr>
            <w:tcW w:w="2948" w:type="dxa"/>
          </w:tcPr>
          <w:p w:rsidR="00F41B2E" w:rsidRDefault="00F41B2E">
            <w:pPr>
              <w:pStyle w:val="ConsPlusNormal"/>
            </w:pPr>
            <w:r>
              <w:t>Обеспечение открытого информационного пространства инвестиционной деятельности</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Информационное сопровождение инвестиционного портала. Обновление информации на Инвестиционном интернет-портале Приморского края: www.invest.primorsky.ru</w:t>
            </w:r>
          </w:p>
          <w:p w:rsidR="00F41B2E" w:rsidRDefault="00F41B2E">
            <w:pPr>
              <w:pStyle w:val="ConsPlusNormal"/>
            </w:pPr>
            <w:r>
              <w:t>прием инвестиционных заявок на prim-invest@inbox.ru</w:t>
            </w:r>
          </w:p>
        </w:tc>
        <w:tc>
          <w:tcPr>
            <w:tcW w:w="3685" w:type="dxa"/>
          </w:tcPr>
          <w:p w:rsidR="00F41B2E" w:rsidRDefault="00F41B2E">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w:t>
            </w:r>
          </w:p>
          <w:p w:rsidR="00F41B2E" w:rsidRDefault="00F41B2E">
            <w:pPr>
              <w:pStyle w:val="ConsPlusNormal"/>
            </w:pPr>
            <w:r>
              <w:t>Прирост инвестиций в основной капитал к предыдущему году;</w:t>
            </w:r>
          </w:p>
          <w:p w:rsidR="00F41B2E" w:rsidRDefault="00F41B2E">
            <w:pPr>
              <w:pStyle w:val="ConsPlusNormal"/>
            </w:pPr>
            <w:r>
              <w:t>Прирост инвестиций в основной капитал без учета бюджетных средств;</w:t>
            </w:r>
          </w:p>
          <w:p w:rsidR="00F41B2E" w:rsidRDefault="00F41B2E">
            <w:pPr>
              <w:pStyle w:val="ConsPlusNormal"/>
            </w:pPr>
            <w:r>
              <w:t>Объем инвестиций по отношению к ВРП Приморского края;</w:t>
            </w:r>
          </w:p>
          <w:p w:rsidR="00F41B2E" w:rsidRDefault="00F41B2E">
            <w:pPr>
              <w:pStyle w:val="ConsPlusNormal"/>
            </w:pPr>
            <w:r>
              <w:t>Количество заключенных соглашений о сотрудничестве с инвесторами</w:t>
            </w:r>
          </w:p>
        </w:tc>
      </w:tr>
      <w:tr w:rsidR="00F41B2E">
        <w:tc>
          <w:tcPr>
            <w:tcW w:w="664" w:type="dxa"/>
          </w:tcPr>
          <w:p w:rsidR="00F41B2E" w:rsidRDefault="00F41B2E">
            <w:pPr>
              <w:pStyle w:val="ConsPlusNormal"/>
            </w:pPr>
            <w:r>
              <w:t>1.2.</w:t>
            </w:r>
          </w:p>
        </w:tc>
        <w:tc>
          <w:tcPr>
            <w:tcW w:w="2948" w:type="dxa"/>
          </w:tcPr>
          <w:p w:rsidR="00F41B2E" w:rsidRDefault="00F41B2E">
            <w:pPr>
              <w:pStyle w:val="ConsPlusNormal"/>
            </w:pPr>
            <w:r>
              <w:t>Основное мероприятие "Развитие механизмов государственно-частного партнерства"</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привлечение в экономику частных инвестиций, обеспечения доступности и повышения качества товаров, работ, услуг</w:t>
            </w:r>
          </w:p>
        </w:tc>
        <w:tc>
          <w:tcPr>
            <w:tcW w:w="3685" w:type="dxa"/>
          </w:tcPr>
          <w:p w:rsidR="00F41B2E" w:rsidRDefault="00F41B2E">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w:t>
            </w:r>
          </w:p>
          <w:p w:rsidR="00F41B2E" w:rsidRDefault="00F41B2E">
            <w:pPr>
              <w:pStyle w:val="ConsPlusNormal"/>
            </w:pPr>
            <w:r>
              <w:t>Прирост инвестиций в основной капитал к предыдущему году;</w:t>
            </w:r>
          </w:p>
          <w:p w:rsidR="00F41B2E" w:rsidRDefault="00F41B2E">
            <w:pPr>
              <w:pStyle w:val="ConsPlusNormal"/>
            </w:pPr>
            <w:r>
              <w:t>Прирост инвестиций в основной капитал без учета бюджетных средств;</w:t>
            </w:r>
          </w:p>
          <w:p w:rsidR="00F41B2E" w:rsidRDefault="00F41B2E">
            <w:pPr>
              <w:pStyle w:val="ConsPlusNormal"/>
            </w:pPr>
            <w:r>
              <w:t>Объем инвестиций по отношению к ВРП Приморского края;</w:t>
            </w:r>
          </w:p>
          <w:p w:rsidR="00F41B2E" w:rsidRDefault="00F41B2E">
            <w:pPr>
              <w:pStyle w:val="ConsPlusNormal"/>
            </w:pPr>
            <w:r>
              <w:t>Количество инвестиционных проектов, принятых к реализации с применением механизма государственно-частного партнерства</w:t>
            </w:r>
          </w:p>
        </w:tc>
      </w:tr>
      <w:tr w:rsidR="00F41B2E">
        <w:tc>
          <w:tcPr>
            <w:tcW w:w="664" w:type="dxa"/>
          </w:tcPr>
          <w:p w:rsidR="00F41B2E" w:rsidRDefault="00F41B2E">
            <w:pPr>
              <w:pStyle w:val="ConsPlusNormal"/>
            </w:pPr>
            <w:r>
              <w:t>1.2.1.</w:t>
            </w:r>
          </w:p>
        </w:tc>
        <w:tc>
          <w:tcPr>
            <w:tcW w:w="2948" w:type="dxa"/>
          </w:tcPr>
          <w:p w:rsidR="00F41B2E" w:rsidRDefault="00F41B2E">
            <w:pPr>
              <w:pStyle w:val="ConsPlusNormal"/>
            </w:pPr>
            <w:r>
              <w:t>Рассмотрение инвестиционных проектов, с применением механизма государственно-частного партнерства</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привлечение в экономику частных инвестиций, обеспечения доступности и повышения качества товаров, работ, услуг</w:t>
            </w:r>
          </w:p>
        </w:tc>
        <w:tc>
          <w:tcPr>
            <w:tcW w:w="3685" w:type="dxa"/>
          </w:tcPr>
          <w:p w:rsidR="00F41B2E" w:rsidRDefault="00F41B2E">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w:t>
            </w:r>
          </w:p>
          <w:p w:rsidR="00F41B2E" w:rsidRDefault="00F41B2E">
            <w:pPr>
              <w:pStyle w:val="ConsPlusNormal"/>
            </w:pPr>
            <w:r>
              <w:lastRenderedPageBreak/>
              <w:t>Прирост инвестиций в основной капитал к предыдущему году;</w:t>
            </w:r>
          </w:p>
          <w:p w:rsidR="00F41B2E" w:rsidRDefault="00F41B2E">
            <w:pPr>
              <w:pStyle w:val="ConsPlusNormal"/>
            </w:pPr>
            <w:r>
              <w:t>Прирост инвестиций в основной капитал без учета бюджетных средств;</w:t>
            </w:r>
          </w:p>
          <w:p w:rsidR="00F41B2E" w:rsidRDefault="00F41B2E">
            <w:pPr>
              <w:pStyle w:val="ConsPlusNormal"/>
            </w:pPr>
            <w:r>
              <w:t>Объем инвестиций по отношению к ВРП Приморского края;</w:t>
            </w:r>
          </w:p>
          <w:p w:rsidR="00F41B2E" w:rsidRDefault="00F41B2E">
            <w:pPr>
              <w:pStyle w:val="ConsPlusNormal"/>
            </w:pPr>
            <w:r>
              <w:t>Количество инвестиционных проектов, принятых к реализации с применением механизма государственно-частного партнерства</w:t>
            </w:r>
          </w:p>
        </w:tc>
      </w:tr>
      <w:tr w:rsidR="00F41B2E">
        <w:tc>
          <w:tcPr>
            <w:tcW w:w="664" w:type="dxa"/>
          </w:tcPr>
          <w:p w:rsidR="00F41B2E" w:rsidRDefault="00F41B2E">
            <w:pPr>
              <w:pStyle w:val="ConsPlusNormal"/>
            </w:pPr>
            <w:r>
              <w:lastRenderedPageBreak/>
              <w:t>1.3.</w:t>
            </w:r>
          </w:p>
        </w:tc>
        <w:tc>
          <w:tcPr>
            <w:tcW w:w="2948" w:type="dxa"/>
          </w:tcPr>
          <w:p w:rsidR="00F41B2E" w:rsidRDefault="00F41B2E">
            <w:pPr>
              <w:pStyle w:val="ConsPlusNormal"/>
            </w:pPr>
            <w:r>
              <w:t>Основное мероприятие "Повышение качества оценки регулирующего воздействия нормативных правовых актов и их проектов"</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повышение качества государственного регулирования за счет проведения оценки регулирующего воздействия проектов нормативных правовых актов Приморского края, экспертизы нормативных правовых актов Приморского края;</w:t>
            </w:r>
          </w:p>
          <w:p w:rsidR="00F41B2E" w:rsidRDefault="00F41B2E">
            <w:pPr>
              <w:pStyle w:val="ConsPlusNormal"/>
            </w:pPr>
            <w:r>
              <w:t>правовой экспертизы проектов нормативных правовых актов Приморского края;</w:t>
            </w:r>
          </w:p>
          <w:p w:rsidR="00F41B2E" w:rsidRDefault="00F41B2E">
            <w:pPr>
              <w:pStyle w:val="ConsPlusNormal"/>
            </w:pPr>
            <w:r>
              <w:t>правовой экспертизы нормативных правовых актов органов местного самоуправления</w:t>
            </w:r>
          </w:p>
        </w:tc>
        <w:tc>
          <w:tcPr>
            <w:tcW w:w="3685" w:type="dxa"/>
          </w:tcPr>
          <w:p w:rsidR="00F41B2E" w:rsidRDefault="00F41B2E">
            <w:pPr>
              <w:pStyle w:val="ConsPlusNormal"/>
            </w:pPr>
            <w:r>
              <w:t>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
        </w:tc>
      </w:tr>
      <w:tr w:rsidR="00F41B2E">
        <w:tc>
          <w:tcPr>
            <w:tcW w:w="664" w:type="dxa"/>
          </w:tcPr>
          <w:p w:rsidR="00F41B2E" w:rsidRDefault="00F41B2E">
            <w:pPr>
              <w:pStyle w:val="ConsPlusNormal"/>
            </w:pPr>
            <w:r>
              <w:t>1.3.1</w:t>
            </w:r>
          </w:p>
        </w:tc>
        <w:tc>
          <w:tcPr>
            <w:tcW w:w="2948" w:type="dxa"/>
          </w:tcPr>
          <w:p w:rsidR="00F41B2E" w:rsidRDefault="00F41B2E">
            <w:pPr>
              <w:pStyle w:val="ConsPlusNormal"/>
            </w:pPr>
            <w:r>
              <w:t>Повышение качества регуляторной среды для бизнеса</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 xml:space="preserve">Проведение процедуры оценки регулирующего воздействия в установленные </w:t>
            </w:r>
            <w:hyperlink r:id="rId66" w:history="1">
              <w:r>
                <w:rPr>
                  <w:color w:val="0000FF"/>
                </w:rPr>
                <w:t>постановлением</w:t>
              </w:r>
            </w:hyperlink>
            <w:r>
              <w:t xml:space="preserve"> Администрации Приморского края от 26 декабря 2012 года N 435-па сроки</w:t>
            </w:r>
          </w:p>
        </w:tc>
        <w:tc>
          <w:tcPr>
            <w:tcW w:w="3685" w:type="dxa"/>
          </w:tcPr>
          <w:p w:rsidR="00F41B2E" w:rsidRDefault="00F41B2E">
            <w:pPr>
              <w:pStyle w:val="ConsPlusNormal"/>
            </w:pPr>
            <w:r>
              <w:t xml:space="preserve">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w:t>
            </w:r>
            <w:r>
              <w:lastRenderedPageBreak/>
              <w:t>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
        </w:tc>
      </w:tr>
      <w:tr w:rsidR="00F41B2E">
        <w:tc>
          <w:tcPr>
            <w:tcW w:w="664" w:type="dxa"/>
          </w:tcPr>
          <w:p w:rsidR="00F41B2E" w:rsidRDefault="00F41B2E">
            <w:pPr>
              <w:pStyle w:val="ConsPlusNormal"/>
            </w:pPr>
            <w:r>
              <w:lastRenderedPageBreak/>
              <w:t>1.4.</w:t>
            </w:r>
          </w:p>
        </w:tc>
        <w:tc>
          <w:tcPr>
            <w:tcW w:w="2948" w:type="dxa"/>
          </w:tcPr>
          <w:p w:rsidR="00F41B2E" w:rsidRDefault="00F41B2E">
            <w:pPr>
              <w:pStyle w:val="ConsPlusNormal"/>
            </w:pPr>
            <w:r>
              <w:t>Основное мероприятие "Создание благоприятной конкурентной среды"</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проведение исследования конкурентной среды на рынках товаров и услуг Приморского края, 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tc>
        <w:tc>
          <w:tcPr>
            <w:tcW w:w="3685" w:type="dxa"/>
          </w:tcPr>
          <w:p w:rsidR="00F41B2E" w:rsidRDefault="00F41B2E">
            <w:pPr>
              <w:pStyle w:val="ConsPlusNormal"/>
            </w:pPr>
            <w: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tc>
      </w:tr>
      <w:tr w:rsidR="00F41B2E">
        <w:tc>
          <w:tcPr>
            <w:tcW w:w="664" w:type="dxa"/>
          </w:tcPr>
          <w:p w:rsidR="00F41B2E" w:rsidRDefault="00F41B2E">
            <w:pPr>
              <w:pStyle w:val="ConsPlusNormal"/>
            </w:pPr>
            <w:r>
              <w:t>1.4.1.</w:t>
            </w:r>
          </w:p>
        </w:tc>
        <w:tc>
          <w:tcPr>
            <w:tcW w:w="2948" w:type="dxa"/>
          </w:tcPr>
          <w:p w:rsidR="00F41B2E" w:rsidRDefault="00F41B2E">
            <w:pPr>
              <w:pStyle w:val="ConsPlusNormal"/>
            </w:pPr>
            <w:r>
              <w:t>Мониторинг состояния и развития конкурентной среды на рынках товаров и услуг края</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Проведение мониторинга состояния и развития конкурентной среды на рынках товаров и услуг края</w:t>
            </w:r>
          </w:p>
        </w:tc>
        <w:tc>
          <w:tcPr>
            <w:tcW w:w="3685" w:type="dxa"/>
          </w:tcPr>
          <w:p w:rsidR="00F41B2E" w:rsidRDefault="00F41B2E">
            <w:pPr>
              <w:pStyle w:val="ConsPlusNormal"/>
            </w:pPr>
            <w: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tc>
      </w:tr>
      <w:tr w:rsidR="00F41B2E">
        <w:tc>
          <w:tcPr>
            <w:tcW w:w="664" w:type="dxa"/>
          </w:tcPr>
          <w:p w:rsidR="00F41B2E" w:rsidRDefault="00F41B2E">
            <w:pPr>
              <w:pStyle w:val="ConsPlusNormal"/>
            </w:pPr>
            <w:r>
              <w:t>1.5.</w:t>
            </w:r>
          </w:p>
        </w:tc>
        <w:tc>
          <w:tcPr>
            <w:tcW w:w="2948" w:type="dxa"/>
          </w:tcPr>
          <w:p w:rsidR="00F41B2E" w:rsidRDefault="00F41B2E">
            <w:pPr>
              <w:pStyle w:val="ConsPlusNormal"/>
            </w:pPr>
            <w:r>
              <w:t>Основное мероприятие "Реализация механизмов стратегического управления социально-экономическим развитием Приморского края"</w:t>
            </w:r>
          </w:p>
        </w:tc>
        <w:tc>
          <w:tcPr>
            <w:tcW w:w="1804" w:type="dxa"/>
          </w:tcPr>
          <w:p w:rsidR="00F41B2E" w:rsidRDefault="00F41B2E">
            <w:pPr>
              <w:pStyle w:val="ConsPlusNormal"/>
            </w:pPr>
            <w:r>
              <w:t>агентство проектного управления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 xml:space="preserve">определение приоритетов, целей и задач социально-экономического развития Приморского края, согласованных с приоритетами и целями социально-экономического развития Российской Федерации; оценка финансовых ресурсов, необходимых для их реализации; законодательное закрепление приоритетных </w:t>
            </w:r>
            <w:r>
              <w:lastRenderedPageBreak/>
              <w:t>целей и задач деятельности органов государственной власти Приморского края по решению проблем социально-экономического развития, в том числе определенных в прогнозе социально-экономического развития Приморского края</w:t>
            </w:r>
          </w:p>
        </w:tc>
        <w:tc>
          <w:tcPr>
            <w:tcW w:w="3685" w:type="dxa"/>
          </w:tcPr>
          <w:p w:rsidR="00F41B2E" w:rsidRDefault="00F41B2E">
            <w:pPr>
              <w:pStyle w:val="ConsPlusNormal"/>
            </w:pPr>
            <w:r>
              <w:lastRenderedPageBreak/>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w:t>
            </w:r>
          </w:p>
          <w:p w:rsidR="00F41B2E" w:rsidRDefault="00F41B2E">
            <w:pPr>
              <w:pStyle w:val="ConsPlusNormal"/>
            </w:pPr>
            <w:r>
              <w:t>Прирост инвестиций в основной капитал к предыдущему году;</w:t>
            </w:r>
          </w:p>
          <w:p w:rsidR="00F41B2E" w:rsidRDefault="00F41B2E">
            <w:pPr>
              <w:pStyle w:val="ConsPlusNormal"/>
            </w:pPr>
            <w:r>
              <w:t>Прирост инвестиций в основной капитал без учета бюджетных средств;</w:t>
            </w:r>
          </w:p>
          <w:p w:rsidR="00F41B2E" w:rsidRDefault="00F41B2E">
            <w:pPr>
              <w:pStyle w:val="ConsPlusNormal"/>
            </w:pPr>
            <w:r>
              <w:t xml:space="preserve">Объем инвестиций по отношению к </w:t>
            </w:r>
            <w:r>
              <w:lastRenderedPageBreak/>
              <w:t>ВРП Приморского края</w:t>
            </w:r>
          </w:p>
        </w:tc>
      </w:tr>
      <w:tr w:rsidR="00F41B2E">
        <w:tc>
          <w:tcPr>
            <w:tcW w:w="664" w:type="dxa"/>
            <w:vMerge w:val="restart"/>
          </w:tcPr>
          <w:p w:rsidR="00F41B2E" w:rsidRDefault="00F41B2E">
            <w:pPr>
              <w:pStyle w:val="ConsPlusNormal"/>
            </w:pPr>
            <w:r>
              <w:lastRenderedPageBreak/>
              <w:t>1.5.1.</w:t>
            </w:r>
          </w:p>
        </w:tc>
        <w:tc>
          <w:tcPr>
            <w:tcW w:w="2948" w:type="dxa"/>
            <w:vMerge w:val="restart"/>
          </w:tcPr>
          <w:p w:rsidR="00F41B2E" w:rsidRDefault="00F41B2E">
            <w:pPr>
              <w:pStyle w:val="ConsPlusNormal"/>
            </w:pPr>
            <w:r>
              <w:t>Руководство и управление в сфере установленных функций органов государственной власти Приморского края</w:t>
            </w:r>
          </w:p>
        </w:tc>
        <w:tc>
          <w:tcPr>
            <w:tcW w:w="1804" w:type="dxa"/>
          </w:tcPr>
          <w:p w:rsidR="00F41B2E" w:rsidRDefault="00F41B2E">
            <w:pPr>
              <w:pStyle w:val="ConsPlusNormal"/>
            </w:pPr>
            <w:r>
              <w:t>агентство проектного управления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На содержание агентства проектного управления Приморского края запланировано - 134301,04 тысяч рублей</w:t>
            </w:r>
          </w:p>
        </w:tc>
        <w:tc>
          <w:tcPr>
            <w:tcW w:w="3685" w:type="dxa"/>
          </w:tcPr>
          <w:p w:rsidR="00F41B2E" w:rsidRDefault="00F41B2E">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w:t>
            </w:r>
          </w:p>
        </w:tc>
      </w:tr>
      <w:tr w:rsidR="00F41B2E">
        <w:tc>
          <w:tcPr>
            <w:tcW w:w="664" w:type="dxa"/>
            <w:vMerge/>
          </w:tcPr>
          <w:p w:rsidR="00F41B2E" w:rsidRDefault="00F41B2E"/>
        </w:tc>
        <w:tc>
          <w:tcPr>
            <w:tcW w:w="2948" w:type="dxa"/>
            <w:vMerge/>
          </w:tcPr>
          <w:p w:rsidR="00F41B2E" w:rsidRDefault="00F41B2E"/>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На содержание Министерства экономического развития Приморского края запланировано - 456269,04 тысяч рублей</w:t>
            </w:r>
          </w:p>
        </w:tc>
        <w:tc>
          <w:tcPr>
            <w:tcW w:w="3685" w:type="dxa"/>
          </w:tcPr>
          <w:p w:rsidR="00F41B2E" w:rsidRDefault="00F41B2E">
            <w:pPr>
              <w:pStyle w:val="ConsPlusNormal"/>
            </w:pPr>
            <w:r>
              <w:t>Прирост инвестиций в основной капитал к предыдущему году;</w:t>
            </w:r>
          </w:p>
          <w:p w:rsidR="00F41B2E" w:rsidRDefault="00F41B2E">
            <w:pPr>
              <w:pStyle w:val="ConsPlusNormal"/>
            </w:pPr>
            <w:r>
              <w:t>Прирост инвестиций в основной капитал без учета бюджетных средств;</w:t>
            </w:r>
          </w:p>
          <w:p w:rsidR="00F41B2E" w:rsidRDefault="00F41B2E">
            <w:pPr>
              <w:pStyle w:val="ConsPlusNormal"/>
            </w:pPr>
            <w:r>
              <w:t>Объем инвестиций по отношению к ВРП Приморского края</w:t>
            </w:r>
          </w:p>
        </w:tc>
      </w:tr>
      <w:tr w:rsidR="00F41B2E">
        <w:tc>
          <w:tcPr>
            <w:tcW w:w="664" w:type="dxa"/>
          </w:tcPr>
          <w:p w:rsidR="00F41B2E" w:rsidRDefault="00F41B2E">
            <w:pPr>
              <w:pStyle w:val="ConsPlusNormal"/>
            </w:pPr>
            <w:r>
              <w:t>1.6.</w:t>
            </w:r>
          </w:p>
        </w:tc>
        <w:tc>
          <w:tcPr>
            <w:tcW w:w="2948" w:type="dxa"/>
          </w:tcPr>
          <w:p w:rsidR="00F41B2E" w:rsidRDefault="00F41B2E">
            <w:pPr>
              <w:pStyle w:val="ConsPlusNormal"/>
            </w:pPr>
            <w:r>
              <w:t>Основное мероприятие "Обеспечение выполнения комплекса работ по реализации плана статистических работ"</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получение экономико-статистической информации, представление теледоступа к базе готовых документов</w:t>
            </w:r>
          </w:p>
        </w:tc>
        <w:tc>
          <w:tcPr>
            <w:tcW w:w="3685" w:type="dxa"/>
          </w:tcPr>
          <w:p w:rsidR="00F41B2E" w:rsidRDefault="00F41B2E">
            <w:pPr>
              <w:pStyle w:val="ConsPlusNormal"/>
            </w:pPr>
            <w:r>
              <w:t>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показатели подпрограммы:</w:t>
            </w:r>
          </w:p>
          <w:p w:rsidR="00F41B2E" w:rsidRDefault="00F41B2E">
            <w:pPr>
              <w:pStyle w:val="ConsPlusNormal"/>
            </w:pPr>
            <w:r>
              <w:t>Прирост инвестиций в основной капитал к предыдущему году;</w:t>
            </w:r>
          </w:p>
          <w:p w:rsidR="00F41B2E" w:rsidRDefault="00F41B2E">
            <w:pPr>
              <w:pStyle w:val="ConsPlusNormal"/>
            </w:pPr>
            <w:r>
              <w:t>Прирост инвестиций в основной капитал без учета бюджетных средств;</w:t>
            </w:r>
          </w:p>
          <w:p w:rsidR="00F41B2E" w:rsidRDefault="00F41B2E">
            <w:pPr>
              <w:pStyle w:val="ConsPlusNormal"/>
            </w:pPr>
            <w:r>
              <w:t>Объем инвестиций по отношению к ВРП Приморского края</w:t>
            </w:r>
          </w:p>
        </w:tc>
      </w:tr>
      <w:tr w:rsidR="00F41B2E">
        <w:tc>
          <w:tcPr>
            <w:tcW w:w="664" w:type="dxa"/>
          </w:tcPr>
          <w:p w:rsidR="00F41B2E" w:rsidRDefault="00F41B2E">
            <w:pPr>
              <w:pStyle w:val="ConsPlusNormal"/>
            </w:pPr>
            <w:r>
              <w:t>1.6.1.</w:t>
            </w:r>
          </w:p>
        </w:tc>
        <w:tc>
          <w:tcPr>
            <w:tcW w:w="2948" w:type="dxa"/>
          </w:tcPr>
          <w:p w:rsidR="00F41B2E" w:rsidRDefault="00F41B2E">
            <w:pPr>
              <w:pStyle w:val="ConsPlusNormal"/>
            </w:pPr>
            <w:r>
              <w:t>Формирование и получение экономико-статистической информации</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 xml:space="preserve">Заключение государственного контракта между министерством экономического развития Приморского края и </w:t>
            </w:r>
            <w:r>
              <w:lastRenderedPageBreak/>
              <w:t>Территориальным органом Федеральной службы государственной статистики по Приморскому краю с целью обеспечения доступа экономико-статистической информации на сайте Территориальным органом Федеральной службы государственной статистики по Приморскому краю</w:t>
            </w:r>
          </w:p>
        </w:tc>
        <w:tc>
          <w:tcPr>
            <w:tcW w:w="3685" w:type="dxa"/>
          </w:tcPr>
          <w:p w:rsidR="00F41B2E" w:rsidRDefault="00F41B2E">
            <w:pPr>
              <w:pStyle w:val="ConsPlusNormal"/>
            </w:pPr>
            <w:r>
              <w:lastRenderedPageBreak/>
              <w:t xml:space="preserve">оказывает прямое влияние на показатель программы - "Валовый региональный продукт Приморского края, в процентах к предыдущему году в сопоставимых ценах" и на </w:t>
            </w:r>
            <w:r>
              <w:lastRenderedPageBreak/>
              <w:t>показатели подпрограммы:</w:t>
            </w:r>
          </w:p>
          <w:p w:rsidR="00F41B2E" w:rsidRDefault="00F41B2E">
            <w:pPr>
              <w:pStyle w:val="ConsPlusNormal"/>
            </w:pPr>
            <w:r>
              <w:t>Прирост инвестиций в основной капитал к предыдущему году;</w:t>
            </w:r>
          </w:p>
          <w:p w:rsidR="00F41B2E" w:rsidRDefault="00F41B2E">
            <w:pPr>
              <w:pStyle w:val="ConsPlusNormal"/>
            </w:pPr>
            <w:r>
              <w:t>Прирост инвестиций в основной капитал без учета бюджетных средств;</w:t>
            </w:r>
          </w:p>
          <w:p w:rsidR="00F41B2E" w:rsidRDefault="00F41B2E">
            <w:pPr>
              <w:pStyle w:val="ConsPlusNormal"/>
            </w:pPr>
            <w:r>
              <w:t>Объем инвестиций по отношению к ВРП Приморского края</w:t>
            </w:r>
          </w:p>
        </w:tc>
      </w:tr>
      <w:tr w:rsidR="00F41B2E">
        <w:tc>
          <w:tcPr>
            <w:tcW w:w="664" w:type="dxa"/>
          </w:tcPr>
          <w:p w:rsidR="00F41B2E" w:rsidRDefault="00F41B2E">
            <w:pPr>
              <w:pStyle w:val="ConsPlusNormal"/>
            </w:pPr>
            <w:r>
              <w:lastRenderedPageBreak/>
              <w:t>1.7.</w:t>
            </w:r>
          </w:p>
        </w:tc>
        <w:tc>
          <w:tcPr>
            <w:tcW w:w="2948" w:type="dxa"/>
          </w:tcPr>
          <w:p w:rsidR="00F41B2E" w:rsidRDefault="00F41B2E">
            <w:pPr>
              <w:pStyle w:val="ConsPlusNormal"/>
            </w:pPr>
            <w:r>
              <w:t>Федеральный проект "Адресная поддержка повышения производительности труда на предприятиях"</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На предоставление субсидий некоммерческим организациям (за исключением государственных (муниципальных) учреждений) на реализацию мероприятий 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 запланировано 4135,00 тыс. рублей</w:t>
            </w:r>
          </w:p>
        </w:tc>
        <w:tc>
          <w:tcPr>
            <w:tcW w:w="3685" w:type="dxa"/>
          </w:tcPr>
          <w:p w:rsidR="00F41B2E" w:rsidRDefault="00F41B2E">
            <w:pPr>
              <w:pStyle w:val="ConsPlusNormal"/>
            </w:pPr>
            <w:r>
              <w:t>оказывает прямое влияние на показатель регионального проекта "Адресная поддержка повышения производительности труда на предприятиях Приморского края" (пункт 5 подпрограммы N 1)</w:t>
            </w:r>
          </w:p>
        </w:tc>
      </w:tr>
      <w:tr w:rsidR="00F41B2E">
        <w:tc>
          <w:tcPr>
            <w:tcW w:w="664" w:type="dxa"/>
          </w:tcPr>
          <w:p w:rsidR="00F41B2E" w:rsidRDefault="00F41B2E">
            <w:pPr>
              <w:pStyle w:val="ConsPlusNormal"/>
            </w:pPr>
            <w:r>
              <w:t>1.7.1.</w:t>
            </w:r>
          </w:p>
        </w:tc>
        <w:tc>
          <w:tcPr>
            <w:tcW w:w="2948" w:type="dxa"/>
          </w:tcPr>
          <w:p w:rsidR="00F41B2E" w:rsidRDefault="00F41B2E">
            <w:pPr>
              <w:pStyle w:val="ConsPlusNormal"/>
            </w:pPr>
            <w:r>
              <w:t>Субсидии некоммерческим организациям на реализацию мероприятий 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 xml:space="preserve">Предоставление субсидий некоммерческим организациям для организации, техническому оснащению и организационно-методическому сопровождению учебной производственной площадки "Фабрика процессов", на которой участники в реальном производственном процессе получают практический опыт применения инструментов бережливого производства направленной на повышение </w:t>
            </w:r>
            <w:r>
              <w:lastRenderedPageBreak/>
              <w:t>производительности труда на предприятиях</w:t>
            </w:r>
          </w:p>
        </w:tc>
        <w:tc>
          <w:tcPr>
            <w:tcW w:w="3685" w:type="dxa"/>
          </w:tcPr>
          <w:p w:rsidR="00F41B2E" w:rsidRDefault="00F41B2E">
            <w:pPr>
              <w:pStyle w:val="ConsPlusNormal"/>
            </w:pPr>
            <w:r>
              <w:lastRenderedPageBreak/>
              <w:t>Рост производительности труда на средних и крупных предприятиях базовых несырьевых отраслей экономики Приморского края, % к предыдущему году</w:t>
            </w:r>
          </w:p>
        </w:tc>
      </w:tr>
      <w:tr w:rsidR="00F41B2E">
        <w:tc>
          <w:tcPr>
            <w:tcW w:w="664" w:type="dxa"/>
          </w:tcPr>
          <w:p w:rsidR="00F41B2E" w:rsidRDefault="00F41B2E">
            <w:pPr>
              <w:pStyle w:val="ConsPlusNormal"/>
            </w:pPr>
            <w:r>
              <w:t>2.</w:t>
            </w:r>
          </w:p>
        </w:tc>
        <w:tc>
          <w:tcPr>
            <w:tcW w:w="2948" w:type="dxa"/>
          </w:tcPr>
          <w:p w:rsidR="00F41B2E" w:rsidRDefault="00F41B2E">
            <w:pPr>
              <w:pStyle w:val="ConsPlusNormal"/>
            </w:pPr>
            <w:r>
              <w:t>Подпрограмма N 2 "Развитие малого и среднего предпринимательства в Приморском крае" на 2020 - 2027 годы</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Приморского края</w:t>
            </w:r>
          </w:p>
        </w:tc>
        <w:tc>
          <w:tcPr>
            <w:tcW w:w="3685" w:type="dxa"/>
          </w:tcPr>
          <w:p w:rsidR="00F41B2E" w:rsidRDefault="00F41B2E">
            <w:pPr>
              <w:pStyle w:val="ConsPlusNormal"/>
            </w:pPr>
          </w:p>
        </w:tc>
      </w:tr>
      <w:tr w:rsidR="00F41B2E">
        <w:tc>
          <w:tcPr>
            <w:tcW w:w="664" w:type="dxa"/>
          </w:tcPr>
          <w:p w:rsidR="00F41B2E" w:rsidRDefault="00F41B2E">
            <w:pPr>
              <w:pStyle w:val="ConsPlusNormal"/>
            </w:pPr>
            <w:r>
              <w:t>2.1.</w:t>
            </w:r>
          </w:p>
        </w:tc>
        <w:tc>
          <w:tcPr>
            <w:tcW w:w="2948" w:type="dxa"/>
          </w:tcPr>
          <w:p w:rsidR="00F41B2E" w:rsidRDefault="00F41B2E">
            <w:pPr>
              <w:pStyle w:val="ConsPlusNormal"/>
            </w:pPr>
            <w:r>
              <w:t>Основное мероприятие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повышение доступности кредитно-финансовых ресурсов для субъектов малого и среднего предпринимательства через механизмы микрокредитования, лизинга, предоставления гарантий и поручительств</w:t>
            </w:r>
          </w:p>
        </w:tc>
        <w:tc>
          <w:tcPr>
            <w:tcW w:w="3685" w:type="dxa"/>
          </w:tcPr>
          <w:p w:rsidR="00F41B2E" w:rsidRDefault="00F41B2E">
            <w:pPr>
              <w:pStyle w:val="ConsPlusNormal"/>
            </w:pPr>
            <w:r>
              <w:t>обеспечен объем финансовой поддержки, оказанной субъектам МСП, при гарантийной поддержке Гарантийным фондом Приморского края;</w:t>
            </w:r>
          </w:p>
          <w:p w:rsidR="00F41B2E" w:rsidRDefault="00F41B2E">
            <w:pPr>
              <w:pStyle w:val="ConsPlusNormal"/>
            </w:pPr>
            <w:r>
              <w:t>количество субъектов МСП и самозанятых граждан, получивших поддержку;</w:t>
            </w:r>
          </w:p>
          <w:p w:rsidR="00F41B2E" w:rsidRDefault="00F41B2E">
            <w:pPr>
              <w:pStyle w:val="ConsPlusNormal"/>
            </w:pPr>
            <w:r>
              <w:t>количество выданных микрозаймов субъектам МСП</w:t>
            </w:r>
          </w:p>
        </w:tc>
      </w:tr>
      <w:tr w:rsidR="00F41B2E">
        <w:tc>
          <w:tcPr>
            <w:tcW w:w="664" w:type="dxa"/>
          </w:tcPr>
          <w:p w:rsidR="00F41B2E" w:rsidRDefault="00F41B2E">
            <w:pPr>
              <w:pStyle w:val="ConsPlusNormal"/>
            </w:pPr>
            <w:r>
              <w:t>2.1.1.</w:t>
            </w:r>
          </w:p>
        </w:tc>
        <w:tc>
          <w:tcPr>
            <w:tcW w:w="2948" w:type="dxa"/>
          </w:tcPr>
          <w:p w:rsidR="00F41B2E" w:rsidRDefault="00F41B2E">
            <w:pPr>
              <w:pStyle w:val="ConsPlusNormal"/>
            </w:pPr>
            <w: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Предоставление субсидий "Гарантийному фонду Приморского края" с целью увеличения портфеля выдаваемых поручительств Гарантийного фонда Приморского края, в том числе на льготных условиях для отдельных приоритетных категорий субъектов малого и среднего предпринимательства и в результате увеличение объема кредитования сектора малого и среднего бизнеса</w:t>
            </w:r>
          </w:p>
        </w:tc>
        <w:tc>
          <w:tcPr>
            <w:tcW w:w="3685" w:type="dxa"/>
          </w:tcPr>
          <w:p w:rsidR="00F41B2E" w:rsidRDefault="00F41B2E">
            <w:pPr>
              <w:pStyle w:val="ConsPlusNormal"/>
            </w:pPr>
            <w:r>
              <w:t>обеспечен объем финансовой поддержки, оказанной субъектам МСП, при гарантийной поддержке Гарантийным фондом Приморского края</w:t>
            </w:r>
          </w:p>
        </w:tc>
      </w:tr>
      <w:tr w:rsidR="00F41B2E">
        <w:tc>
          <w:tcPr>
            <w:tcW w:w="664" w:type="dxa"/>
          </w:tcPr>
          <w:p w:rsidR="00F41B2E" w:rsidRDefault="00F41B2E">
            <w:pPr>
              <w:pStyle w:val="ConsPlusNormal"/>
            </w:pPr>
            <w:r>
              <w:t>2.1.2.</w:t>
            </w:r>
          </w:p>
        </w:tc>
        <w:tc>
          <w:tcPr>
            <w:tcW w:w="2948" w:type="dxa"/>
          </w:tcPr>
          <w:p w:rsidR="00F41B2E" w:rsidRDefault="00F41B2E">
            <w:pPr>
              <w:pStyle w:val="ConsPlusNormal"/>
            </w:pPr>
            <w:r>
              <w:t xml:space="preserve">Субсидии юридическим лицам на возмещение недополученных доходов по договорам финансовой </w:t>
            </w:r>
            <w:r>
              <w:lastRenderedPageBreak/>
              <w:t>аренды (лизинга)</w:t>
            </w:r>
          </w:p>
        </w:tc>
        <w:tc>
          <w:tcPr>
            <w:tcW w:w="1804" w:type="dxa"/>
          </w:tcPr>
          <w:p w:rsidR="00F41B2E" w:rsidRDefault="00F41B2E">
            <w:pPr>
              <w:pStyle w:val="ConsPlusNormal"/>
            </w:pPr>
            <w:r>
              <w:lastRenderedPageBreak/>
              <w:t xml:space="preserve">министерство экономического развития Приморского </w:t>
            </w:r>
            <w:r>
              <w:lastRenderedPageBreak/>
              <w:t>края</w:t>
            </w:r>
          </w:p>
        </w:tc>
        <w:tc>
          <w:tcPr>
            <w:tcW w:w="1312" w:type="dxa"/>
          </w:tcPr>
          <w:p w:rsidR="00F41B2E" w:rsidRDefault="00F41B2E">
            <w:pPr>
              <w:pStyle w:val="ConsPlusNormal"/>
              <w:jc w:val="center"/>
            </w:pPr>
            <w:r>
              <w:lastRenderedPageBreak/>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 xml:space="preserve">снижение стоимости лизинга для субъектов малого и среднего предпринимательства путем </w:t>
            </w:r>
            <w:r>
              <w:lastRenderedPageBreak/>
              <w:t>применения механизма субсидирования за счет средств краевого бюджета лизинговых сделок</w:t>
            </w:r>
          </w:p>
        </w:tc>
        <w:tc>
          <w:tcPr>
            <w:tcW w:w="3685" w:type="dxa"/>
          </w:tcPr>
          <w:p w:rsidR="00F41B2E" w:rsidRDefault="00F41B2E">
            <w:pPr>
              <w:pStyle w:val="ConsPlusNormal"/>
            </w:pPr>
            <w:r>
              <w:lastRenderedPageBreak/>
              <w:t>количество субъектов МСП и самозанятых граждан, получивших поддержку</w:t>
            </w:r>
          </w:p>
        </w:tc>
      </w:tr>
      <w:tr w:rsidR="00F41B2E">
        <w:tc>
          <w:tcPr>
            <w:tcW w:w="664" w:type="dxa"/>
          </w:tcPr>
          <w:p w:rsidR="00F41B2E" w:rsidRDefault="00F41B2E">
            <w:pPr>
              <w:pStyle w:val="ConsPlusNormal"/>
            </w:pPr>
            <w:r>
              <w:t>2.1.3.</w:t>
            </w:r>
          </w:p>
        </w:tc>
        <w:tc>
          <w:tcPr>
            <w:tcW w:w="2948" w:type="dxa"/>
          </w:tcPr>
          <w:p w:rsidR="00F41B2E" w:rsidRDefault="00F41B2E">
            <w:pPr>
              <w:pStyle w:val="ConsPlusNormal"/>
            </w:pPr>
            <w:r>
              <w:t>Субсидии автономной некоммерческой организации "Микрокредитная компания Приморского края" с целью финансового обеспечения затрат, связанных с организацией деятельности</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повышение доступности заемных средств для микропредприятий и представителей малого бизнеса, которые не могут воспользоваться традиционными банковскими продуктами (небольшая сумма кредита, отсутствие кредитной истории, удаленность населенного пункта и т.д.), за счет предоставления микрозаймов региональной микрофинансовой организации предпринимательского финансирования</w:t>
            </w:r>
          </w:p>
        </w:tc>
        <w:tc>
          <w:tcPr>
            <w:tcW w:w="3685" w:type="dxa"/>
          </w:tcPr>
          <w:p w:rsidR="00F41B2E" w:rsidRDefault="00F41B2E">
            <w:pPr>
              <w:pStyle w:val="ConsPlusNormal"/>
            </w:pPr>
            <w:r>
              <w:t>количество выданных микрозаймов субъектам МСП</w:t>
            </w:r>
          </w:p>
        </w:tc>
      </w:tr>
      <w:tr w:rsidR="00F41B2E">
        <w:tc>
          <w:tcPr>
            <w:tcW w:w="664" w:type="dxa"/>
          </w:tcPr>
          <w:p w:rsidR="00F41B2E" w:rsidRDefault="00F41B2E">
            <w:pPr>
              <w:pStyle w:val="ConsPlusNormal"/>
            </w:pPr>
            <w:r>
              <w:t>2.2.</w:t>
            </w:r>
          </w:p>
        </w:tc>
        <w:tc>
          <w:tcPr>
            <w:tcW w:w="2948" w:type="dxa"/>
          </w:tcPr>
          <w:p w:rsidR="00F41B2E" w:rsidRDefault="00F41B2E">
            <w:pPr>
              <w:pStyle w:val="ConsPlusNormal"/>
            </w:pPr>
            <w:r>
              <w:t>Основное мероприятие "Региональный проект "Акселерация субъектов малого и среднего предпринимательства"</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ускоренное развитие малого и среднего предпринимательства в соответствии с приоритетами экономического развития Приморского края путем создания промышленных площадок, организации комплексной сервисной поддержки, поддержки субъектов малого и среднего предпринимательства в моногородах, поддержки экспортеров</w:t>
            </w:r>
          </w:p>
        </w:tc>
        <w:tc>
          <w:tcPr>
            <w:tcW w:w="3685" w:type="dxa"/>
          </w:tcPr>
          <w:p w:rsidR="00F41B2E" w:rsidRDefault="00F41B2E">
            <w:pPr>
              <w:pStyle w:val="ConsPlusNormal"/>
            </w:pPr>
            <w:r>
              <w:t>количество субъектов МСП и самозанятых граждан, получивших поддержку;</w:t>
            </w:r>
          </w:p>
          <w:p w:rsidR="00F41B2E" w:rsidRDefault="00F41B2E">
            <w:pPr>
              <w:pStyle w:val="ConsPlusNormal"/>
            </w:pPr>
            <w:r>
              <w:t>количество субъектов МСП, выведенных на экспорт;</w:t>
            </w:r>
          </w:p>
          <w:p w:rsidR="00F41B2E" w:rsidRDefault="00F41B2E">
            <w:pPr>
              <w:pStyle w:val="ConsPlusNormal"/>
            </w:pPr>
            <w:r>
              <w:t>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w:t>
            </w:r>
          </w:p>
        </w:tc>
      </w:tr>
      <w:tr w:rsidR="00F41B2E">
        <w:tc>
          <w:tcPr>
            <w:tcW w:w="664" w:type="dxa"/>
          </w:tcPr>
          <w:p w:rsidR="00F41B2E" w:rsidRDefault="00F41B2E">
            <w:pPr>
              <w:pStyle w:val="ConsPlusNormal"/>
            </w:pPr>
            <w:r>
              <w:t>2.2.1.</w:t>
            </w:r>
          </w:p>
        </w:tc>
        <w:tc>
          <w:tcPr>
            <w:tcW w:w="2948" w:type="dxa"/>
          </w:tcPr>
          <w:p w:rsidR="00F41B2E" w:rsidRDefault="00F41B2E">
            <w:pPr>
              <w:pStyle w:val="ConsPlusNormal"/>
            </w:pPr>
            <w:r>
              <w:t xml:space="preserve">Субсидии юридическим лицам на финансовое обеспечение затрат, связанных с созданием промышленных парков (в том числе агропарков и </w:t>
            </w:r>
            <w:r>
              <w:lastRenderedPageBreak/>
              <w:t>технопарков) на территории Приморского края</w:t>
            </w:r>
          </w:p>
        </w:tc>
        <w:tc>
          <w:tcPr>
            <w:tcW w:w="1804" w:type="dxa"/>
          </w:tcPr>
          <w:p w:rsidR="00F41B2E" w:rsidRDefault="00F41B2E">
            <w:pPr>
              <w:pStyle w:val="ConsPlusNormal"/>
            </w:pPr>
            <w:r>
              <w:lastRenderedPageBreak/>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 xml:space="preserve">обеспечение льготного доступа субъектов малого и среднего предпринимательства к производственным площадям и помещениям в целях </w:t>
            </w:r>
            <w:r>
              <w:lastRenderedPageBreak/>
              <w:t>создания (развития) производственных и инновационных компаний</w:t>
            </w:r>
          </w:p>
        </w:tc>
        <w:tc>
          <w:tcPr>
            <w:tcW w:w="3685" w:type="dxa"/>
          </w:tcPr>
          <w:p w:rsidR="00F41B2E" w:rsidRDefault="00F41B2E">
            <w:pPr>
              <w:pStyle w:val="ConsPlusNormal"/>
            </w:pPr>
            <w:r>
              <w:lastRenderedPageBreak/>
              <w:t xml:space="preserve">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 количество субъектов МСП и </w:t>
            </w:r>
            <w:r>
              <w:lastRenderedPageBreak/>
              <w:t>самозанятых граждан, получивших поддержку</w:t>
            </w:r>
          </w:p>
        </w:tc>
      </w:tr>
      <w:tr w:rsidR="00F41B2E">
        <w:tc>
          <w:tcPr>
            <w:tcW w:w="664" w:type="dxa"/>
          </w:tcPr>
          <w:p w:rsidR="00F41B2E" w:rsidRDefault="00F41B2E">
            <w:pPr>
              <w:pStyle w:val="ConsPlusNormal"/>
            </w:pPr>
            <w:r>
              <w:lastRenderedPageBreak/>
              <w:t>2.2.2.</w:t>
            </w:r>
          </w:p>
        </w:tc>
        <w:tc>
          <w:tcPr>
            <w:tcW w:w="2948" w:type="dxa"/>
          </w:tcPr>
          <w:p w:rsidR="00F41B2E" w:rsidRDefault="00F41B2E">
            <w:pPr>
              <w:pStyle w:val="ConsPlusNormal"/>
            </w:pPr>
            <w:r>
              <w:t>Субсидии на осуществление уставной деятельности автономной некоммерческой организации "Центр поддержки предпринимательства Приморского края"</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организация оказания комплекса услуг, сервисов и мер поддержки субъектам малого и среднего предпринимательства и самозанятым гражданам на единой площадке Центра "Мой бизнес", поддержка и развитие экспортного потенциала малого и среднего предпринимательства Приморского края</w:t>
            </w:r>
          </w:p>
        </w:tc>
        <w:tc>
          <w:tcPr>
            <w:tcW w:w="3685" w:type="dxa"/>
          </w:tcPr>
          <w:p w:rsidR="00F41B2E" w:rsidRDefault="00F41B2E">
            <w:pPr>
              <w:pStyle w:val="ConsPlusNormal"/>
            </w:pPr>
            <w:r>
              <w:t>количество субъектов МСП и самозанятых граждан, получивших поддержку; количество субъектов МСП, выведенных на экспорт</w:t>
            </w:r>
          </w:p>
        </w:tc>
      </w:tr>
      <w:tr w:rsidR="00F41B2E">
        <w:tc>
          <w:tcPr>
            <w:tcW w:w="664" w:type="dxa"/>
          </w:tcPr>
          <w:p w:rsidR="00F41B2E" w:rsidRDefault="00F41B2E">
            <w:pPr>
              <w:pStyle w:val="ConsPlusNormal"/>
            </w:pPr>
            <w:r>
              <w:t>2.2.3.</w:t>
            </w:r>
          </w:p>
        </w:tc>
        <w:tc>
          <w:tcPr>
            <w:tcW w:w="2948" w:type="dxa"/>
          </w:tcPr>
          <w:p w:rsidR="00F41B2E" w:rsidRDefault="00F41B2E">
            <w:pPr>
              <w:pStyle w:val="ConsPlusNormal"/>
            </w:pPr>
            <w:r>
              <w:t>Субсидии автономной некоммерческой организации "Микрокредитная компания Приморского края" в целях предоставления поддержки субъектам малого и среднего предпринимательства, работающим в моногородах</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реализация механизма льготного финансирования на возвратной основе для предпринимателей, работающих в моногородах Приморского края, через региональную микрофинансовую организацию предпринимательского финансирования Приморского края</w:t>
            </w:r>
          </w:p>
        </w:tc>
        <w:tc>
          <w:tcPr>
            <w:tcW w:w="3685" w:type="dxa"/>
          </w:tcPr>
          <w:p w:rsidR="00F41B2E" w:rsidRDefault="00F41B2E">
            <w:pPr>
              <w:pStyle w:val="ConsPlusNormal"/>
            </w:pPr>
            <w:r>
              <w:t>количество субъектов МСП и самозанятых граждан, получивших поддержку</w:t>
            </w:r>
          </w:p>
        </w:tc>
      </w:tr>
      <w:tr w:rsidR="00F41B2E">
        <w:tc>
          <w:tcPr>
            <w:tcW w:w="664" w:type="dxa"/>
          </w:tcPr>
          <w:p w:rsidR="00F41B2E" w:rsidRDefault="00F41B2E">
            <w:pPr>
              <w:pStyle w:val="ConsPlusNormal"/>
            </w:pPr>
            <w:r>
              <w:t>2.2.4.</w:t>
            </w:r>
          </w:p>
        </w:tc>
        <w:tc>
          <w:tcPr>
            <w:tcW w:w="2948" w:type="dxa"/>
          </w:tcPr>
          <w:p w:rsidR="00F41B2E" w:rsidRDefault="00F41B2E">
            <w:pPr>
              <w:pStyle w:val="ConsPlusNormal"/>
            </w:pPr>
            <w:r>
              <w:t xml:space="preserve">Субсидии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w:t>
            </w:r>
            <w:r>
              <w:lastRenderedPageBreak/>
              <w:t>предпринимательской инициативы"</w:t>
            </w:r>
          </w:p>
        </w:tc>
        <w:tc>
          <w:tcPr>
            <w:tcW w:w="1804" w:type="dxa"/>
          </w:tcPr>
          <w:p w:rsidR="00F41B2E" w:rsidRDefault="00F41B2E">
            <w:pPr>
              <w:pStyle w:val="ConsPlusNormal"/>
            </w:pPr>
            <w:r>
              <w:lastRenderedPageBreak/>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стимулирование развития малого и среднего предпринимательства в муниципальных образованиях Приморского края</w:t>
            </w:r>
          </w:p>
        </w:tc>
        <w:tc>
          <w:tcPr>
            <w:tcW w:w="3685" w:type="dxa"/>
          </w:tcPr>
          <w:p w:rsidR="00F41B2E" w:rsidRDefault="00F41B2E">
            <w:pPr>
              <w:pStyle w:val="ConsPlusNormal"/>
            </w:pPr>
            <w:r>
              <w:t>количество субъектов МСП и самозанятых граждан, получивших поддержку</w:t>
            </w:r>
          </w:p>
        </w:tc>
      </w:tr>
      <w:tr w:rsidR="00F41B2E">
        <w:tc>
          <w:tcPr>
            <w:tcW w:w="664" w:type="dxa"/>
          </w:tcPr>
          <w:p w:rsidR="00F41B2E" w:rsidRDefault="00F41B2E">
            <w:pPr>
              <w:pStyle w:val="ConsPlusNormal"/>
            </w:pPr>
            <w:r>
              <w:t>2.3.</w:t>
            </w:r>
          </w:p>
        </w:tc>
        <w:tc>
          <w:tcPr>
            <w:tcW w:w="2948" w:type="dxa"/>
          </w:tcPr>
          <w:p w:rsidR="00F41B2E" w:rsidRDefault="00F41B2E">
            <w:pPr>
              <w:pStyle w:val="ConsPlusNormal"/>
            </w:pPr>
            <w:r>
              <w:t>Основное мероприятие "Региональный проект "Популяризация предпринимательства"</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повышение деловой активности населения и развитие предпринимательских компетенций за счет формирования положительного образа предпринимателя, а также вовлечения различных категорий граждан, включая самозанятых, в сектор малого и среднего предпринимательства</w:t>
            </w:r>
          </w:p>
        </w:tc>
        <w:tc>
          <w:tcPr>
            <w:tcW w:w="3685" w:type="dxa"/>
          </w:tcPr>
          <w:p w:rsidR="00F41B2E" w:rsidRDefault="00F41B2E">
            <w:pPr>
              <w:pStyle w:val="ConsPlusNormal"/>
            </w:pPr>
            <w:r>
              <w:t>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w:t>
            </w:r>
          </w:p>
          <w:p w:rsidR="00F41B2E" w:rsidRDefault="00F41B2E">
            <w:pPr>
              <w:pStyle w:val="ConsPlusNormal"/>
            </w:pPr>
            <w:r>
              <w:t>количество вновь созданных субъектов МСП Приморского края;</w:t>
            </w:r>
          </w:p>
          <w:p w:rsidR="00F41B2E" w:rsidRDefault="00F41B2E">
            <w:pPr>
              <w:pStyle w:val="ConsPlusNormal"/>
            </w:pPr>
            <w:r>
              <w:t>количество человек, обученных основам ведения бизнеса, финансовой грамотности и иным навыкам предпринимательской деятельности;</w:t>
            </w:r>
          </w:p>
          <w:p w:rsidR="00F41B2E" w:rsidRDefault="00F41B2E">
            <w:pPr>
              <w:pStyle w:val="ConsPlusNormal"/>
            </w:pPr>
            <w:r>
              <w:t>количество физических лиц - участников регионального проекта Приморского края "Популяризация предпринимательства"</w:t>
            </w:r>
          </w:p>
        </w:tc>
      </w:tr>
      <w:tr w:rsidR="00F41B2E">
        <w:tc>
          <w:tcPr>
            <w:tcW w:w="664" w:type="dxa"/>
          </w:tcPr>
          <w:p w:rsidR="00F41B2E" w:rsidRDefault="00F41B2E">
            <w:pPr>
              <w:pStyle w:val="ConsPlusNormal"/>
            </w:pPr>
            <w:r>
              <w:t>2.3.1.</w:t>
            </w:r>
          </w:p>
        </w:tc>
        <w:tc>
          <w:tcPr>
            <w:tcW w:w="2948" w:type="dxa"/>
          </w:tcPr>
          <w:p w:rsidR="00F41B2E" w:rsidRDefault="00F41B2E">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по популяризации предпринимательства</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Предоставление субсидий "Центру поддержки предпринимательства Приморского края" с целью повышения деловой активности населения и развитие предпринимательских компетенций за счет, увеличения числа вовлеченных в сферу предпринимательства в результате проведения мероприятий по популяризации предпринимательства и продвижению положительного образа предпринимателя,</w:t>
            </w:r>
          </w:p>
          <w:p w:rsidR="00F41B2E" w:rsidRDefault="00F41B2E">
            <w:pPr>
              <w:pStyle w:val="ConsPlusNormal"/>
            </w:pPr>
            <w:r>
              <w:t xml:space="preserve">реализации образовательных программ, курсов, направленных на развитие предпринимательских </w:t>
            </w:r>
            <w:r>
              <w:lastRenderedPageBreak/>
              <w:t>компетенций,</w:t>
            </w:r>
          </w:p>
          <w:p w:rsidR="00F41B2E" w:rsidRDefault="00F41B2E">
            <w:pPr>
              <w:pStyle w:val="ConsPlusNormal"/>
            </w:pPr>
            <w:r>
              <w:t>организация обучения основам ведения бизнеса, финансовой грамотности и иным навыкам предпринимательской деятельности</w:t>
            </w:r>
          </w:p>
        </w:tc>
        <w:tc>
          <w:tcPr>
            <w:tcW w:w="3685" w:type="dxa"/>
          </w:tcPr>
          <w:p w:rsidR="00F41B2E" w:rsidRDefault="00F41B2E">
            <w:pPr>
              <w:pStyle w:val="ConsPlusNormal"/>
            </w:pPr>
            <w:r>
              <w:lastRenderedPageBreak/>
              <w:t>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w:t>
            </w:r>
          </w:p>
          <w:p w:rsidR="00F41B2E" w:rsidRDefault="00F41B2E">
            <w:pPr>
              <w:pStyle w:val="ConsPlusNormal"/>
            </w:pPr>
            <w:r>
              <w:t>количество вновь созданных субъектов МСП Приморского края;</w:t>
            </w:r>
          </w:p>
          <w:p w:rsidR="00F41B2E" w:rsidRDefault="00F41B2E">
            <w:pPr>
              <w:pStyle w:val="ConsPlusNormal"/>
            </w:pPr>
            <w:r>
              <w:t>количество человек, обученных основам ведения бизнеса, финансовой грамотности и иным навыкам предпринимательской деятельности;</w:t>
            </w:r>
          </w:p>
          <w:p w:rsidR="00F41B2E" w:rsidRDefault="00F41B2E">
            <w:pPr>
              <w:pStyle w:val="ConsPlusNormal"/>
            </w:pPr>
            <w:r>
              <w:t>количество физических лиц - участников регионального проекта Приморского края "Популяризация предпринимательства"</w:t>
            </w:r>
          </w:p>
        </w:tc>
      </w:tr>
      <w:tr w:rsidR="00F41B2E">
        <w:tc>
          <w:tcPr>
            <w:tcW w:w="664" w:type="dxa"/>
          </w:tcPr>
          <w:p w:rsidR="00F41B2E" w:rsidRDefault="00F41B2E">
            <w:pPr>
              <w:pStyle w:val="ConsPlusNormal"/>
            </w:pPr>
            <w:r>
              <w:t>3.</w:t>
            </w:r>
          </w:p>
        </w:tc>
        <w:tc>
          <w:tcPr>
            <w:tcW w:w="2948" w:type="dxa"/>
          </w:tcPr>
          <w:p w:rsidR="00F41B2E" w:rsidRDefault="00F41B2E">
            <w:pPr>
              <w:pStyle w:val="ConsPlusNormal"/>
            </w:pPr>
            <w: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c>
          <w:tcPr>
            <w:tcW w:w="1804" w:type="dxa"/>
          </w:tcPr>
          <w:p w:rsidR="00F41B2E" w:rsidRDefault="00F41B2E">
            <w:pPr>
              <w:pStyle w:val="ConsPlusNormal"/>
            </w:pPr>
            <w:r>
              <w:t>министерство финансов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повышение эффективности бюджетных расходов, переход на долгосрочное бюджетное планирование, эффективное руководство и управление в сфере установленных функций органов государственной власти Приморского края;</w:t>
            </w:r>
          </w:p>
          <w:p w:rsidR="00F41B2E" w:rsidRDefault="00F41B2E">
            <w:pPr>
              <w:pStyle w:val="ConsPlusNormal"/>
            </w:pPr>
            <w:r>
              <w:t>обеспечение эффективности выравнивания, повышение финансовой самостоятельности муниципальных образований края;</w:t>
            </w:r>
          </w:p>
          <w:p w:rsidR="00F41B2E" w:rsidRDefault="00F41B2E">
            <w:pPr>
              <w:pStyle w:val="ConsPlusNormal"/>
            </w:pPr>
            <w:r>
              <w:t>снижение долговой нагрузки на краевой бюджет</w:t>
            </w:r>
          </w:p>
        </w:tc>
        <w:tc>
          <w:tcPr>
            <w:tcW w:w="3685" w:type="dxa"/>
          </w:tcPr>
          <w:p w:rsidR="00F41B2E" w:rsidRDefault="00F41B2E">
            <w:pPr>
              <w:pStyle w:val="ConsPlusNormal"/>
            </w:pPr>
          </w:p>
        </w:tc>
      </w:tr>
      <w:tr w:rsidR="00F41B2E">
        <w:tc>
          <w:tcPr>
            <w:tcW w:w="664" w:type="dxa"/>
          </w:tcPr>
          <w:p w:rsidR="00F41B2E" w:rsidRDefault="00F41B2E">
            <w:pPr>
              <w:pStyle w:val="ConsPlusNormal"/>
            </w:pPr>
            <w:r>
              <w:t>3.1.</w:t>
            </w:r>
          </w:p>
        </w:tc>
        <w:tc>
          <w:tcPr>
            <w:tcW w:w="2948" w:type="dxa"/>
          </w:tcPr>
          <w:p w:rsidR="00F41B2E" w:rsidRDefault="00F41B2E">
            <w:pPr>
              <w:pStyle w:val="ConsPlusNormal"/>
            </w:pPr>
            <w:r>
              <w:t>Основное мероприятие "Управление бюджетным процессом в Приморском крае"</w:t>
            </w:r>
          </w:p>
        </w:tc>
        <w:tc>
          <w:tcPr>
            <w:tcW w:w="1804" w:type="dxa"/>
          </w:tcPr>
          <w:p w:rsidR="00F41B2E" w:rsidRDefault="00F41B2E">
            <w:pPr>
              <w:pStyle w:val="ConsPlusNormal"/>
            </w:pPr>
            <w:r>
              <w:t>министерство финансов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повышение эффективности бюджетных расходов, переход на долгосрочное бюджетное планирование, эффективное руководство и управление в сфере установленных функций органов государственной власти Приморского края</w:t>
            </w:r>
          </w:p>
        </w:tc>
        <w:tc>
          <w:tcPr>
            <w:tcW w:w="3685" w:type="dxa"/>
          </w:tcPr>
          <w:p w:rsidR="00F41B2E" w:rsidRDefault="00F41B2E">
            <w:pPr>
              <w:pStyle w:val="ConsPlusNormal"/>
            </w:pPr>
            <w:r>
              <w:t>Доля расходов краевого бюджета, формируемая на основе государственных программ Приморского края;</w:t>
            </w:r>
          </w:p>
          <w:p w:rsidR="00F41B2E" w:rsidRDefault="00F41B2E">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p w:rsidR="00F41B2E" w:rsidRDefault="00F41B2E">
            <w:pPr>
              <w:pStyle w:val="ConsPlusNormal"/>
            </w:pPr>
            <w:r>
              <w:t xml:space="preserve">Отношение объема расходов на обслуживание государственного </w:t>
            </w:r>
            <w:r>
              <w:lastRenderedPageBreak/>
              <w:t>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F41B2E">
        <w:tc>
          <w:tcPr>
            <w:tcW w:w="664" w:type="dxa"/>
          </w:tcPr>
          <w:p w:rsidR="00F41B2E" w:rsidRDefault="00F41B2E">
            <w:pPr>
              <w:pStyle w:val="ConsPlusNormal"/>
            </w:pPr>
            <w:r>
              <w:lastRenderedPageBreak/>
              <w:t>3.1.1.</w:t>
            </w:r>
          </w:p>
        </w:tc>
        <w:tc>
          <w:tcPr>
            <w:tcW w:w="2948" w:type="dxa"/>
          </w:tcPr>
          <w:p w:rsidR="00F41B2E" w:rsidRDefault="00F41B2E">
            <w:pPr>
              <w:pStyle w:val="ConsPlusNormal"/>
            </w:pPr>
            <w:r>
              <w:t>Руководство и управление в сфере установленных функций органов государственной власти Приморского края</w:t>
            </w:r>
          </w:p>
        </w:tc>
        <w:tc>
          <w:tcPr>
            <w:tcW w:w="1804" w:type="dxa"/>
          </w:tcPr>
          <w:p w:rsidR="00F41B2E" w:rsidRDefault="00F41B2E">
            <w:pPr>
              <w:pStyle w:val="ConsPlusNormal"/>
            </w:pPr>
            <w:r>
              <w:t>министерство финансов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На содержание министерства финансов Приморского края в 2020 - 2027 годы запланировано - 1005530,08 тыс. рублей</w:t>
            </w:r>
          </w:p>
        </w:tc>
        <w:tc>
          <w:tcPr>
            <w:tcW w:w="3685" w:type="dxa"/>
          </w:tcPr>
          <w:p w:rsidR="00F41B2E" w:rsidRDefault="00F41B2E">
            <w:pPr>
              <w:pStyle w:val="ConsPlusNormal"/>
            </w:pPr>
            <w:r>
              <w:t>Доля расходов краевого бюджета, формируемая на основе государственных программ Приморского края;</w:t>
            </w:r>
          </w:p>
          <w:p w:rsidR="00F41B2E" w:rsidRDefault="00F41B2E">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p w:rsidR="00F41B2E" w:rsidRDefault="00F41B2E">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F41B2E">
        <w:tc>
          <w:tcPr>
            <w:tcW w:w="664" w:type="dxa"/>
          </w:tcPr>
          <w:p w:rsidR="00F41B2E" w:rsidRDefault="00F41B2E">
            <w:pPr>
              <w:pStyle w:val="ConsPlusNormal"/>
            </w:pPr>
            <w:r>
              <w:t>3.1.2.</w:t>
            </w:r>
          </w:p>
        </w:tc>
        <w:tc>
          <w:tcPr>
            <w:tcW w:w="2948" w:type="dxa"/>
          </w:tcPr>
          <w:p w:rsidR="00F41B2E" w:rsidRDefault="00F41B2E">
            <w:pPr>
              <w:pStyle w:val="ConsPlusNormal"/>
            </w:pPr>
            <w:r>
              <w:t>Расходы на совершенствование бюджетного процесса Приморского края</w:t>
            </w:r>
          </w:p>
        </w:tc>
        <w:tc>
          <w:tcPr>
            <w:tcW w:w="1804" w:type="dxa"/>
          </w:tcPr>
          <w:p w:rsidR="00F41B2E" w:rsidRDefault="00F41B2E">
            <w:pPr>
              <w:pStyle w:val="ConsPlusNormal"/>
            </w:pPr>
            <w:r>
              <w:t>министерство финансов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 xml:space="preserve">На совершенствование бюджетного процесса Приморского края запланировано - 114216,00 тыс. рублей. Результат - повышение эффективности бюджетных расходов, переход на долгосрочное бюджетное планирование, эффективное руководство и управление в сфере установленных функций </w:t>
            </w:r>
            <w:r>
              <w:lastRenderedPageBreak/>
              <w:t>органов государственной власти Приморского края</w:t>
            </w:r>
          </w:p>
        </w:tc>
        <w:tc>
          <w:tcPr>
            <w:tcW w:w="3685" w:type="dxa"/>
          </w:tcPr>
          <w:p w:rsidR="00F41B2E" w:rsidRDefault="00F41B2E">
            <w:pPr>
              <w:pStyle w:val="ConsPlusNormal"/>
            </w:pPr>
            <w:r>
              <w:lastRenderedPageBreak/>
              <w:t>Доля расходов краевого бюджета, формируемая на основе государственных программ Приморского края;</w:t>
            </w:r>
          </w:p>
          <w:p w:rsidR="00F41B2E" w:rsidRDefault="00F41B2E">
            <w:pPr>
              <w:pStyle w:val="ConsPlusNormal"/>
            </w:pPr>
            <w:r>
              <w:t xml:space="preserve">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w:t>
            </w:r>
            <w:r>
              <w:lastRenderedPageBreak/>
              <w:t>бюджетной обеспеченности пяти наименее обеспеченных муниципальных образований после выравнивания в отчетном финансовом году;</w:t>
            </w:r>
          </w:p>
          <w:p w:rsidR="00F41B2E" w:rsidRDefault="00F41B2E">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F41B2E">
        <w:tc>
          <w:tcPr>
            <w:tcW w:w="664" w:type="dxa"/>
          </w:tcPr>
          <w:p w:rsidR="00F41B2E" w:rsidRDefault="00F41B2E">
            <w:pPr>
              <w:pStyle w:val="ConsPlusNormal"/>
            </w:pPr>
            <w:r>
              <w:lastRenderedPageBreak/>
              <w:t>3.2.</w:t>
            </w:r>
          </w:p>
        </w:tc>
        <w:tc>
          <w:tcPr>
            <w:tcW w:w="2948" w:type="dxa"/>
          </w:tcPr>
          <w:p w:rsidR="00F41B2E" w:rsidRDefault="00F41B2E">
            <w:pPr>
              <w:pStyle w:val="ConsPlusNormal"/>
            </w:pPr>
            <w:r>
              <w:t>Основное мероприятие "Совершенствование межбюджетных отношений в Приморском крае"</w:t>
            </w:r>
          </w:p>
        </w:tc>
        <w:tc>
          <w:tcPr>
            <w:tcW w:w="1804" w:type="dxa"/>
          </w:tcPr>
          <w:p w:rsidR="00F41B2E" w:rsidRDefault="00F41B2E">
            <w:pPr>
              <w:pStyle w:val="ConsPlusNormal"/>
            </w:pPr>
            <w:r>
              <w:t>министерство финансов Приморского края 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На совершенствование межбюджетных отношений в Приморском крае запланировано - 15118114,54 тыс. рублей.</w:t>
            </w:r>
          </w:p>
          <w:p w:rsidR="00F41B2E" w:rsidRDefault="00F41B2E">
            <w:pPr>
              <w:pStyle w:val="ConsPlusNormal"/>
            </w:pPr>
            <w:r>
              <w:t xml:space="preserve">Результат: обеспечение эффективности выравнивания, повышение финансовой самостоятельности муниципальных образований края обеспечение эффективности выравнивания, повышение финансовой самостоятельности муниципальных районов (городских округов, муниципальных округов) обеспечение эффективности выравнивания, повышение финансовой самостоятельности муниципальных образований Приморского края повышение качества управления бюджетным процессом органами местного самоуправления обеспечение эффективности выравнивания, повышение финансовой </w:t>
            </w:r>
            <w:r>
              <w:lastRenderedPageBreak/>
              <w:t>самостоятельности поселений, входящих в состав муниципальных районов</w:t>
            </w:r>
          </w:p>
        </w:tc>
        <w:tc>
          <w:tcPr>
            <w:tcW w:w="3685" w:type="dxa"/>
            <w:tcBorders>
              <w:bottom w:val="nil"/>
            </w:tcBorders>
          </w:tcPr>
          <w:p w:rsidR="00F41B2E" w:rsidRDefault="00F41B2E">
            <w:pPr>
              <w:pStyle w:val="ConsPlusNormal"/>
            </w:pPr>
            <w:r>
              <w:lastRenderedPageBreak/>
              <w:t>Доля расходов краевого бюджета, формируемая на основе государственных программ Приморского края;</w:t>
            </w:r>
          </w:p>
          <w:p w:rsidR="00F41B2E" w:rsidRDefault="00F41B2E">
            <w:pPr>
              <w:pStyle w:val="ConsPlusNormal"/>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p w:rsidR="00F41B2E" w:rsidRDefault="00F41B2E">
            <w:pPr>
              <w:pStyle w:val="ConsPlusNormal"/>
            </w:pPr>
            <w:r>
              <w:t xml:space="preserve">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 100% достижение значений показателей, определенных </w:t>
            </w:r>
            <w:hyperlink r:id="rId67"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w:t>
            </w:r>
            <w:r>
              <w:lastRenderedPageBreak/>
              <w:t>период до 2024 года" и реализации дорожных карт городскими округами, муниципальными округами и муниципальными районами Приморского края</w:t>
            </w:r>
          </w:p>
        </w:tc>
      </w:tr>
      <w:tr w:rsidR="00F41B2E">
        <w:tc>
          <w:tcPr>
            <w:tcW w:w="664" w:type="dxa"/>
          </w:tcPr>
          <w:p w:rsidR="00F41B2E" w:rsidRDefault="00F41B2E">
            <w:pPr>
              <w:pStyle w:val="ConsPlusNormal"/>
            </w:pPr>
            <w:r>
              <w:lastRenderedPageBreak/>
              <w:t>3.2.1.</w:t>
            </w:r>
          </w:p>
        </w:tc>
        <w:tc>
          <w:tcPr>
            <w:tcW w:w="2948" w:type="dxa"/>
          </w:tcPr>
          <w:p w:rsidR="00F41B2E" w:rsidRDefault="00F41B2E">
            <w:pPr>
              <w:pStyle w:val="ConsPlusNormal"/>
            </w:pPr>
            <w:r>
              <w:t>Выравнивание бюджетной обеспеченности муниципальных районов (городских округов, муниципальных округов)</w:t>
            </w:r>
          </w:p>
        </w:tc>
        <w:tc>
          <w:tcPr>
            <w:tcW w:w="1804" w:type="dxa"/>
          </w:tcPr>
          <w:p w:rsidR="00F41B2E" w:rsidRDefault="00F41B2E">
            <w:pPr>
              <w:pStyle w:val="ConsPlusNormal"/>
            </w:pPr>
            <w:r>
              <w:t>министерство финансов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На выравнивание бюджетной обеспеченности муниципальных районов (городских округов, муниципальных округов) запланировано - 6843038,50 тысяч рублей.</w:t>
            </w:r>
          </w:p>
          <w:p w:rsidR="00F41B2E" w:rsidRDefault="00F41B2E">
            <w:pPr>
              <w:pStyle w:val="ConsPlusNormal"/>
            </w:pPr>
            <w:r>
              <w:t>Результат - обеспечение эффективности выравнивания, повышение финансовой самостоятельности муниципальных районов (городских округов, муниципальных округов)</w:t>
            </w:r>
          </w:p>
        </w:tc>
        <w:tc>
          <w:tcPr>
            <w:tcW w:w="3685" w:type="dxa"/>
            <w:vMerge w:val="restart"/>
            <w:tcBorders>
              <w:top w:val="nil"/>
              <w:bottom w:val="nil"/>
            </w:tcBorders>
          </w:tcPr>
          <w:p w:rsidR="00F41B2E" w:rsidRDefault="00F41B2E">
            <w:pPr>
              <w:pStyle w:val="ConsPlusNormal"/>
            </w:pPr>
          </w:p>
        </w:tc>
      </w:tr>
      <w:tr w:rsidR="00F41B2E">
        <w:tc>
          <w:tcPr>
            <w:tcW w:w="664" w:type="dxa"/>
          </w:tcPr>
          <w:p w:rsidR="00F41B2E" w:rsidRDefault="00F41B2E">
            <w:pPr>
              <w:pStyle w:val="ConsPlusNormal"/>
            </w:pPr>
            <w:r>
              <w:t>3.2.2.</w:t>
            </w:r>
          </w:p>
        </w:tc>
        <w:tc>
          <w:tcPr>
            <w:tcW w:w="2948" w:type="dxa"/>
          </w:tcPr>
          <w:p w:rsidR="00F41B2E" w:rsidRDefault="00F41B2E">
            <w:pPr>
              <w:pStyle w:val="ConsPlusNormal"/>
            </w:pPr>
            <w:r>
              <w:t>Обеспечение сбалансированности бюджетов муниципальных образований</w:t>
            </w:r>
          </w:p>
        </w:tc>
        <w:tc>
          <w:tcPr>
            <w:tcW w:w="1804" w:type="dxa"/>
          </w:tcPr>
          <w:p w:rsidR="00F41B2E" w:rsidRDefault="00F41B2E">
            <w:pPr>
              <w:pStyle w:val="ConsPlusNormal"/>
            </w:pPr>
            <w:r>
              <w:t>министерство финансов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На обеспечение сбалансированности бюджетов муниципальных образований запланировано - 4800000 тысяч рублей.</w:t>
            </w:r>
          </w:p>
          <w:p w:rsidR="00F41B2E" w:rsidRDefault="00F41B2E">
            <w:pPr>
              <w:pStyle w:val="ConsPlusNormal"/>
            </w:pPr>
            <w:r>
              <w:t>Результат - обеспечение эффективности выравнивания, повышение финансовой самостоятельности муниципальных образований Приморского края</w:t>
            </w:r>
          </w:p>
        </w:tc>
        <w:tc>
          <w:tcPr>
            <w:tcW w:w="3685" w:type="dxa"/>
            <w:vMerge/>
            <w:tcBorders>
              <w:top w:val="nil"/>
              <w:bottom w:val="nil"/>
            </w:tcBorders>
          </w:tcPr>
          <w:p w:rsidR="00F41B2E" w:rsidRDefault="00F41B2E"/>
        </w:tc>
      </w:tr>
      <w:tr w:rsidR="00F41B2E">
        <w:tc>
          <w:tcPr>
            <w:tcW w:w="664" w:type="dxa"/>
          </w:tcPr>
          <w:p w:rsidR="00F41B2E" w:rsidRDefault="00F41B2E">
            <w:pPr>
              <w:pStyle w:val="ConsPlusNormal"/>
            </w:pPr>
            <w:r>
              <w:t>3.2.3.</w:t>
            </w:r>
          </w:p>
        </w:tc>
        <w:tc>
          <w:tcPr>
            <w:tcW w:w="2948" w:type="dxa"/>
          </w:tcPr>
          <w:p w:rsidR="00F41B2E" w:rsidRDefault="00F41B2E">
            <w:pPr>
              <w:pStyle w:val="ConsPlusNormal"/>
            </w:pPr>
            <w:r>
              <w:t>Финансовое обеспечение осуществления городом Владивостоком функций административного центра Приморского края</w:t>
            </w:r>
          </w:p>
        </w:tc>
        <w:tc>
          <w:tcPr>
            <w:tcW w:w="1804" w:type="dxa"/>
          </w:tcPr>
          <w:p w:rsidR="00F41B2E" w:rsidRDefault="00F41B2E">
            <w:pPr>
              <w:pStyle w:val="ConsPlusNormal"/>
            </w:pPr>
            <w:r>
              <w:t>министерство финансов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2020</w:t>
            </w:r>
          </w:p>
        </w:tc>
        <w:tc>
          <w:tcPr>
            <w:tcW w:w="3061" w:type="dxa"/>
          </w:tcPr>
          <w:p w:rsidR="00F41B2E" w:rsidRDefault="00F41B2E">
            <w:pPr>
              <w:pStyle w:val="ConsPlusNormal"/>
            </w:pPr>
            <w:r>
              <w:t>На финансовое обеспечение осуществления городом Владивостоком функций административного центра Приморского края в 2020 году запланировано - 300000 тысяч рублей</w:t>
            </w:r>
          </w:p>
        </w:tc>
        <w:tc>
          <w:tcPr>
            <w:tcW w:w="3685" w:type="dxa"/>
            <w:vMerge w:val="restart"/>
            <w:tcBorders>
              <w:top w:val="nil"/>
              <w:bottom w:val="nil"/>
            </w:tcBorders>
          </w:tcPr>
          <w:p w:rsidR="00F41B2E" w:rsidRDefault="00F41B2E">
            <w:pPr>
              <w:pStyle w:val="ConsPlusNormal"/>
            </w:pPr>
          </w:p>
        </w:tc>
      </w:tr>
      <w:tr w:rsidR="00F41B2E">
        <w:tc>
          <w:tcPr>
            <w:tcW w:w="664" w:type="dxa"/>
          </w:tcPr>
          <w:p w:rsidR="00F41B2E" w:rsidRDefault="00F41B2E">
            <w:pPr>
              <w:pStyle w:val="ConsPlusNormal"/>
            </w:pPr>
            <w:r>
              <w:t>3.2.4.</w:t>
            </w:r>
          </w:p>
        </w:tc>
        <w:tc>
          <w:tcPr>
            <w:tcW w:w="2948" w:type="dxa"/>
          </w:tcPr>
          <w:p w:rsidR="00F41B2E" w:rsidRDefault="00F41B2E">
            <w:pPr>
              <w:pStyle w:val="ConsPlusNormal"/>
            </w:pPr>
            <w:r>
              <w:t xml:space="preserve">Поощрение за достигнутые результаты в работе по </w:t>
            </w:r>
            <w:r>
              <w:lastRenderedPageBreak/>
              <w:t>повышению качества управления бюджетным процессом органами местного самоуправления</w:t>
            </w:r>
          </w:p>
        </w:tc>
        <w:tc>
          <w:tcPr>
            <w:tcW w:w="1804" w:type="dxa"/>
          </w:tcPr>
          <w:p w:rsidR="00F41B2E" w:rsidRDefault="00F41B2E">
            <w:pPr>
              <w:pStyle w:val="ConsPlusNormal"/>
            </w:pPr>
            <w:r>
              <w:lastRenderedPageBreak/>
              <w:t xml:space="preserve">министерство финансов </w:t>
            </w:r>
            <w:r>
              <w:lastRenderedPageBreak/>
              <w:t>Приморского края</w:t>
            </w:r>
          </w:p>
        </w:tc>
        <w:tc>
          <w:tcPr>
            <w:tcW w:w="1312" w:type="dxa"/>
          </w:tcPr>
          <w:p w:rsidR="00F41B2E" w:rsidRDefault="00F41B2E">
            <w:pPr>
              <w:pStyle w:val="ConsPlusNormal"/>
              <w:jc w:val="center"/>
            </w:pPr>
            <w:r>
              <w:lastRenderedPageBreak/>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 xml:space="preserve">На поощрение за достигнутые результаты в работе по </w:t>
            </w:r>
            <w:r>
              <w:lastRenderedPageBreak/>
              <w:t>повышению качества управления бюджетным процессом органами местного самоуправления запланировано - 80000 тысяч рублей.</w:t>
            </w:r>
          </w:p>
          <w:p w:rsidR="00F41B2E" w:rsidRDefault="00F41B2E">
            <w:pPr>
              <w:pStyle w:val="ConsPlusNormal"/>
            </w:pPr>
            <w:r>
              <w:t>Результат - повышение качества управления бюджетным процессом органами местного самоуправления</w:t>
            </w:r>
          </w:p>
        </w:tc>
        <w:tc>
          <w:tcPr>
            <w:tcW w:w="3685" w:type="dxa"/>
            <w:vMerge/>
            <w:tcBorders>
              <w:top w:val="nil"/>
              <w:bottom w:val="nil"/>
            </w:tcBorders>
          </w:tcPr>
          <w:p w:rsidR="00F41B2E" w:rsidRDefault="00F41B2E"/>
        </w:tc>
      </w:tr>
      <w:tr w:rsidR="00F41B2E">
        <w:tc>
          <w:tcPr>
            <w:tcW w:w="664" w:type="dxa"/>
          </w:tcPr>
          <w:p w:rsidR="00F41B2E" w:rsidRDefault="00F41B2E">
            <w:pPr>
              <w:pStyle w:val="ConsPlusNormal"/>
            </w:pPr>
            <w:r>
              <w:t>3.2.5.</w:t>
            </w:r>
          </w:p>
        </w:tc>
        <w:tc>
          <w:tcPr>
            <w:tcW w:w="2948" w:type="dxa"/>
          </w:tcPr>
          <w:p w:rsidR="00F41B2E" w:rsidRDefault="00F41B2E">
            <w:pPr>
              <w:pStyle w:val="ConsPlusNormal"/>
            </w:pPr>
            <w:r>
              <w:t>Выравнивание бюджетной обеспеченности поселений, входящих в состав муниципальных районов</w:t>
            </w:r>
          </w:p>
        </w:tc>
        <w:tc>
          <w:tcPr>
            <w:tcW w:w="1804" w:type="dxa"/>
          </w:tcPr>
          <w:p w:rsidR="00F41B2E" w:rsidRDefault="00F41B2E">
            <w:pPr>
              <w:pStyle w:val="ConsPlusNormal"/>
            </w:pPr>
            <w:r>
              <w:t>министерство финансов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На выравнивание бюджетной обеспеченности поселений, входящих в состав муниципальных районов запланировано - 2607507,04 тысяч рублей.</w:t>
            </w:r>
          </w:p>
          <w:p w:rsidR="00F41B2E" w:rsidRDefault="00F41B2E">
            <w:pPr>
              <w:pStyle w:val="ConsPlusNormal"/>
            </w:pPr>
            <w:r>
              <w:t>Результат - повышение финансовой самостоятельности поселений, входящих в состав муниципальных районов</w:t>
            </w:r>
          </w:p>
        </w:tc>
        <w:tc>
          <w:tcPr>
            <w:tcW w:w="3685" w:type="dxa"/>
            <w:vMerge w:val="restart"/>
            <w:tcBorders>
              <w:top w:val="nil"/>
            </w:tcBorders>
          </w:tcPr>
          <w:p w:rsidR="00F41B2E" w:rsidRDefault="00F41B2E">
            <w:pPr>
              <w:pStyle w:val="ConsPlusNormal"/>
            </w:pPr>
          </w:p>
        </w:tc>
      </w:tr>
      <w:tr w:rsidR="00F41B2E">
        <w:tc>
          <w:tcPr>
            <w:tcW w:w="664" w:type="dxa"/>
          </w:tcPr>
          <w:p w:rsidR="00F41B2E" w:rsidRDefault="00F41B2E">
            <w:pPr>
              <w:pStyle w:val="ConsPlusNormal"/>
            </w:pPr>
            <w:r>
              <w:t>3.2.6.</w:t>
            </w:r>
          </w:p>
        </w:tc>
        <w:tc>
          <w:tcPr>
            <w:tcW w:w="2948" w:type="dxa"/>
          </w:tcPr>
          <w:p w:rsidR="00F41B2E" w:rsidRDefault="00F41B2E">
            <w:pPr>
              <w:pStyle w:val="ConsPlusNormal"/>
            </w:pPr>
            <w:r>
              <w:t>Создание условий для устойчивого исполнения бюджетов закрытых административно-территориальных образований</w:t>
            </w:r>
          </w:p>
        </w:tc>
        <w:tc>
          <w:tcPr>
            <w:tcW w:w="1804" w:type="dxa"/>
          </w:tcPr>
          <w:p w:rsidR="00F41B2E" w:rsidRDefault="00F41B2E">
            <w:pPr>
              <w:pStyle w:val="ConsPlusNormal"/>
            </w:pPr>
            <w:r>
              <w:t>министерство финансов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На обеспечение эффективности исполнения бюджетов ЗАТО запланировано - 687569,00 тысяч рублей</w:t>
            </w:r>
          </w:p>
        </w:tc>
        <w:tc>
          <w:tcPr>
            <w:tcW w:w="3685" w:type="dxa"/>
            <w:vMerge/>
            <w:tcBorders>
              <w:top w:val="nil"/>
            </w:tcBorders>
          </w:tcPr>
          <w:p w:rsidR="00F41B2E" w:rsidRDefault="00F41B2E"/>
        </w:tc>
      </w:tr>
      <w:tr w:rsidR="00F41B2E">
        <w:tc>
          <w:tcPr>
            <w:tcW w:w="664" w:type="dxa"/>
          </w:tcPr>
          <w:p w:rsidR="00F41B2E" w:rsidRDefault="00F41B2E">
            <w:pPr>
              <w:pStyle w:val="ConsPlusNormal"/>
            </w:pPr>
            <w:r>
              <w:t>3.2.7.</w:t>
            </w:r>
          </w:p>
        </w:tc>
        <w:tc>
          <w:tcPr>
            <w:tcW w:w="2948" w:type="dxa"/>
          </w:tcPr>
          <w:p w:rsidR="00F41B2E" w:rsidRDefault="00F41B2E">
            <w:pPr>
              <w:pStyle w:val="ConsPlusNormal"/>
            </w:pPr>
            <w:r>
              <w:t>Иные дотации местным бюджетам в целях поощрения достижения наилучших показателей социально-экономического развития муниципальных образований</w:t>
            </w:r>
          </w:p>
        </w:tc>
        <w:tc>
          <w:tcPr>
            <w:tcW w:w="1804" w:type="dxa"/>
          </w:tcPr>
          <w:p w:rsidR="00F41B2E" w:rsidRDefault="00F41B2E">
            <w:pPr>
              <w:pStyle w:val="ConsPlusNormal"/>
            </w:pPr>
            <w:r>
              <w:t>министерство экономического развития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 xml:space="preserve">Выплата 100 млн рублей городским округам, муниципальным округам и муниципальным районам по итогам достижения значений показателей, определенных </w:t>
            </w:r>
            <w:hyperlink r:id="rId68"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w:t>
            </w:r>
            <w:r>
              <w:lastRenderedPageBreak/>
              <w:t>Федерации на период до 2024 года" и реализации дорожных карт</w:t>
            </w:r>
          </w:p>
        </w:tc>
        <w:tc>
          <w:tcPr>
            <w:tcW w:w="3685" w:type="dxa"/>
          </w:tcPr>
          <w:p w:rsidR="00F41B2E" w:rsidRDefault="00F41B2E">
            <w:pPr>
              <w:pStyle w:val="ConsPlusNormal"/>
            </w:pPr>
            <w:r>
              <w:lastRenderedPageBreak/>
              <w:t xml:space="preserve">Достижение значений показателей, определенных </w:t>
            </w:r>
            <w:hyperlink r:id="rId69"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реализации дорожных карт городскими округами, муниципальными округами и муниципальными районами Приморского края</w:t>
            </w:r>
          </w:p>
        </w:tc>
      </w:tr>
      <w:tr w:rsidR="00F41B2E">
        <w:tc>
          <w:tcPr>
            <w:tcW w:w="664" w:type="dxa"/>
          </w:tcPr>
          <w:p w:rsidR="00F41B2E" w:rsidRDefault="00F41B2E">
            <w:pPr>
              <w:pStyle w:val="ConsPlusNormal"/>
            </w:pPr>
            <w:r>
              <w:t>3.3.</w:t>
            </w:r>
          </w:p>
        </w:tc>
        <w:tc>
          <w:tcPr>
            <w:tcW w:w="2948" w:type="dxa"/>
          </w:tcPr>
          <w:p w:rsidR="00F41B2E" w:rsidRDefault="00F41B2E">
            <w:pPr>
              <w:pStyle w:val="ConsPlusNormal"/>
            </w:pPr>
            <w:r>
              <w:t>Основное мероприятие "Совершенствование управления государственным долгом Приморского края"</w:t>
            </w:r>
          </w:p>
        </w:tc>
        <w:tc>
          <w:tcPr>
            <w:tcW w:w="1804" w:type="dxa"/>
          </w:tcPr>
          <w:p w:rsidR="00F41B2E" w:rsidRDefault="00F41B2E">
            <w:pPr>
              <w:pStyle w:val="ConsPlusNormal"/>
            </w:pPr>
            <w:r>
              <w:t>министерство финансов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снижение долговой нагрузки на краевой бюджет</w:t>
            </w:r>
          </w:p>
        </w:tc>
        <w:tc>
          <w:tcPr>
            <w:tcW w:w="3685" w:type="dxa"/>
          </w:tcPr>
          <w:p w:rsidR="00F41B2E" w:rsidRDefault="00F41B2E">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F41B2E">
        <w:tc>
          <w:tcPr>
            <w:tcW w:w="664" w:type="dxa"/>
          </w:tcPr>
          <w:p w:rsidR="00F41B2E" w:rsidRDefault="00F41B2E">
            <w:pPr>
              <w:pStyle w:val="ConsPlusNormal"/>
            </w:pPr>
            <w:r>
              <w:t>3.3.1.</w:t>
            </w:r>
          </w:p>
        </w:tc>
        <w:tc>
          <w:tcPr>
            <w:tcW w:w="2948" w:type="dxa"/>
          </w:tcPr>
          <w:p w:rsidR="00F41B2E" w:rsidRDefault="00F41B2E">
            <w:pPr>
              <w:pStyle w:val="ConsPlusNormal"/>
            </w:pPr>
            <w:r>
              <w:t>Обслуживание государственного долга Приморского края (за исключением реструктурированной задолженности)</w:t>
            </w:r>
          </w:p>
        </w:tc>
        <w:tc>
          <w:tcPr>
            <w:tcW w:w="1804" w:type="dxa"/>
          </w:tcPr>
          <w:p w:rsidR="00F41B2E" w:rsidRDefault="00F41B2E">
            <w:pPr>
              <w:pStyle w:val="ConsPlusNormal"/>
            </w:pPr>
            <w:r>
              <w:t>министерство финансов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На обслуживание государственного долга Приморского края запланировано - 4716249,05 тысяч рублей.</w:t>
            </w:r>
          </w:p>
          <w:p w:rsidR="00F41B2E" w:rsidRDefault="00F41B2E">
            <w:pPr>
              <w:pStyle w:val="ConsPlusNormal"/>
            </w:pPr>
            <w:r>
              <w:t>Результат - снижение долговой нагрузки на краевой бюджет</w:t>
            </w:r>
          </w:p>
        </w:tc>
        <w:tc>
          <w:tcPr>
            <w:tcW w:w="3685" w:type="dxa"/>
          </w:tcPr>
          <w:p w:rsidR="00F41B2E" w:rsidRDefault="00F41B2E">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F41B2E">
        <w:tc>
          <w:tcPr>
            <w:tcW w:w="664" w:type="dxa"/>
          </w:tcPr>
          <w:p w:rsidR="00F41B2E" w:rsidRDefault="00F41B2E">
            <w:pPr>
              <w:pStyle w:val="ConsPlusNormal"/>
            </w:pPr>
            <w:r>
              <w:t>3.3.2.</w:t>
            </w:r>
          </w:p>
        </w:tc>
        <w:tc>
          <w:tcPr>
            <w:tcW w:w="2948" w:type="dxa"/>
          </w:tcPr>
          <w:p w:rsidR="00F41B2E" w:rsidRDefault="00F41B2E">
            <w:pPr>
              <w:pStyle w:val="ConsPlusNormal"/>
            </w:pPr>
            <w:r>
              <w:t>Обслуживание государственного долга Приморского края по реструктурированной задолженности по бюджетным кредитам Приморского края</w:t>
            </w:r>
          </w:p>
        </w:tc>
        <w:tc>
          <w:tcPr>
            <w:tcW w:w="1804" w:type="dxa"/>
          </w:tcPr>
          <w:p w:rsidR="00F41B2E" w:rsidRDefault="00F41B2E">
            <w:pPr>
              <w:pStyle w:val="ConsPlusNormal"/>
            </w:pPr>
            <w:r>
              <w:t>министерство финансов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На обслуживание государственного долга по реструктурированной задолженности по бюджетным кредитам Приморского края запланировано - 11477,63 тысячи рублей.</w:t>
            </w:r>
          </w:p>
          <w:p w:rsidR="00F41B2E" w:rsidRDefault="00F41B2E">
            <w:pPr>
              <w:pStyle w:val="ConsPlusNormal"/>
            </w:pPr>
            <w:r>
              <w:t>Результат - снижение долговой нагрузки на краевой бюджет</w:t>
            </w:r>
          </w:p>
        </w:tc>
        <w:tc>
          <w:tcPr>
            <w:tcW w:w="3685" w:type="dxa"/>
          </w:tcPr>
          <w:p w:rsidR="00F41B2E" w:rsidRDefault="00F41B2E">
            <w:pPr>
              <w:pStyle w:val="ConsPlusNormal"/>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F41B2E">
        <w:tc>
          <w:tcPr>
            <w:tcW w:w="664" w:type="dxa"/>
          </w:tcPr>
          <w:p w:rsidR="00F41B2E" w:rsidRDefault="00F41B2E">
            <w:pPr>
              <w:pStyle w:val="ConsPlusNormal"/>
            </w:pPr>
            <w:r>
              <w:t>4.</w:t>
            </w:r>
          </w:p>
        </w:tc>
        <w:tc>
          <w:tcPr>
            <w:tcW w:w="2948" w:type="dxa"/>
          </w:tcPr>
          <w:p w:rsidR="00F41B2E" w:rsidRDefault="00F41B2E">
            <w:pPr>
              <w:pStyle w:val="ConsPlusNormal"/>
            </w:pPr>
            <w:r>
              <w:t>Подпрограмма N 4 "Управление имуществом, находящимся в собственности и в ведении Приморского края" на 2020 - 2027 годы</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Повышение эффективности управления краевым имуществом и формирование оптимального состава государственной собственности Приморского края;</w:t>
            </w:r>
          </w:p>
          <w:p w:rsidR="00F41B2E" w:rsidRDefault="00F41B2E">
            <w:pPr>
              <w:pStyle w:val="ConsPlusNormal"/>
            </w:pPr>
            <w:r>
              <w:t xml:space="preserve">выполнение показателей государственных услуг, оказываемых согласно </w:t>
            </w:r>
            <w:r>
              <w:lastRenderedPageBreak/>
              <w:t>государственному заданию ГБУ "Хозяйственное управление администрации края" на очередной финансовый год;</w:t>
            </w:r>
          </w:p>
          <w:p w:rsidR="00F41B2E" w:rsidRDefault="00F41B2E">
            <w:pPr>
              <w:pStyle w:val="ConsPlusNormal"/>
            </w:pPr>
            <w:r>
              <w:t>строительство гостевого комплекса и инфраструктуры на острове Русском;</w:t>
            </w:r>
          </w:p>
          <w:p w:rsidR="00F41B2E" w:rsidRDefault="00F41B2E">
            <w:pPr>
              <w:pStyle w:val="ConsPlusNormal"/>
            </w:pPr>
            <w:r>
              <w:t>создание объектов инженерной и транспортной инфраструктуры</w:t>
            </w:r>
          </w:p>
          <w:p w:rsidR="00F41B2E" w:rsidRDefault="00F41B2E">
            <w:pPr>
              <w:pStyle w:val="ConsPlusNormal"/>
            </w:pPr>
            <w:r>
              <w:t>повышение инвестиционной привлекательности Приморского края</w:t>
            </w:r>
          </w:p>
        </w:tc>
        <w:tc>
          <w:tcPr>
            <w:tcW w:w="3685" w:type="dxa"/>
          </w:tcPr>
          <w:p w:rsidR="00F41B2E" w:rsidRDefault="00F41B2E">
            <w:pPr>
              <w:pStyle w:val="ConsPlusNormal"/>
            </w:pPr>
          </w:p>
        </w:tc>
      </w:tr>
      <w:tr w:rsidR="00F41B2E">
        <w:tc>
          <w:tcPr>
            <w:tcW w:w="664" w:type="dxa"/>
          </w:tcPr>
          <w:p w:rsidR="00F41B2E" w:rsidRDefault="00F41B2E">
            <w:pPr>
              <w:pStyle w:val="ConsPlusNormal"/>
            </w:pPr>
            <w:r>
              <w:t>4.1.</w:t>
            </w:r>
          </w:p>
        </w:tc>
        <w:tc>
          <w:tcPr>
            <w:tcW w:w="2948" w:type="dxa"/>
          </w:tcPr>
          <w:p w:rsidR="00F41B2E" w:rsidRDefault="00F41B2E">
            <w:pPr>
              <w:pStyle w:val="ConsPlusNormal"/>
            </w:pPr>
            <w:r>
              <w:t>Основное мероприятие "Управление и распоряжение имуществом, находящимся в собственности и в ведении Приморского края"</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Обеспечение эффективного использования краевого имущества. Пополнение краевого бюджета. Формирование оптимального состава краевой собственности, необходимой для реализации государственных полномочий. Повышение эффективности управления краевым имуществом</w:t>
            </w:r>
          </w:p>
        </w:tc>
        <w:tc>
          <w:tcPr>
            <w:tcW w:w="3685" w:type="dxa"/>
          </w:tcPr>
          <w:p w:rsidR="00F41B2E" w:rsidRDefault="00F41B2E">
            <w:pPr>
              <w:pStyle w:val="ConsPlusNormal"/>
            </w:pPr>
            <w:r>
              <w:t>оказывает непосредственное влияние на показатели подпрограммы, указанные в пунктах 1 - 5</w:t>
            </w:r>
          </w:p>
        </w:tc>
      </w:tr>
      <w:tr w:rsidR="00F41B2E">
        <w:tc>
          <w:tcPr>
            <w:tcW w:w="664" w:type="dxa"/>
          </w:tcPr>
          <w:p w:rsidR="00F41B2E" w:rsidRDefault="00F41B2E">
            <w:pPr>
              <w:pStyle w:val="ConsPlusNormal"/>
            </w:pPr>
            <w:r>
              <w:t>4.1.1.</w:t>
            </w:r>
          </w:p>
        </w:tc>
        <w:tc>
          <w:tcPr>
            <w:tcW w:w="2948" w:type="dxa"/>
          </w:tcPr>
          <w:p w:rsidR="00F41B2E" w:rsidRDefault="00F41B2E">
            <w:pPr>
              <w:pStyle w:val="ConsPlusNormal"/>
            </w:pPr>
            <w:r>
              <w:t>Руководство и управление в сфере установленных функций органов государственной власти Приморского края</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На содержание министерства земельных и имущественных отношений Приморского края запланировано - 980978,48 тысяч рублей</w:t>
            </w:r>
          </w:p>
        </w:tc>
        <w:tc>
          <w:tcPr>
            <w:tcW w:w="3685" w:type="dxa"/>
          </w:tcPr>
          <w:p w:rsidR="00F41B2E" w:rsidRDefault="00F41B2E">
            <w:pPr>
              <w:pStyle w:val="ConsPlusNormal"/>
            </w:pPr>
            <w:r>
              <w:t>оказывает непосредственное влияние на показатели подпрограммы, указанные в пунктах 1, 4, 5</w:t>
            </w:r>
          </w:p>
        </w:tc>
      </w:tr>
      <w:tr w:rsidR="00F41B2E">
        <w:tc>
          <w:tcPr>
            <w:tcW w:w="664" w:type="dxa"/>
          </w:tcPr>
          <w:p w:rsidR="00F41B2E" w:rsidRDefault="00F41B2E">
            <w:pPr>
              <w:pStyle w:val="ConsPlusNormal"/>
            </w:pPr>
            <w:r>
              <w:t>4.1.2.</w:t>
            </w:r>
          </w:p>
        </w:tc>
        <w:tc>
          <w:tcPr>
            <w:tcW w:w="2948" w:type="dxa"/>
          </w:tcPr>
          <w:p w:rsidR="00F41B2E" w:rsidRDefault="00F41B2E">
            <w:pPr>
              <w:pStyle w:val="ConsPlusNormal"/>
            </w:pPr>
            <w:r>
              <w:t>Управление и распоряжение имуществом, находящимся в собственности и в ведении Приморского края, в том числе исполнение судебных актов, предусматривающих обращение взыскания на средства краевого бюджета</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На управление и распоряжение имуществом запланировано - 215729,28 тысяч рублей.</w:t>
            </w:r>
          </w:p>
          <w:p w:rsidR="00F41B2E" w:rsidRDefault="00F41B2E">
            <w:pPr>
              <w:pStyle w:val="ConsPlusNormal"/>
            </w:pPr>
            <w:r>
              <w:t>Результат:</w:t>
            </w:r>
          </w:p>
          <w:p w:rsidR="00F41B2E" w:rsidRDefault="00F41B2E">
            <w:pPr>
              <w:pStyle w:val="ConsPlusNormal"/>
            </w:pPr>
            <w:r>
              <w:t xml:space="preserve">Формирование структуры и состава краевой собственности, позволяющих </w:t>
            </w:r>
            <w:r>
              <w:lastRenderedPageBreak/>
              <w:t>полностью обеспечить исполнение государственных функций. Обеспечение эффективного управления краевым имуществом. Максимизировать пополнение доходной части бюджета и снизить расходы на содержание краевого имущества; повышение эффективности управления имуществом Приморского края; обеспечение государственной регистрации права собственности Приморского края на объекты недвижимого имущества Приморского края; завершение формирования краевого земельного фонда</w:t>
            </w:r>
          </w:p>
        </w:tc>
        <w:tc>
          <w:tcPr>
            <w:tcW w:w="3685" w:type="dxa"/>
          </w:tcPr>
          <w:p w:rsidR="00F41B2E" w:rsidRDefault="00F41B2E">
            <w:pPr>
              <w:pStyle w:val="ConsPlusNormal"/>
            </w:pPr>
            <w:r>
              <w:lastRenderedPageBreak/>
              <w:t>оказывает непосредственное влияние на показатели подпрограммы, указанные в пунктах 2, 3</w:t>
            </w:r>
          </w:p>
        </w:tc>
      </w:tr>
      <w:tr w:rsidR="00F41B2E">
        <w:tc>
          <w:tcPr>
            <w:tcW w:w="664" w:type="dxa"/>
          </w:tcPr>
          <w:p w:rsidR="00F41B2E" w:rsidRDefault="00F41B2E">
            <w:pPr>
              <w:pStyle w:val="ConsPlusNormal"/>
            </w:pPr>
            <w:r>
              <w:t>4.1.3.</w:t>
            </w:r>
          </w:p>
        </w:tc>
        <w:tc>
          <w:tcPr>
            <w:tcW w:w="2948" w:type="dxa"/>
          </w:tcPr>
          <w:p w:rsidR="00F41B2E" w:rsidRDefault="00F41B2E">
            <w:pPr>
              <w:pStyle w:val="ConsPlusNormal"/>
            </w:pPr>
            <w:r>
              <w:t>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Исполнение бюджетных смет расходов КГКУ "Управление землями и имуществом на территории Приморского края"</w:t>
            </w:r>
          </w:p>
        </w:tc>
        <w:tc>
          <w:tcPr>
            <w:tcW w:w="3685" w:type="dxa"/>
          </w:tcPr>
          <w:p w:rsidR="00F41B2E" w:rsidRDefault="00F41B2E">
            <w:pPr>
              <w:pStyle w:val="ConsPlusNormal"/>
            </w:pPr>
            <w:r>
              <w:t>Оказывает непосредственное влияние на показатели подпрограммы, указанные в пунктах 1 - 3</w:t>
            </w:r>
          </w:p>
        </w:tc>
      </w:tr>
      <w:tr w:rsidR="00F41B2E">
        <w:tc>
          <w:tcPr>
            <w:tcW w:w="664" w:type="dxa"/>
          </w:tcPr>
          <w:p w:rsidR="00F41B2E" w:rsidRDefault="00F41B2E">
            <w:pPr>
              <w:pStyle w:val="ConsPlusNormal"/>
            </w:pPr>
            <w:r>
              <w:t>4.1.4.</w:t>
            </w:r>
          </w:p>
        </w:tc>
        <w:tc>
          <w:tcPr>
            <w:tcW w:w="2948" w:type="dxa"/>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финансовое обеспечение выполнения государственного задания на оказание государственных услуг (выполнение работ)</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выполнение показателей государственных услуг, оказываемых согласно государственному заданию КГБУ "Центр кадастровой оценки Приморского края" на очередной финансовый год</w:t>
            </w:r>
          </w:p>
        </w:tc>
        <w:tc>
          <w:tcPr>
            <w:tcW w:w="3685" w:type="dxa"/>
          </w:tcPr>
          <w:p w:rsidR="00F41B2E" w:rsidRDefault="00F41B2E">
            <w:pPr>
              <w:pStyle w:val="ConsPlusNormal"/>
            </w:pPr>
            <w:r>
              <w:t>оказывает непосредственное влияние на все показатели подпрограммы</w:t>
            </w:r>
          </w:p>
        </w:tc>
      </w:tr>
      <w:tr w:rsidR="00F41B2E">
        <w:tc>
          <w:tcPr>
            <w:tcW w:w="664" w:type="dxa"/>
          </w:tcPr>
          <w:p w:rsidR="00F41B2E" w:rsidRDefault="00F41B2E">
            <w:pPr>
              <w:pStyle w:val="ConsPlusNormal"/>
            </w:pPr>
            <w:r>
              <w:t>4.1.5.</w:t>
            </w:r>
          </w:p>
        </w:tc>
        <w:tc>
          <w:tcPr>
            <w:tcW w:w="2948" w:type="dxa"/>
          </w:tcPr>
          <w:p w:rsidR="00F41B2E" w:rsidRDefault="00F41B2E">
            <w:pPr>
              <w:pStyle w:val="ConsPlusNormal"/>
            </w:pPr>
            <w:r>
              <w:t xml:space="preserve">Предоставление из краевого </w:t>
            </w:r>
            <w:r>
              <w:lastRenderedPageBreak/>
              <w:t>бюджета субсидий подведомственному краевому государственному бюджетному учреждению "Центр кадастровой оценки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1804" w:type="dxa"/>
          </w:tcPr>
          <w:p w:rsidR="00F41B2E" w:rsidRDefault="00F41B2E">
            <w:pPr>
              <w:pStyle w:val="ConsPlusNormal"/>
            </w:pPr>
            <w:r>
              <w:lastRenderedPageBreak/>
              <w:t xml:space="preserve">министерство </w:t>
            </w:r>
            <w:r>
              <w:lastRenderedPageBreak/>
              <w:t>имущественных и земельных отношений Приморского края</w:t>
            </w:r>
          </w:p>
        </w:tc>
        <w:tc>
          <w:tcPr>
            <w:tcW w:w="1312" w:type="dxa"/>
          </w:tcPr>
          <w:p w:rsidR="00F41B2E" w:rsidRDefault="00F41B2E">
            <w:pPr>
              <w:pStyle w:val="ConsPlusNormal"/>
              <w:jc w:val="center"/>
            </w:pPr>
            <w:r>
              <w:lastRenderedPageBreak/>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 xml:space="preserve">предоставление субсидий </w:t>
            </w:r>
            <w:r>
              <w:lastRenderedPageBreak/>
              <w:t>КГБУ "Центр кадастровой оценки Приморского края" на приобретения недвижимого, особо ценного и другого движимого имущества (основные средства)</w:t>
            </w:r>
          </w:p>
        </w:tc>
        <w:tc>
          <w:tcPr>
            <w:tcW w:w="3685" w:type="dxa"/>
          </w:tcPr>
          <w:p w:rsidR="00F41B2E" w:rsidRDefault="00F41B2E">
            <w:pPr>
              <w:pStyle w:val="ConsPlusNormal"/>
            </w:pPr>
            <w:r>
              <w:lastRenderedPageBreak/>
              <w:t xml:space="preserve">оказывает непосредственное </w:t>
            </w:r>
            <w:r>
              <w:lastRenderedPageBreak/>
              <w:t>влияние на все показатели подпрограммы</w:t>
            </w:r>
          </w:p>
        </w:tc>
      </w:tr>
      <w:tr w:rsidR="00F41B2E">
        <w:tc>
          <w:tcPr>
            <w:tcW w:w="664" w:type="dxa"/>
          </w:tcPr>
          <w:p w:rsidR="00F41B2E" w:rsidRDefault="00F41B2E">
            <w:pPr>
              <w:pStyle w:val="ConsPlusNormal"/>
            </w:pPr>
            <w:r>
              <w:lastRenderedPageBreak/>
              <w:t>4.2.</w:t>
            </w:r>
          </w:p>
        </w:tc>
        <w:tc>
          <w:tcPr>
            <w:tcW w:w="2948" w:type="dxa"/>
          </w:tcPr>
          <w:p w:rsidR="00F41B2E" w:rsidRDefault="00F41B2E">
            <w:pPr>
              <w:pStyle w:val="ConsPlusNormal"/>
            </w:pPr>
            <w:r>
              <w:t>Основное мероприятие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Выполнение показателей государственных услуг, оказываемых согласно государственному заданию ГБУ "Хозяйственное управление Правительства Приморского края" на очередной финансовый год</w:t>
            </w:r>
          </w:p>
        </w:tc>
        <w:tc>
          <w:tcPr>
            <w:tcW w:w="3685" w:type="dxa"/>
          </w:tcPr>
          <w:p w:rsidR="00F41B2E" w:rsidRDefault="00F41B2E">
            <w:pPr>
              <w:pStyle w:val="ConsPlusNormal"/>
            </w:pPr>
            <w:r>
              <w:t>оказывает непосредственное влияние на все показатели подпрограммы</w:t>
            </w:r>
          </w:p>
        </w:tc>
      </w:tr>
      <w:tr w:rsidR="00F41B2E">
        <w:tc>
          <w:tcPr>
            <w:tcW w:w="664" w:type="dxa"/>
          </w:tcPr>
          <w:p w:rsidR="00F41B2E" w:rsidRDefault="00F41B2E">
            <w:pPr>
              <w:pStyle w:val="ConsPlusNormal"/>
            </w:pPr>
            <w:r>
              <w:t>4.2.1.</w:t>
            </w:r>
          </w:p>
        </w:tc>
        <w:tc>
          <w:tcPr>
            <w:tcW w:w="2948" w:type="dxa"/>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финансовое обеспечение выполнения государственного задания на оказание государственных услуг (выполнение работ)</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 xml:space="preserve">выполнение показателей государственных услуг, оказываемых согласно государственному заданию ГБУ "Хозяйственное управление Правительства Приморского" на очередной финансовый год, предоставление субсидий ГБУ "Хозяйственное управление Правительства Приморского края" для проведения капитального ремонта </w:t>
            </w:r>
            <w:r>
              <w:lastRenderedPageBreak/>
              <w:t>имущества и приобретения недвижимого, особо ценного и другого движимого имущества (основные средства)</w:t>
            </w:r>
          </w:p>
        </w:tc>
        <w:tc>
          <w:tcPr>
            <w:tcW w:w="3685" w:type="dxa"/>
          </w:tcPr>
          <w:p w:rsidR="00F41B2E" w:rsidRDefault="00F41B2E">
            <w:pPr>
              <w:pStyle w:val="ConsPlusNormal"/>
            </w:pPr>
            <w:r>
              <w:lastRenderedPageBreak/>
              <w:t>оказывает непосредственное влияние на все показатели подпрограммы</w:t>
            </w:r>
          </w:p>
        </w:tc>
      </w:tr>
      <w:tr w:rsidR="00F41B2E">
        <w:tc>
          <w:tcPr>
            <w:tcW w:w="664" w:type="dxa"/>
          </w:tcPr>
          <w:p w:rsidR="00F41B2E" w:rsidRDefault="00F41B2E">
            <w:pPr>
              <w:pStyle w:val="ConsPlusNormal"/>
            </w:pPr>
            <w:r>
              <w:t>4.2.2.</w:t>
            </w:r>
          </w:p>
        </w:tc>
        <w:tc>
          <w:tcPr>
            <w:tcW w:w="2948" w:type="dxa"/>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предоставление субсидий ГБУ "Хозяйственное управление Правительства Приморского края" для проведения капитального ремонта имущества</w:t>
            </w:r>
          </w:p>
        </w:tc>
        <w:tc>
          <w:tcPr>
            <w:tcW w:w="3685" w:type="dxa"/>
          </w:tcPr>
          <w:p w:rsidR="00F41B2E" w:rsidRDefault="00F41B2E">
            <w:pPr>
              <w:pStyle w:val="ConsPlusNormal"/>
            </w:pPr>
            <w:r>
              <w:t>оказывает непосредственное влияние на все показатели подпрограммы</w:t>
            </w:r>
          </w:p>
        </w:tc>
      </w:tr>
      <w:tr w:rsidR="00F41B2E">
        <w:tc>
          <w:tcPr>
            <w:tcW w:w="664" w:type="dxa"/>
          </w:tcPr>
          <w:p w:rsidR="00F41B2E" w:rsidRDefault="00F41B2E">
            <w:pPr>
              <w:pStyle w:val="ConsPlusNormal"/>
            </w:pPr>
            <w:r>
              <w:t>4.2.3.</w:t>
            </w:r>
          </w:p>
        </w:tc>
        <w:tc>
          <w:tcPr>
            <w:tcW w:w="2948" w:type="dxa"/>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предоставление субсидий ГБУ "Хозяйственное управление Правительства Приморского края" для приобретения недвижимого, особо ценного и другого движимого имущества (основные средства)</w:t>
            </w:r>
          </w:p>
        </w:tc>
        <w:tc>
          <w:tcPr>
            <w:tcW w:w="3685" w:type="dxa"/>
          </w:tcPr>
          <w:p w:rsidR="00F41B2E" w:rsidRDefault="00F41B2E">
            <w:pPr>
              <w:pStyle w:val="ConsPlusNormal"/>
            </w:pPr>
            <w:r>
              <w:t>оказывает непосредственное влияние на все показатели подпрограммы</w:t>
            </w:r>
          </w:p>
        </w:tc>
      </w:tr>
      <w:tr w:rsidR="00F41B2E">
        <w:tc>
          <w:tcPr>
            <w:tcW w:w="664" w:type="dxa"/>
          </w:tcPr>
          <w:p w:rsidR="00F41B2E" w:rsidRDefault="00F41B2E">
            <w:pPr>
              <w:pStyle w:val="ConsPlusNormal"/>
            </w:pPr>
            <w:r>
              <w:lastRenderedPageBreak/>
              <w:t>4.2.4.</w:t>
            </w:r>
          </w:p>
        </w:tc>
        <w:tc>
          <w:tcPr>
            <w:tcW w:w="2948" w:type="dxa"/>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предоставление субсидий ГБУ "Хозяйственное управление Правительства Приморского края" для приобретения недвижимого, особо ценного и другого движимого имущества (основные средства)</w:t>
            </w:r>
          </w:p>
        </w:tc>
        <w:tc>
          <w:tcPr>
            <w:tcW w:w="3685" w:type="dxa"/>
          </w:tcPr>
          <w:p w:rsidR="00F41B2E" w:rsidRDefault="00F41B2E">
            <w:pPr>
              <w:pStyle w:val="ConsPlusNormal"/>
            </w:pPr>
            <w:r>
              <w:t>оказывает непосредственное влияние на все показатели подпрограммы</w:t>
            </w:r>
          </w:p>
        </w:tc>
      </w:tr>
      <w:tr w:rsidR="00F41B2E">
        <w:tc>
          <w:tcPr>
            <w:tcW w:w="664" w:type="dxa"/>
          </w:tcPr>
          <w:p w:rsidR="00F41B2E" w:rsidRDefault="00F41B2E">
            <w:pPr>
              <w:pStyle w:val="ConsPlusNormal"/>
            </w:pPr>
            <w:r>
              <w:t>4.2.5.</w:t>
            </w:r>
          </w:p>
        </w:tc>
        <w:tc>
          <w:tcPr>
            <w:tcW w:w="2948" w:type="dxa"/>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(Мероприятия по обеспечению требований пожарной безопасности в краевых государственных учреждениях Приморского края)</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предоставление субсидий ГБУ "Хозяйственное управление Правительства Приморского края" на обеспечение требований пожарной безопасности в краевых государственных учреждениях Приморского края</w:t>
            </w:r>
          </w:p>
        </w:tc>
        <w:tc>
          <w:tcPr>
            <w:tcW w:w="3685" w:type="dxa"/>
          </w:tcPr>
          <w:p w:rsidR="00F41B2E" w:rsidRDefault="00F41B2E">
            <w:pPr>
              <w:pStyle w:val="ConsPlusNormal"/>
            </w:pPr>
            <w:r>
              <w:t>оказывает непосредственное влияние на все показатели подпрограммы</w:t>
            </w:r>
          </w:p>
        </w:tc>
      </w:tr>
      <w:tr w:rsidR="00F41B2E">
        <w:tc>
          <w:tcPr>
            <w:tcW w:w="664" w:type="dxa"/>
          </w:tcPr>
          <w:p w:rsidR="00F41B2E" w:rsidRDefault="00F41B2E">
            <w:pPr>
              <w:pStyle w:val="ConsPlusNormal"/>
            </w:pPr>
            <w:r>
              <w:lastRenderedPageBreak/>
              <w:t>4.2.6.</w:t>
            </w:r>
          </w:p>
        </w:tc>
        <w:tc>
          <w:tcPr>
            <w:tcW w:w="2948" w:type="dxa"/>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исполнение бюджетных смет расходов КГКУ "Представительство Правительства Приморского края при Правительстве Российской Федерации"</w:t>
            </w:r>
          </w:p>
        </w:tc>
        <w:tc>
          <w:tcPr>
            <w:tcW w:w="3685" w:type="dxa"/>
          </w:tcPr>
          <w:p w:rsidR="00F41B2E" w:rsidRDefault="00F41B2E">
            <w:pPr>
              <w:pStyle w:val="ConsPlusNormal"/>
            </w:pPr>
            <w:r>
              <w:t>оказывает непосредственное влияние на все показатели подпрограммы</w:t>
            </w:r>
          </w:p>
        </w:tc>
      </w:tr>
      <w:tr w:rsidR="00F41B2E">
        <w:tc>
          <w:tcPr>
            <w:tcW w:w="664" w:type="dxa"/>
          </w:tcPr>
          <w:p w:rsidR="00F41B2E" w:rsidRDefault="00F41B2E">
            <w:pPr>
              <w:pStyle w:val="ConsPlusNormal"/>
            </w:pPr>
            <w:r>
              <w:t>4.2.7.</w:t>
            </w:r>
          </w:p>
        </w:tc>
        <w:tc>
          <w:tcPr>
            <w:tcW w:w="2948" w:type="dxa"/>
          </w:tcPr>
          <w:p w:rsidR="00F41B2E" w:rsidRDefault="00F41B2E">
            <w:pPr>
              <w:pStyle w:val="ConsPlusNormal"/>
            </w:pPr>
            <w:r>
              <w:t>Обеспечение деятельности подведомственного краевого государственного казенного учреждения "Представительство Правительства Приморского края при Правительстве Российской Федерации"</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исполнение бюджетных смет расходов КГКУ "Представительство Правительства Приморского края при Правительстве Российской Федерации"</w:t>
            </w:r>
          </w:p>
        </w:tc>
        <w:tc>
          <w:tcPr>
            <w:tcW w:w="3685" w:type="dxa"/>
          </w:tcPr>
          <w:p w:rsidR="00F41B2E" w:rsidRDefault="00F41B2E">
            <w:pPr>
              <w:pStyle w:val="ConsPlusNormal"/>
            </w:pPr>
            <w:r>
              <w:t>оказывает непосредственное влияние на все показатели подпрограммы</w:t>
            </w:r>
          </w:p>
        </w:tc>
      </w:tr>
      <w:tr w:rsidR="00F41B2E">
        <w:tc>
          <w:tcPr>
            <w:tcW w:w="664" w:type="dxa"/>
          </w:tcPr>
          <w:p w:rsidR="00F41B2E" w:rsidRDefault="00F41B2E">
            <w:pPr>
              <w:pStyle w:val="ConsPlusNormal"/>
            </w:pPr>
            <w:r>
              <w:t>4.2.8.</w:t>
            </w:r>
          </w:p>
        </w:tc>
        <w:tc>
          <w:tcPr>
            <w:tcW w:w="2948" w:type="dxa"/>
          </w:tcPr>
          <w:p w:rsidR="00F41B2E" w:rsidRDefault="00F41B2E">
            <w:pPr>
              <w:pStyle w:val="ConsPlusNormal"/>
            </w:pPr>
            <w:r>
              <w:t>Обеспечение объектов гражданской обороны</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 xml:space="preserve">закупка средств индивидуальной защиты и приборов радиационной, химической разведки и контроля по нормам, утвержденным Постановлением Правительства Российской Федерации от 22.10.2012 N 1078-23, для обеспечения объекта гражданской обороны "Радиошкола ДОСААФ", </w:t>
            </w:r>
            <w:r>
              <w:lastRenderedPageBreak/>
              <w:t>расположенного по адресу: Приморский край, с. Вольно-Надеждинское, 7-я площадка</w:t>
            </w:r>
          </w:p>
        </w:tc>
        <w:tc>
          <w:tcPr>
            <w:tcW w:w="3685" w:type="dxa"/>
          </w:tcPr>
          <w:p w:rsidR="00F41B2E" w:rsidRDefault="00F41B2E">
            <w:pPr>
              <w:pStyle w:val="ConsPlusNormal"/>
            </w:pPr>
            <w:r>
              <w:lastRenderedPageBreak/>
              <w:t>оказывает непосредственное влияние на все показатели подпрограммы</w:t>
            </w:r>
          </w:p>
        </w:tc>
      </w:tr>
      <w:tr w:rsidR="00F41B2E">
        <w:tc>
          <w:tcPr>
            <w:tcW w:w="664" w:type="dxa"/>
          </w:tcPr>
          <w:p w:rsidR="00F41B2E" w:rsidRDefault="00F41B2E">
            <w:pPr>
              <w:pStyle w:val="ConsPlusNormal"/>
            </w:pPr>
            <w:r>
              <w:t>4.2.9.</w:t>
            </w:r>
          </w:p>
        </w:tc>
        <w:tc>
          <w:tcPr>
            <w:tcW w:w="2948" w:type="dxa"/>
          </w:tcPr>
          <w:p w:rsidR="00F41B2E" w:rsidRDefault="00F41B2E">
            <w:pPr>
              <w:pStyle w:val="ConsPlusNormal"/>
            </w:pPr>
            <w:r>
              <w:t>Расходы на проведение Восточного экономического форума</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2020</w:t>
            </w:r>
          </w:p>
        </w:tc>
        <w:tc>
          <w:tcPr>
            <w:tcW w:w="3061" w:type="dxa"/>
          </w:tcPr>
          <w:p w:rsidR="00F41B2E" w:rsidRDefault="00F41B2E">
            <w:pPr>
              <w:pStyle w:val="ConsPlusNormal"/>
            </w:pPr>
            <w:r>
              <w:t>материально-техническое обеспечение проведения Восточного экономического форума</w:t>
            </w:r>
          </w:p>
        </w:tc>
        <w:tc>
          <w:tcPr>
            <w:tcW w:w="3685" w:type="dxa"/>
          </w:tcPr>
          <w:p w:rsidR="00F41B2E" w:rsidRDefault="00F41B2E">
            <w:pPr>
              <w:pStyle w:val="ConsPlusNormal"/>
            </w:pPr>
            <w:r>
              <w:t>оказывает непосредственное влияние на 10 показатель подпрограммы</w:t>
            </w:r>
          </w:p>
        </w:tc>
      </w:tr>
      <w:tr w:rsidR="00F41B2E">
        <w:tc>
          <w:tcPr>
            <w:tcW w:w="664" w:type="dxa"/>
          </w:tcPr>
          <w:p w:rsidR="00F41B2E" w:rsidRDefault="00F41B2E">
            <w:pPr>
              <w:pStyle w:val="ConsPlusNormal"/>
            </w:pPr>
            <w:r>
              <w:t>4.3.</w:t>
            </w:r>
          </w:p>
        </w:tc>
        <w:tc>
          <w:tcPr>
            <w:tcW w:w="2948" w:type="dxa"/>
          </w:tcPr>
          <w:p w:rsidR="00F41B2E" w:rsidRDefault="00F41B2E">
            <w:pPr>
              <w:pStyle w:val="ConsPlusNormal"/>
            </w:pPr>
            <w:r>
              <w:t>Основное мероприятие "Поддержка строительства гостевого комплекса и инфраструктуры на острове Русский"</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строительство гостевого комплекса и инфраструктуры на острове Русском</w:t>
            </w:r>
          </w:p>
        </w:tc>
        <w:tc>
          <w:tcPr>
            <w:tcW w:w="3685" w:type="dxa"/>
          </w:tcPr>
          <w:p w:rsidR="00F41B2E" w:rsidRDefault="00F41B2E">
            <w:pPr>
              <w:pStyle w:val="ConsPlusNormal"/>
            </w:pPr>
            <w:r>
              <w:t>оказывает непосредственное влияние на все показатели подпрограммы</w:t>
            </w:r>
          </w:p>
        </w:tc>
      </w:tr>
      <w:tr w:rsidR="00F41B2E">
        <w:tc>
          <w:tcPr>
            <w:tcW w:w="664" w:type="dxa"/>
          </w:tcPr>
          <w:p w:rsidR="00F41B2E" w:rsidRDefault="00F41B2E">
            <w:pPr>
              <w:pStyle w:val="ConsPlusNormal"/>
            </w:pPr>
            <w:r>
              <w:t>4.3.1</w:t>
            </w:r>
          </w:p>
        </w:tc>
        <w:tc>
          <w:tcPr>
            <w:tcW w:w="2948" w:type="dxa"/>
          </w:tcPr>
          <w:p w:rsidR="00F41B2E" w:rsidRDefault="00F41B2E">
            <w:pPr>
              <w:pStyle w:val="ConsPlusNormal"/>
            </w:pPr>
            <w:r>
              <w:t>Предоставление из краевого бюджета субсидии на иные цели ГБУ "Хозяйственное управление Правительства Приморского края" (мероприятия по технологическому присоединению к сетям электроснабжения комплекса зданий в б. Боярин, о. Русский, г. Владивосток)</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1312" w:type="dxa"/>
          </w:tcPr>
          <w:p w:rsidR="00F41B2E" w:rsidRDefault="00F41B2E">
            <w:pPr>
              <w:pStyle w:val="ConsPlusNormal"/>
              <w:jc w:val="center"/>
            </w:pPr>
            <w:r>
              <w:t>2020</w:t>
            </w:r>
          </w:p>
        </w:tc>
        <w:tc>
          <w:tcPr>
            <w:tcW w:w="1312" w:type="dxa"/>
          </w:tcPr>
          <w:p w:rsidR="00F41B2E" w:rsidRDefault="00F41B2E">
            <w:pPr>
              <w:pStyle w:val="ConsPlusNormal"/>
              <w:jc w:val="center"/>
            </w:pPr>
            <w:r>
              <w:t>2027</w:t>
            </w:r>
          </w:p>
        </w:tc>
        <w:tc>
          <w:tcPr>
            <w:tcW w:w="3061" w:type="dxa"/>
          </w:tcPr>
          <w:p w:rsidR="00F41B2E" w:rsidRDefault="00F41B2E">
            <w:pPr>
              <w:pStyle w:val="ConsPlusNormal"/>
            </w:pPr>
            <w:r>
              <w:t>технологического присоединение к сетям электроснабжения комплекса зданий в б. Боярин, о. Русский, г. Владивосток</w:t>
            </w:r>
          </w:p>
        </w:tc>
        <w:tc>
          <w:tcPr>
            <w:tcW w:w="3685" w:type="dxa"/>
          </w:tcPr>
          <w:p w:rsidR="00F41B2E" w:rsidRDefault="00F41B2E">
            <w:pPr>
              <w:pStyle w:val="ConsPlusNormal"/>
            </w:pPr>
            <w:r>
              <w:t>оказывает непосредственное влияние на все показатели подпрограммы</w:t>
            </w:r>
          </w:p>
        </w:tc>
      </w:tr>
    </w:tbl>
    <w:p w:rsidR="00F41B2E" w:rsidRDefault="00F41B2E">
      <w:pPr>
        <w:sectPr w:rsidR="00F41B2E">
          <w:pgSz w:w="16838" w:h="11906" w:orient="landscape"/>
          <w:pgMar w:top="1133" w:right="1440" w:bottom="566" w:left="1440" w:header="0" w:footer="0" w:gutter="0"/>
          <w:cols w:space="720"/>
        </w:sectPr>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1"/>
      </w:pPr>
      <w:r>
        <w:t>Приложение N 4</w:t>
      </w:r>
    </w:p>
    <w:p w:rsidR="00F41B2E" w:rsidRDefault="00F41B2E">
      <w:pPr>
        <w:pStyle w:val="ConsPlusNormal"/>
        <w:jc w:val="right"/>
      </w:pPr>
      <w:r>
        <w:t>к государственной программе</w:t>
      </w:r>
    </w:p>
    <w:p w:rsidR="00F41B2E" w:rsidRDefault="00F41B2E">
      <w:pPr>
        <w:pStyle w:val="ConsPlusNormal"/>
        <w:jc w:val="right"/>
      </w:pPr>
      <w:r>
        <w:t>Приморского края</w:t>
      </w:r>
    </w:p>
    <w:p w:rsidR="00F41B2E" w:rsidRDefault="00F41B2E">
      <w:pPr>
        <w:pStyle w:val="ConsPlusNormal"/>
        <w:jc w:val="right"/>
      </w:pPr>
      <w:r>
        <w:t>"Экономическое развитие</w:t>
      </w:r>
    </w:p>
    <w:p w:rsidR="00F41B2E" w:rsidRDefault="00F41B2E">
      <w:pPr>
        <w:pStyle w:val="ConsPlusNormal"/>
        <w:jc w:val="right"/>
      </w:pPr>
      <w:r>
        <w:t>и инновационная экономика</w:t>
      </w:r>
    </w:p>
    <w:p w:rsidR="00F41B2E" w:rsidRDefault="00F41B2E">
      <w:pPr>
        <w:pStyle w:val="ConsPlusNormal"/>
        <w:jc w:val="right"/>
      </w:pPr>
      <w:r>
        <w:t>Приморского края"</w:t>
      </w:r>
    </w:p>
    <w:p w:rsidR="00F41B2E" w:rsidRDefault="00F41B2E">
      <w:pPr>
        <w:pStyle w:val="ConsPlusNormal"/>
        <w:jc w:val="right"/>
      </w:pPr>
      <w:r>
        <w:t>на 2020 - 2027 годы</w:t>
      </w:r>
    </w:p>
    <w:p w:rsidR="00F41B2E" w:rsidRDefault="00F41B2E">
      <w:pPr>
        <w:pStyle w:val="ConsPlusNormal"/>
        <w:jc w:val="both"/>
      </w:pPr>
    </w:p>
    <w:p w:rsidR="00F41B2E" w:rsidRDefault="00F41B2E">
      <w:pPr>
        <w:pStyle w:val="ConsPlusTitle"/>
        <w:jc w:val="center"/>
      </w:pPr>
      <w:bookmarkStart w:id="7" w:name="P4480"/>
      <w:bookmarkEnd w:id="7"/>
      <w:r>
        <w:t>ПРОГНОЗ</w:t>
      </w:r>
    </w:p>
    <w:p w:rsidR="00F41B2E" w:rsidRDefault="00F41B2E">
      <w:pPr>
        <w:pStyle w:val="ConsPlusTitle"/>
        <w:jc w:val="center"/>
      </w:pPr>
      <w:r>
        <w:t>СВОДНЫХ ПОКАЗАТЕЛЕЙ ГОСУДАРСТВЕННЫХ ЗАДАНИЙ НА</w:t>
      </w:r>
    </w:p>
    <w:p w:rsidR="00F41B2E" w:rsidRDefault="00F41B2E">
      <w:pPr>
        <w:pStyle w:val="ConsPlusTitle"/>
        <w:jc w:val="center"/>
      </w:pPr>
      <w:r>
        <w:t>ОКАЗАНИЕ СВОДНЫХ ПОКАЗАТЕЛЕЙ ГОСУДАРСТВЕННЫХ ЗАДАНИЙ</w:t>
      </w:r>
    </w:p>
    <w:p w:rsidR="00F41B2E" w:rsidRDefault="00F41B2E">
      <w:pPr>
        <w:pStyle w:val="ConsPlusTitle"/>
        <w:jc w:val="center"/>
      </w:pPr>
      <w:r>
        <w:t>НА ОКАЗАНИЕ ГОСУДАРСТВЕННЫХ УСЛУГ (ВЫПОЛНЕНИЕ РАБОТ)</w:t>
      </w:r>
    </w:p>
    <w:p w:rsidR="00F41B2E" w:rsidRDefault="00F41B2E">
      <w:pPr>
        <w:pStyle w:val="ConsPlusTitle"/>
        <w:jc w:val="center"/>
      </w:pPr>
      <w:r>
        <w:t>КРАЕВЫМИ ГОСУДАРСТВЕННЫМИ УЧРЕЖДЕНИЯМИ В РАМКАХ</w:t>
      </w:r>
    </w:p>
    <w:p w:rsidR="00F41B2E" w:rsidRDefault="00F41B2E">
      <w:pPr>
        <w:pStyle w:val="ConsPlusTitle"/>
        <w:jc w:val="center"/>
      </w:pPr>
      <w:r>
        <w:t>ГОСУДАРСТВЕННОЙ ПРОГРАММЫ ПРИМОРСКОГО КРАЯ</w:t>
      </w:r>
    </w:p>
    <w:p w:rsidR="00F41B2E" w:rsidRDefault="00F41B2E">
      <w:pPr>
        <w:pStyle w:val="ConsPlusTitle"/>
        <w:jc w:val="center"/>
      </w:pPr>
      <w:r>
        <w:t>"ЭКОНОМИЧЕСКОЕ РАЗВИТИЕ И ИННОВАЦИОННАЯ ЭКОНОМИКА</w:t>
      </w:r>
    </w:p>
    <w:p w:rsidR="00F41B2E" w:rsidRDefault="00F41B2E">
      <w:pPr>
        <w:pStyle w:val="ConsPlusTitle"/>
        <w:jc w:val="center"/>
      </w:pPr>
      <w:r>
        <w:t>ПРИМОРСКОГО КРАЯ" НА 2020 - 2027 ГОДЫ</w:t>
      </w:r>
    </w:p>
    <w:p w:rsidR="00F41B2E" w:rsidRDefault="00F41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848"/>
        <w:gridCol w:w="844"/>
        <w:gridCol w:w="844"/>
        <w:gridCol w:w="844"/>
        <w:gridCol w:w="844"/>
        <w:gridCol w:w="844"/>
        <w:gridCol w:w="844"/>
        <w:gridCol w:w="844"/>
        <w:gridCol w:w="844"/>
        <w:gridCol w:w="1144"/>
        <w:gridCol w:w="1144"/>
        <w:gridCol w:w="1144"/>
        <w:gridCol w:w="1144"/>
        <w:gridCol w:w="1144"/>
        <w:gridCol w:w="1144"/>
        <w:gridCol w:w="1144"/>
        <w:gridCol w:w="1144"/>
      </w:tblGrid>
      <w:tr w:rsidR="00F41B2E">
        <w:tc>
          <w:tcPr>
            <w:tcW w:w="460" w:type="dxa"/>
            <w:vMerge w:val="restart"/>
          </w:tcPr>
          <w:p w:rsidR="00F41B2E" w:rsidRDefault="00F41B2E">
            <w:pPr>
              <w:pStyle w:val="ConsPlusNormal"/>
              <w:jc w:val="center"/>
            </w:pPr>
            <w:r>
              <w:t>N п/п</w:t>
            </w:r>
          </w:p>
        </w:tc>
        <w:tc>
          <w:tcPr>
            <w:tcW w:w="2848" w:type="dxa"/>
            <w:vMerge w:val="restart"/>
          </w:tcPr>
          <w:p w:rsidR="00F41B2E" w:rsidRDefault="00F41B2E">
            <w:pPr>
              <w:pStyle w:val="ConsPlusNormal"/>
              <w:jc w:val="center"/>
            </w:pPr>
            <w:r>
              <w:t>Наименование государственной услуги (работы), показателя объема услуги (работы)</w:t>
            </w:r>
          </w:p>
        </w:tc>
        <w:tc>
          <w:tcPr>
            <w:tcW w:w="6752" w:type="dxa"/>
            <w:gridSpan w:val="8"/>
          </w:tcPr>
          <w:p w:rsidR="00F41B2E" w:rsidRDefault="00F41B2E">
            <w:pPr>
              <w:pStyle w:val="ConsPlusNormal"/>
              <w:jc w:val="center"/>
            </w:pPr>
            <w:r>
              <w:t>Значение показателя объема государственной услуги (работы)</w:t>
            </w:r>
          </w:p>
        </w:tc>
        <w:tc>
          <w:tcPr>
            <w:tcW w:w="9152" w:type="dxa"/>
            <w:gridSpan w:val="8"/>
          </w:tcPr>
          <w:p w:rsidR="00F41B2E" w:rsidRDefault="00F41B2E">
            <w:pPr>
              <w:pStyle w:val="ConsPlusNormal"/>
              <w:jc w:val="center"/>
            </w:pPr>
            <w:r>
              <w:t>Расходы краевого бюджета на оказание государственной услуги (выполнения работы), тыс. руб.</w:t>
            </w:r>
          </w:p>
        </w:tc>
      </w:tr>
      <w:tr w:rsidR="00F41B2E">
        <w:tc>
          <w:tcPr>
            <w:tcW w:w="460" w:type="dxa"/>
            <w:vMerge/>
          </w:tcPr>
          <w:p w:rsidR="00F41B2E" w:rsidRDefault="00F41B2E"/>
        </w:tc>
        <w:tc>
          <w:tcPr>
            <w:tcW w:w="2848" w:type="dxa"/>
            <w:vMerge/>
          </w:tcPr>
          <w:p w:rsidR="00F41B2E" w:rsidRDefault="00F41B2E"/>
        </w:tc>
        <w:tc>
          <w:tcPr>
            <w:tcW w:w="844" w:type="dxa"/>
          </w:tcPr>
          <w:p w:rsidR="00F41B2E" w:rsidRDefault="00F41B2E">
            <w:pPr>
              <w:pStyle w:val="ConsPlusNormal"/>
              <w:jc w:val="center"/>
            </w:pPr>
            <w:r>
              <w:t>2020 год</w:t>
            </w:r>
          </w:p>
        </w:tc>
        <w:tc>
          <w:tcPr>
            <w:tcW w:w="844" w:type="dxa"/>
          </w:tcPr>
          <w:p w:rsidR="00F41B2E" w:rsidRDefault="00F41B2E">
            <w:pPr>
              <w:pStyle w:val="ConsPlusNormal"/>
              <w:jc w:val="center"/>
            </w:pPr>
            <w:r>
              <w:t>2021 год</w:t>
            </w:r>
          </w:p>
        </w:tc>
        <w:tc>
          <w:tcPr>
            <w:tcW w:w="844" w:type="dxa"/>
          </w:tcPr>
          <w:p w:rsidR="00F41B2E" w:rsidRDefault="00F41B2E">
            <w:pPr>
              <w:pStyle w:val="ConsPlusNormal"/>
              <w:jc w:val="center"/>
            </w:pPr>
            <w:r>
              <w:t>2022 год</w:t>
            </w:r>
          </w:p>
        </w:tc>
        <w:tc>
          <w:tcPr>
            <w:tcW w:w="844" w:type="dxa"/>
          </w:tcPr>
          <w:p w:rsidR="00F41B2E" w:rsidRDefault="00F41B2E">
            <w:pPr>
              <w:pStyle w:val="ConsPlusNormal"/>
              <w:jc w:val="center"/>
            </w:pPr>
            <w:r>
              <w:t>2023 год</w:t>
            </w:r>
          </w:p>
        </w:tc>
        <w:tc>
          <w:tcPr>
            <w:tcW w:w="844" w:type="dxa"/>
          </w:tcPr>
          <w:p w:rsidR="00F41B2E" w:rsidRDefault="00F41B2E">
            <w:pPr>
              <w:pStyle w:val="ConsPlusNormal"/>
              <w:jc w:val="center"/>
            </w:pPr>
            <w:r>
              <w:t>2024 год</w:t>
            </w:r>
          </w:p>
        </w:tc>
        <w:tc>
          <w:tcPr>
            <w:tcW w:w="844" w:type="dxa"/>
          </w:tcPr>
          <w:p w:rsidR="00F41B2E" w:rsidRDefault="00F41B2E">
            <w:pPr>
              <w:pStyle w:val="ConsPlusNormal"/>
              <w:jc w:val="center"/>
            </w:pPr>
            <w:r>
              <w:t>2025 год</w:t>
            </w:r>
          </w:p>
        </w:tc>
        <w:tc>
          <w:tcPr>
            <w:tcW w:w="844" w:type="dxa"/>
          </w:tcPr>
          <w:p w:rsidR="00F41B2E" w:rsidRDefault="00F41B2E">
            <w:pPr>
              <w:pStyle w:val="ConsPlusNormal"/>
              <w:jc w:val="center"/>
            </w:pPr>
            <w:r>
              <w:t>2026 год</w:t>
            </w:r>
          </w:p>
        </w:tc>
        <w:tc>
          <w:tcPr>
            <w:tcW w:w="844" w:type="dxa"/>
          </w:tcPr>
          <w:p w:rsidR="00F41B2E" w:rsidRDefault="00F41B2E">
            <w:pPr>
              <w:pStyle w:val="ConsPlusNormal"/>
              <w:jc w:val="center"/>
            </w:pPr>
            <w:r>
              <w:t>2027 год</w:t>
            </w:r>
          </w:p>
        </w:tc>
        <w:tc>
          <w:tcPr>
            <w:tcW w:w="1144" w:type="dxa"/>
          </w:tcPr>
          <w:p w:rsidR="00F41B2E" w:rsidRDefault="00F41B2E">
            <w:pPr>
              <w:pStyle w:val="ConsPlusNormal"/>
              <w:jc w:val="center"/>
            </w:pPr>
            <w:r>
              <w:t>2020 год</w:t>
            </w:r>
          </w:p>
        </w:tc>
        <w:tc>
          <w:tcPr>
            <w:tcW w:w="1144" w:type="dxa"/>
          </w:tcPr>
          <w:p w:rsidR="00F41B2E" w:rsidRDefault="00F41B2E">
            <w:pPr>
              <w:pStyle w:val="ConsPlusNormal"/>
              <w:jc w:val="center"/>
            </w:pPr>
            <w:r>
              <w:t>2021 год</w:t>
            </w:r>
          </w:p>
        </w:tc>
        <w:tc>
          <w:tcPr>
            <w:tcW w:w="1144" w:type="dxa"/>
          </w:tcPr>
          <w:p w:rsidR="00F41B2E" w:rsidRDefault="00F41B2E">
            <w:pPr>
              <w:pStyle w:val="ConsPlusNormal"/>
              <w:jc w:val="center"/>
            </w:pPr>
            <w:r>
              <w:t>2022 год</w:t>
            </w:r>
          </w:p>
        </w:tc>
        <w:tc>
          <w:tcPr>
            <w:tcW w:w="1144" w:type="dxa"/>
          </w:tcPr>
          <w:p w:rsidR="00F41B2E" w:rsidRDefault="00F41B2E">
            <w:pPr>
              <w:pStyle w:val="ConsPlusNormal"/>
              <w:jc w:val="center"/>
            </w:pPr>
            <w:r>
              <w:t>2023 год</w:t>
            </w:r>
          </w:p>
        </w:tc>
        <w:tc>
          <w:tcPr>
            <w:tcW w:w="1144" w:type="dxa"/>
          </w:tcPr>
          <w:p w:rsidR="00F41B2E" w:rsidRDefault="00F41B2E">
            <w:pPr>
              <w:pStyle w:val="ConsPlusNormal"/>
              <w:jc w:val="center"/>
            </w:pPr>
            <w:r>
              <w:t>2024 год</w:t>
            </w:r>
          </w:p>
        </w:tc>
        <w:tc>
          <w:tcPr>
            <w:tcW w:w="1144" w:type="dxa"/>
          </w:tcPr>
          <w:p w:rsidR="00F41B2E" w:rsidRDefault="00F41B2E">
            <w:pPr>
              <w:pStyle w:val="ConsPlusNormal"/>
              <w:jc w:val="center"/>
            </w:pPr>
            <w:r>
              <w:t>2025 год</w:t>
            </w:r>
          </w:p>
        </w:tc>
        <w:tc>
          <w:tcPr>
            <w:tcW w:w="1144" w:type="dxa"/>
          </w:tcPr>
          <w:p w:rsidR="00F41B2E" w:rsidRDefault="00F41B2E">
            <w:pPr>
              <w:pStyle w:val="ConsPlusNormal"/>
              <w:jc w:val="center"/>
            </w:pPr>
            <w:r>
              <w:t>2026 год</w:t>
            </w:r>
          </w:p>
        </w:tc>
        <w:tc>
          <w:tcPr>
            <w:tcW w:w="1144" w:type="dxa"/>
          </w:tcPr>
          <w:p w:rsidR="00F41B2E" w:rsidRDefault="00F41B2E">
            <w:pPr>
              <w:pStyle w:val="ConsPlusNormal"/>
              <w:jc w:val="center"/>
            </w:pPr>
            <w:r>
              <w:t>2027 год</w:t>
            </w:r>
          </w:p>
        </w:tc>
      </w:tr>
      <w:tr w:rsidR="00F41B2E">
        <w:tc>
          <w:tcPr>
            <w:tcW w:w="460" w:type="dxa"/>
          </w:tcPr>
          <w:p w:rsidR="00F41B2E" w:rsidRDefault="00F41B2E">
            <w:pPr>
              <w:pStyle w:val="ConsPlusNormal"/>
            </w:pPr>
            <w:r>
              <w:t>1.</w:t>
            </w:r>
          </w:p>
        </w:tc>
        <w:tc>
          <w:tcPr>
            <w:tcW w:w="2848" w:type="dxa"/>
          </w:tcPr>
          <w:p w:rsidR="00F41B2E" w:rsidRDefault="00F41B2E">
            <w:pPr>
              <w:pStyle w:val="ConsPlusNormal"/>
            </w:pPr>
            <w:r>
              <w:t xml:space="preserve">Содержание, ремонт, обеспечение охраны объектов от пожаров и преступных посягательств и эксплуатация зданий (помещений), строений, сооружений, прилегающих к ним территорий и акваторий, используемых государственными органами Приморского края, в том числе по договорам аренды и безвозмездного пользования (включая расходы на текущий ремонт, </w:t>
            </w:r>
            <w:r>
              <w:lastRenderedPageBreak/>
              <w:t>оплату коммунальных услуг, налогов на имущество)</w:t>
            </w:r>
          </w:p>
        </w:tc>
        <w:tc>
          <w:tcPr>
            <w:tcW w:w="844" w:type="dxa"/>
          </w:tcPr>
          <w:p w:rsidR="00F41B2E" w:rsidRDefault="00F41B2E">
            <w:pPr>
              <w:pStyle w:val="ConsPlusNormal"/>
              <w:jc w:val="right"/>
            </w:pPr>
            <w:r>
              <w:lastRenderedPageBreak/>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r>
      <w:tr w:rsidR="00F41B2E">
        <w:tc>
          <w:tcPr>
            <w:tcW w:w="460" w:type="dxa"/>
          </w:tcPr>
          <w:p w:rsidR="00F41B2E" w:rsidRDefault="00F41B2E">
            <w:pPr>
              <w:pStyle w:val="ConsPlusNormal"/>
            </w:pPr>
            <w:r>
              <w:t>2.</w:t>
            </w:r>
          </w:p>
        </w:tc>
        <w:tc>
          <w:tcPr>
            <w:tcW w:w="2848" w:type="dxa"/>
          </w:tcPr>
          <w:p w:rsidR="00F41B2E" w:rsidRDefault="00F41B2E">
            <w:pPr>
              <w:pStyle w:val="ConsPlusNormal"/>
            </w:pPr>
            <w:r>
              <w:t>Обеспечение государственных органов Приморского края электросвязью (количество заключенных договоров)</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pPr>
          </w:p>
        </w:tc>
        <w:tc>
          <w:tcPr>
            <w:tcW w:w="8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r>
      <w:tr w:rsidR="00F41B2E">
        <w:tc>
          <w:tcPr>
            <w:tcW w:w="460" w:type="dxa"/>
          </w:tcPr>
          <w:p w:rsidR="00F41B2E" w:rsidRDefault="00F41B2E">
            <w:pPr>
              <w:pStyle w:val="ConsPlusNormal"/>
            </w:pPr>
            <w:r>
              <w:t>3.</w:t>
            </w:r>
          </w:p>
        </w:tc>
        <w:tc>
          <w:tcPr>
            <w:tcW w:w="2848" w:type="dxa"/>
          </w:tcPr>
          <w:p w:rsidR="00F41B2E" w:rsidRDefault="00F41B2E">
            <w:pPr>
              <w:pStyle w:val="ConsPlusNormal"/>
            </w:pPr>
            <w:r>
              <w:t>Транспортное обслуживание государственных органов Приморского края (количество транспортных средств)</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r>
      <w:tr w:rsidR="00F41B2E">
        <w:tc>
          <w:tcPr>
            <w:tcW w:w="460" w:type="dxa"/>
          </w:tcPr>
          <w:p w:rsidR="00F41B2E" w:rsidRDefault="00F41B2E">
            <w:pPr>
              <w:pStyle w:val="ConsPlusNormal"/>
            </w:pPr>
            <w:r>
              <w:t>4.</w:t>
            </w:r>
          </w:p>
        </w:tc>
        <w:tc>
          <w:tcPr>
            <w:tcW w:w="2848" w:type="dxa"/>
          </w:tcPr>
          <w:p w:rsidR="00F41B2E" w:rsidRDefault="00F41B2E">
            <w:pPr>
              <w:pStyle w:val="ConsPlusNormal"/>
            </w:pPr>
            <w:r>
              <w:t>Материально-техническое обеспечение деятельности государственных органов Приморского края (количество человек)</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r>
      <w:tr w:rsidR="00F41B2E">
        <w:tc>
          <w:tcPr>
            <w:tcW w:w="460" w:type="dxa"/>
          </w:tcPr>
          <w:p w:rsidR="00F41B2E" w:rsidRDefault="00F41B2E">
            <w:pPr>
              <w:pStyle w:val="ConsPlusNormal"/>
            </w:pPr>
            <w:r>
              <w:t>5.</w:t>
            </w:r>
          </w:p>
        </w:tc>
        <w:tc>
          <w:tcPr>
            <w:tcW w:w="2848" w:type="dxa"/>
          </w:tcPr>
          <w:p w:rsidR="00F41B2E" w:rsidRDefault="00F41B2E">
            <w:pPr>
              <w:pStyle w:val="ConsPlusNormal"/>
            </w:pPr>
            <w:r>
              <w:t>Материально-техническое обеспечение мероприятий, проводимых государственными органами Приморского края (количество мероприятий)</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r>
      <w:tr w:rsidR="00F41B2E">
        <w:tc>
          <w:tcPr>
            <w:tcW w:w="460" w:type="dxa"/>
          </w:tcPr>
          <w:p w:rsidR="00F41B2E" w:rsidRDefault="00F41B2E">
            <w:pPr>
              <w:pStyle w:val="ConsPlusNormal"/>
            </w:pPr>
            <w:r>
              <w:t>6.</w:t>
            </w:r>
          </w:p>
        </w:tc>
        <w:tc>
          <w:tcPr>
            <w:tcW w:w="2848" w:type="dxa"/>
          </w:tcPr>
          <w:p w:rsidR="00F41B2E" w:rsidRDefault="00F41B2E">
            <w:pPr>
              <w:pStyle w:val="ConsPlusNormal"/>
            </w:pPr>
            <w:r>
              <w:t>Содержание (эксплуатация) имущества, находящегося в государственной (муниципальной) собственности, тыс. кв. м</w:t>
            </w:r>
          </w:p>
        </w:tc>
        <w:tc>
          <w:tcPr>
            <w:tcW w:w="844" w:type="dxa"/>
          </w:tcPr>
          <w:p w:rsidR="00F41B2E" w:rsidRDefault="00F41B2E">
            <w:pPr>
              <w:pStyle w:val="ConsPlusNormal"/>
              <w:jc w:val="right"/>
            </w:pPr>
            <w:r>
              <w:t>329,52</w:t>
            </w:r>
          </w:p>
        </w:tc>
        <w:tc>
          <w:tcPr>
            <w:tcW w:w="844" w:type="dxa"/>
          </w:tcPr>
          <w:p w:rsidR="00F41B2E" w:rsidRDefault="00F41B2E">
            <w:pPr>
              <w:pStyle w:val="ConsPlusNormal"/>
              <w:jc w:val="right"/>
            </w:pPr>
            <w:r>
              <w:t>329,52</w:t>
            </w:r>
          </w:p>
        </w:tc>
        <w:tc>
          <w:tcPr>
            <w:tcW w:w="844" w:type="dxa"/>
          </w:tcPr>
          <w:p w:rsidR="00F41B2E" w:rsidRDefault="00F41B2E">
            <w:pPr>
              <w:pStyle w:val="ConsPlusNormal"/>
              <w:jc w:val="right"/>
            </w:pPr>
            <w:r>
              <w:t>329,52</w:t>
            </w:r>
          </w:p>
        </w:tc>
        <w:tc>
          <w:tcPr>
            <w:tcW w:w="844" w:type="dxa"/>
          </w:tcPr>
          <w:p w:rsidR="00F41B2E" w:rsidRDefault="00F41B2E">
            <w:pPr>
              <w:pStyle w:val="ConsPlusNormal"/>
              <w:jc w:val="right"/>
            </w:pPr>
            <w:r>
              <w:t>329,52</w:t>
            </w:r>
          </w:p>
        </w:tc>
        <w:tc>
          <w:tcPr>
            <w:tcW w:w="844" w:type="dxa"/>
          </w:tcPr>
          <w:p w:rsidR="00F41B2E" w:rsidRDefault="00F41B2E">
            <w:pPr>
              <w:pStyle w:val="ConsPlusNormal"/>
              <w:jc w:val="right"/>
            </w:pPr>
            <w:r>
              <w:t>329,52</w:t>
            </w:r>
          </w:p>
        </w:tc>
        <w:tc>
          <w:tcPr>
            <w:tcW w:w="844" w:type="dxa"/>
          </w:tcPr>
          <w:p w:rsidR="00F41B2E" w:rsidRDefault="00F41B2E">
            <w:pPr>
              <w:pStyle w:val="ConsPlusNormal"/>
              <w:jc w:val="right"/>
            </w:pPr>
            <w:r>
              <w:t>329,52</w:t>
            </w:r>
          </w:p>
        </w:tc>
        <w:tc>
          <w:tcPr>
            <w:tcW w:w="844" w:type="dxa"/>
          </w:tcPr>
          <w:p w:rsidR="00F41B2E" w:rsidRDefault="00F41B2E">
            <w:pPr>
              <w:pStyle w:val="ConsPlusNormal"/>
              <w:jc w:val="right"/>
            </w:pPr>
            <w:r>
              <w:t>329,52</w:t>
            </w:r>
          </w:p>
        </w:tc>
        <w:tc>
          <w:tcPr>
            <w:tcW w:w="844" w:type="dxa"/>
          </w:tcPr>
          <w:p w:rsidR="00F41B2E" w:rsidRDefault="00F41B2E">
            <w:pPr>
              <w:pStyle w:val="ConsPlusNormal"/>
              <w:jc w:val="right"/>
            </w:pPr>
            <w:r>
              <w:t>329,52</w:t>
            </w:r>
          </w:p>
        </w:tc>
        <w:tc>
          <w:tcPr>
            <w:tcW w:w="1144" w:type="dxa"/>
          </w:tcPr>
          <w:p w:rsidR="00F41B2E" w:rsidRDefault="00F41B2E">
            <w:pPr>
              <w:pStyle w:val="ConsPlusNormal"/>
              <w:jc w:val="right"/>
            </w:pPr>
            <w:r>
              <w:t>442477,46</w:t>
            </w:r>
          </w:p>
        </w:tc>
        <w:tc>
          <w:tcPr>
            <w:tcW w:w="1144" w:type="dxa"/>
          </w:tcPr>
          <w:p w:rsidR="00F41B2E" w:rsidRDefault="00F41B2E">
            <w:pPr>
              <w:pStyle w:val="ConsPlusNormal"/>
              <w:jc w:val="right"/>
            </w:pPr>
            <w:r>
              <w:t>359753,86</w:t>
            </w:r>
          </w:p>
        </w:tc>
        <w:tc>
          <w:tcPr>
            <w:tcW w:w="1144" w:type="dxa"/>
          </w:tcPr>
          <w:p w:rsidR="00F41B2E" w:rsidRDefault="00F41B2E">
            <w:pPr>
              <w:pStyle w:val="ConsPlusNormal"/>
              <w:jc w:val="right"/>
            </w:pPr>
            <w:r>
              <w:t>359753,86</w:t>
            </w:r>
          </w:p>
        </w:tc>
        <w:tc>
          <w:tcPr>
            <w:tcW w:w="1144" w:type="dxa"/>
          </w:tcPr>
          <w:p w:rsidR="00F41B2E" w:rsidRDefault="00F41B2E">
            <w:pPr>
              <w:pStyle w:val="ConsPlusNormal"/>
              <w:jc w:val="right"/>
            </w:pPr>
            <w:r>
              <w:t>359753,86</w:t>
            </w:r>
          </w:p>
        </w:tc>
        <w:tc>
          <w:tcPr>
            <w:tcW w:w="1144" w:type="dxa"/>
          </w:tcPr>
          <w:p w:rsidR="00F41B2E" w:rsidRDefault="00F41B2E">
            <w:pPr>
              <w:pStyle w:val="ConsPlusNormal"/>
              <w:jc w:val="right"/>
            </w:pPr>
            <w:r>
              <w:t>359753,86</w:t>
            </w:r>
          </w:p>
        </w:tc>
        <w:tc>
          <w:tcPr>
            <w:tcW w:w="1144" w:type="dxa"/>
          </w:tcPr>
          <w:p w:rsidR="00F41B2E" w:rsidRDefault="00F41B2E">
            <w:pPr>
              <w:pStyle w:val="ConsPlusNormal"/>
              <w:jc w:val="right"/>
            </w:pPr>
            <w:r>
              <w:t>359753,86</w:t>
            </w:r>
          </w:p>
        </w:tc>
        <w:tc>
          <w:tcPr>
            <w:tcW w:w="1144" w:type="dxa"/>
          </w:tcPr>
          <w:p w:rsidR="00F41B2E" w:rsidRDefault="00F41B2E">
            <w:pPr>
              <w:pStyle w:val="ConsPlusNormal"/>
              <w:jc w:val="right"/>
            </w:pPr>
            <w:r>
              <w:t>359753,86</w:t>
            </w:r>
          </w:p>
        </w:tc>
        <w:tc>
          <w:tcPr>
            <w:tcW w:w="1144" w:type="dxa"/>
          </w:tcPr>
          <w:p w:rsidR="00F41B2E" w:rsidRDefault="00F41B2E">
            <w:pPr>
              <w:pStyle w:val="ConsPlusNormal"/>
              <w:jc w:val="right"/>
            </w:pPr>
            <w:r>
              <w:t>359753,86</w:t>
            </w:r>
          </w:p>
        </w:tc>
      </w:tr>
      <w:tr w:rsidR="00F41B2E">
        <w:tc>
          <w:tcPr>
            <w:tcW w:w="460" w:type="dxa"/>
          </w:tcPr>
          <w:p w:rsidR="00F41B2E" w:rsidRDefault="00F41B2E">
            <w:pPr>
              <w:pStyle w:val="ConsPlusNormal"/>
            </w:pPr>
            <w:r>
              <w:t>7.</w:t>
            </w:r>
          </w:p>
        </w:tc>
        <w:tc>
          <w:tcPr>
            <w:tcW w:w="2848" w:type="dxa"/>
          </w:tcPr>
          <w:p w:rsidR="00F41B2E" w:rsidRDefault="00F41B2E">
            <w:pPr>
              <w:pStyle w:val="ConsPlusNormal"/>
            </w:pPr>
            <w:r>
              <w:t xml:space="preserve">Организация и осуществление транспортного обслуживания должностных лиц в случаях, установленных нормативными правовыми актами Российской Федерации, субъектов </w:t>
            </w:r>
            <w:r>
              <w:lastRenderedPageBreak/>
              <w:t>Российской Федерации, органов местного самоуправления, машино-часы</w:t>
            </w:r>
          </w:p>
        </w:tc>
        <w:tc>
          <w:tcPr>
            <w:tcW w:w="844" w:type="dxa"/>
          </w:tcPr>
          <w:p w:rsidR="00F41B2E" w:rsidRDefault="00F41B2E">
            <w:pPr>
              <w:pStyle w:val="ConsPlusNormal"/>
              <w:jc w:val="right"/>
            </w:pPr>
            <w:r>
              <w:lastRenderedPageBreak/>
              <w:t>27000</w:t>
            </w:r>
          </w:p>
        </w:tc>
        <w:tc>
          <w:tcPr>
            <w:tcW w:w="844" w:type="dxa"/>
          </w:tcPr>
          <w:p w:rsidR="00F41B2E" w:rsidRDefault="00F41B2E">
            <w:pPr>
              <w:pStyle w:val="ConsPlusNormal"/>
              <w:jc w:val="right"/>
            </w:pPr>
            <w:r>
              <w:t>2700</w:t>
            </w:r>
          </w:p>
        </w:tc>
        <w:tc>
          <w:tcPr>
            <w:tcW w:w="844" w:type="dxa"/>
          </w:tcPr>
          <w:p w:rsidR="00F41B2E" w:rsidRDefault="00F41B2E">
            <w:pPr>
              <w:pStyle w:val="ConsPlusNormal"/>
              <w:jc w:val="right"/>
            </w:pPr>
            <w:r>
              <w:t>27000</w:t>
            </w:r>
          </w:p>
        </w:tc>
        <w:tc>
          <w:tcPr>
            <w:tcW w:w="844" w:type="dxa"/>
          </w:tcPr>
          <w:p w:rsidR="00F41B2E" w:rsidRDefault="00F41B2E">
            <w:pPr>
              <w:pStyle w:val="ConsPlusNormal"/>
              <w:jc w:val="right"/>
            </w:pPr>
            <w:r>
              <w:t>27000</w:t>
            </w:r>
          </w:p>
        </w:tc>
        <w:tc>
          <w:tcPr>
            <w:tcW w:w="844" w:type="dxa"/>
          </w:tcPr>
          <w:p w:rsidR="00F41B2E" w:rsidRDefault="00F41B2E">
            <w:pPr>
              <w:pStyle w:val="ConsPlusNormal"/>
              <w:jc w:val="right"/>
            </w:pPr>
            <w:r>
              <w:t>27000</w:t>
            </w:r>
          </w:p>
        </w:tc>
        <w:tc>
          <w:tcPr>
            <w:tcW w:w="844" w:type="dxa"/>
          </w:tcPr>
          <w:p w:rsidR="00F41B2E" w:rsidRDefault="00F41B2E">
            <w:pPr>
              <w:pStyle w:val="ConsPlusNormal"/>
              <w:jc w:val="right"/>
            </w:pPr>
            <w:r>
              <w:t>27000</w:t>
            </w:r>
          </w:p>
        </w:tc>
        <w:tc>
          <w:tcPr>
            <w:tcW w:w="844" w:type="dxa"/>
          </w:tcPr>
          <w:p w:rsidR="00F41B2E" w:rsidRDefault="00F41B2E">
            <w:pPr>
              <w:pStyle w:val="ConsPlusNormal"/>
              <w:jc w:val="right"/>
            </w:pPr>
            <w:r>
              <w:t>27000</w:t>
            </w:r>
          </w:p>
        </w:tc>
        <w:tc>
          <w:tcPr>
            <w:tcW w:w="844" w:type="dxa"/>
          </w:tcPr>
          <w:p w:rsidR="00F41B2E" w:rsidRDefault="00F41B2E">
            <w:pPr>
              <w:pStyle w:val="ConsPlusNormal"/>
              <w:jc w:val="right"/>
            </w:pPr>
            <w:r>
              <w:t>27000</w:t>
            </w:r>
          </w:p>
        </w:tc>
        <w:tc>
          <w:tcPr>
            <w:tcW w:w="1144" w:type="dxa"/>
          </w:tcPr>
          <w:p w:rsidR="00F41B2E" w:rsidRDefault="00F41B2E">
            <w:pPr>
              <w:pStyle w:val="ConsPlusNormal"/>
              <w:jc w:val="right"/>
            </w:pPr>
            <w:r>
              <w:t>178473,10</w:t>
            </w:r>
          </w:p>
        </w:tc>
        <w:tc>
          <w:tcPr>
            <w:tcW w:w="1144" w:type="dxa"/>
          </w:tcPr>
          <w:p w:rsidR="00F41B2E" w:rsidRDefault="00F41B2E">
            <w:pPr>
              <w:pStyle w:val="ConsPlusNormal"/>
              <w:jc w:val="right"/>
            </w:pPr>
            <w:r>
              <w:t>178473,10</w:t>
            </w:r>
          </w:p>
        </w:tc>
        <w:tc>
          <w:tcPr>
            <w:tcW w:w="1144" w:type="dxa"/>
          </w:tcPr>
          <w:p w:rsidR="00F41B2E" w:rsidRDefault="00F41B2E">
            <w:pPr>
              <w:pStyle w:val="ConsPlusNormal"/>
              <w:jc w:val="right"/>
            </w:pPr>
            <w:r>
              <w:t>178473,10</w:t>
            </w:r>
          </w:p>
        </w:tc>
        <w:tc>
          <w:tcPr>
            <w:tcW w:w="1144" w:type="dxa"/>
          </w:tcPr>
          <w:p w:rsidR="00F41B2E" w:rsidRDefault="00F41B2E">
            <w:pPr>
              <w:pStyle w:val="ConsPlusNormal"/>
              <w:jc w:val="right"/>
            </w:pPr>
            <w:r>
              <w:t>178473,10</w:t>
            </w:r>
          </w:p>
        </w:tc>
        <w:tc>
          <w:tcPr>
            <w:tcW w:w="1144" w:type="dxa"/>
          </w:tcPr>
          <w:p w:rsidR="00F41B2E" w:rsidRDefault="00F41B2E">
            <w:pPr>
              <w:pStyle w:val="ConsPlusNormal"/>
              <w:jc w:val="right"/>
            </w:pPr>
            <w:r>
              <w:t>178473,10</w:t>
            </w:r>
          </w:p>
        </w:tc>
        <w:tc>
          <w:tcPr>
            <w:tcW w:w="1144" w:type="dxa"/>
          </w:tcPr>
          <w:p w:rsidR="00F41B2E" w:rsidRDefault="00F41B2E">
            <w:pPr>
              <w:pStyle w:val="ConsPlusNormal"/>
              <w:jc w:val="right"/>
            </w:pPr>
            <w:r>
              <w:t>178473,10</w:t>
            </w:r>
          </w:p>
        </w:tc>
        <w:tc>
          <w:tcPr>
            <w:tcW w:w="1144" w:type="dxa"/>
          </w:tcPr>
          <w:p w:rsidR="00F41B2E" w:rsidRDefault="00F41B2E">
            <w:pPr>
              <w:pStyle w:val="ConsPlusNormal"/>
              <w:jc w:val="right"/>
            </w:pPr>
            <w:r>
              <w:t>178473,10</w:t>
            </w:r>
          </w:p>
        </w:tc>
        <w:tc>
          <w:tcPr>
            <w:tcW w:w="1144" w:type="dxa"/>
          </w:tcPr>
          <w:p w:rsidR="00F41B2E" w:rsidRDefault="00F41B2E">
            <w:pPr>
              <w:pStyle w:val="ConsPlusNormal"/>
              <w:jc w:val="right"/>
            </w:pPr>
            <w:r>
              <w:t>178473,10</w:t>
            </w:r>
          </w:p>
        </w:tc>
      </w:tr>
      <w:tr w:rsidR="00F41B2E">
        <w:tc>
          <w:tcPr>
            <w:tcW w:w="460" w:type="dxa"/>
          </w:tcPr>
          <w:p w:rsidR="00F41B2E" w:rsidRDefault="00F41B2E">
            <w:pPr>
              <w:pStyle w:val="ConsPlusNormal"/>
            </w:pPr>
            <w:r>
              <w:t>8.</w:t>
            </w:r>
          </w:p>
        </w:tc>
        <w:tc>
          <w:tcPr>
            <w:tcW w:w="2848" w:type="dxa"/>
          </w:tcPr>
          <w:p w:rsidR="00F41B2E" w:rsidRDefault="00F41B2E">
            <w:pPr>
              <w:pStyle w:val="ConsPlusNormal"/>
            </w:pPr>
            <w:r>
              <w:t>Административное обеспечение деятельности организаций (Организация закупок (Связь), кол-во отчетов</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r>
      <w:tr w:rsidR="00F41B2E">
        <w:tc>
          <w:tcPr>
            <w:tcW w:w="460" w:type="dxa"/>
          </w:tcPr>
          <w:p w:rsidR="00F41B2E" w:rsidRDefault="00F41B2E">
            <w:pPr>
              <w:pStyle w:val="ConsPlusNormal"/>
            </w:pPr>
            <w:r>
              <w:t>9.</w:t>
            </w:r>
          </w:p>
        </w:tc>
        <w:tc>
          <w:tcPr>
            <w:tcW w:w="2848" w:type="dxa"/>
          </w:tcPr>
          <w:p w:rsidR="00F41B2E" w:rsidRDefault="00F41B2E">
            <w:pPr>
              <w:pStyle w:val="ConsPlusNormal"/>
            </w:pPr>
            <w:r>
              <w:t>Административное обеспечение деятельности организации, кол-во отчетов</w:t>
            </w:r>
          </w:p>
        </w:tc>
        <w:tc>
          <w:tcPr>
            <w:tcW w:w="844" w:type="dxa"/>
          </w:tcPr>
          <w:p w:rsidR="00F41B2E" w:rsidRDefault="00F41B2E">
            <w:pPr>
              <w:pStyle w:val="ConsPlusNormal"/>
              <w:jc w:val="right"/>
            </w:pPr>
            <w:r>
              <w:t>4</w:t>
            </w:r>
          </w:p>
        </w:tc>
        <w:tc>
          <w:tcPr>
            <w:tcW w:w="844" w:type="dxa"/>
          </w:tcPr>
          <w:p w:rsidR="00F41B2E" w:rsidRDefault="00F41B2E">
            <w:pPr>
              <w:pStyle w:val="ConsPlusNormal"/>
              <w:jc w:val="right"/>
            </w:pPr>
            <w:r>
              <w:t>4</w:t>
            </w:r>
          </w:p>
        </w:tc>
        <w:tc>
          <w:tcPr>
            <w:tcW w:w="844" w:type="dxa"/>
          </w:tcPr>
          <w:p w:rsidR="00F41B2E" w:rsidRDefault="00F41B2E">
            <w:pPr>
              <w:pStyle w:val="ConsPlusNormal"/>
              <w:jc w:val="right"/>
            </w:pPr>
            <w:r>
              <w:t>4</w:t>
            </w:r>
          </w:p>
        </w:tc>
        <w:tc>
          <w:tcPr>
            <w:tcW w:w="844" w:type="dxa"/>
          </w:tcPr>
          <w:p w:rsidR="00F41B2E" w:rsidRDefault="00F41B2E">
            <w:pPr>
              <w:pStyle w:val="ConsPlusNormal"/>
              <w:jc w:val="right"/>
            </w:pPr>
            <w:r>
              <w:t>4</w:t>
            </w:r>
          </w:p>
        </w:tc>
        <w:tc>
          <w:tcPr>
            <w:tcW w:w="844" w:type="dxa"/>
          </w:tcPr>
          <w:p w:rsidR="00F41B2E" w:rsidRDefault="00F41B2E">
            <w:pPr>
              <w:pStyle w:val="ConsPlusNormal"/>
              <w:jc w:val="right"/>
            </w:pPr>
            <w:r>
              <w:t>4</w:t>
            </w:r>
          </w:p>
        </w:tc>
        <w:tc>
          <w:tcPr>
            <w:tcW w:w="844" w:type="dxa"/>
          </w:tcPr>
          <w:p w:rsidR="00F41B2E" w:rsidRDefault="00F41B2E">
            <w:pPr>
              <w:pStyle w:val="ConsPlusNormal"/>
              <w:jc w:val="right"/>
            </w:pPr>
            <w:r>
              <w:t>4</w:t>
            </w:r>
          </w:p>
        </w:tc>
        <w:tc>
          <w:tcPr>
            <w:tcW w:w="844" w:type="dxa"/>
          </w:tcPr>
          <w:p w:rsidR="00F41B2E" w:rsidRDefault="00F41B2E">
            <w:pPr>
              <w:pStyle w:val="ConsPlusNormal"/>
              <w:jc w:val="right"/>
            </w:pPr>
            <w:r>
              <w:t>4</w:t>
            </w:r>
          </w:p>
        </w:tc>
        <w:tc>
          <w:tcPr>
            <w:tcW w:w="844" w:type="dxa"/>
          </w:tcPr>
          <w:p w:rsidR="00F41B2E" w:rsidRDefault="00F41B2E">
            <w:pPr>
              <w:pStyle w:val="ConsPlusNormal"/>
              <w:jc w:val="right"/>
            </w:pPr>
            <w:r>
              <w:t>4</w:t>
            </w:r>
          </w:p>
        </w:tc>
        <w:tc>
          <w:tcPr>
            <w:tcW w:w="1144" w:type="dxa"/>
          </w:tcPr>
          <w:p w:rsidR="00F41B2E" w:rsidRDefault="00F41B2E">
            <w:pPr>
              <w:pStyle w:val="ConsPlusNormal"/>
              <w:jc w:val="right"/>
            </w:pPr>
            <w:r>
              <w:t>46386,91</w:t>
            </w:r>
          </w:p>
        </w:tc>
        <w:tc>
          <w:tcPr>
            <w:tcW w:w="1144" w:type="dxa"/>
          </w:tcPr>
          <w:p w:rsidR="00F41B2E" w:rsidRDefault="00F41B2E">
            <w:pPr>
              <w:pStyle w:val="ConsPlusNormal"/>
              <w:jc w:val="right"/>
            </w:pPr>
            <w:r>
              <w:t>46386,91</w:t>
            </w:r>
          </w:p>
        </w:tc>
        <w:tc>
          <w:tcPr>
            <w:tcW w:w="1144" w:type="dxa"/>
          </w:tcPr>
          <w:p w:rsidR="00F41B2E" w:rsidRDefault="00F41B2E">
            <w:pPr>
              <w:pStyle w:val="ConsPlusNormal"/>
              <w:jc w:val="right"/>
            </w:pPr>
            <w:r>
              <w:t>46386,91</w:t>
            </w:r>
          </w:p>
        </w:tc>
        <w:tc>
          <w:tcPr>
            <w:tcW w:w="1144" w:type="dxa"/>
          </w:tcPr>
          <w:p w:rsidR="00F41B2E" w:rsidRDefault="00F41B2E">
            <w:pPr>
              <w:pStyle w:val="ConsPlusNormal"/>
              <w:jc w:val="right"/>
            </w:pPr>
            <w:r>
              <w:t>46386,91</w:t>
            </w:r>
          </w:p>
        </w:tc>
        <w:tc>
          <w:tcPr>
            <w:tcW w:w="1144" w:type="dxa"/>
          </w:tcPr>
          <w:p w:rsidR="00F41B2E" w:rsidRDefault="00F41B2E">
            <w:pPr>
              <w:pStyle w:val="ConsPlusNormal"/>
              <w:jc w:val="right"/>
            </w:pPr>
            <w:r>
              <w:t>46386,91</w:t>
            </w:r>
          </w:p>
        </w:tc>
        <w:tc>
          <w:tcPr>
            <w:tcW w:w="1144" w:type="dxa"/>
          </w:tcPr>
          <w:p w:rsidR="00F41B2E" w:rsidRDefault="00F41B2E">
            <w:pPr>
              <w:pStyle w:val="ConsPlusNormal"/>
              <w:jc w:val="right"/>
            </w:pPr>
            <w:r>
              <w:t>46386,91</w:t>
            </w:r>
          </w:p>
        </w:tc>
        <w:tc>
          <w:tcPr>
            <w:tcW w:w="1144" w:type="dxa"/>
          </w:tcPr>
          <w:p w:rsidR="00F41B2E" w:rsidRDefault="00F41B2E">
            <w:pPr>
              <w:pStyle w:val="ConsPlusNormal"/>
              <w:jc w:val="right"/>
            </w:pPr>
            <w:r>
              <w:t>46386,91</w:t>
            </w:r>
          </w:p>
        </w:tc>
        <w:tc>
          <w:tcPr>
            <w:tcW w:w="1144" w:type="dxa"/>
          </w:tcPr>
          <w:p w:rsidR="00F41B2E" w:rsidRDefault="00F41B2E">
            <w:pPr>
              <w:pStyle w:val="ConsPlusNormal"/>
              <w:jc w:val="right"/>
            </w:pPr>
            <w:r>
              <w:t>46386,91</w:t>
            </w:r>
          </w:p>
        </w:tc>
      </w:tr>
      <w:tr w:rsidR="00F41B2E">
        <w:tc>
          <w:tcPr>
            <w:tcW w:w="460" w:type="dxa"/>
          </w:tcPr>
          <w:p w:rsidR="00F41B2E" w:rsidRDefault="00F41B2E">
            <w:pPr>
              <w:pStyle w:val="ConsPlusNormal"/>
            </w:pPr>
            <w:r>
              <w:t>10.</w:t>
            </w:r>
          </w:p>
        </w:tc>
        <w:tc>
          <w:tcPr>
            <w:tcW w:w="2848" w:type="dxa"/>
          </w:tcPr>
          <w:p w:rsidR="00F41B2E" w:rsidRDefault="00F41B2E">
            <w:pPr>
              <w:pStyle w:val="ConsPlusNormal"/>
            </w:pPr>
            <w:r>
              <w:t>Организация мероприятий (Конференции, семинары), кол-во мероприятий</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r>
      <w:tr w:rsidR="00F41B2E">
        <w:tc>
          <w:tcPr>
            <w:tcW w:w="460" w:type="dxa"/>
          </w:tcPr>
          <w:p w:rsidR="00F41B2E" w:rsidRDefault="00F41B2E">
            <w:pPr>
              <w:pStyle w:val="ConsPlusNormal"/>
            </w:pPr>
            <w:r>
              <w:t>11.</w:t>
            </w:r>
          </w:p>
        </w:tc>
        <w:tc>
          <w:tcPr>
            <w:tcW w:w="2848" w:type="dxa"/>
          </w:tcPr>
          <w:p w:rsidR="00F41B2E" w:rsidRDefault="00F41B2E">
            <w:pPr>
              <w:pStyle w:val="ConsPlusNormal"/>
            </w:pPr>
            <w:r>
              <w:t>Организация мероприятий (Переговоры, встречи, совещания), кол-во мероприятий</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r>
      <w:tr w:rsidR="00F41B2E">
        <w:tc>
          <w:tcPr>
            <w:tcW w:w="460" w:type="dxa"/>
          </w:tcPr>
          <w:p w:rsidR="00F41B2E" w:rsidRDefault="00F41B2E">
            <w:pPr>
              <w:pStyle w:val="ConsPlusNormal"/>
            </w:pPr>
            <w:r>
              <w:t>12</w:t>
            </w:r>
          </w:p>
        </w:tc>
        <w:tc>
          <w:tcPr>
            <w:tcW w:w="2848" w:type="dxa"/>
          </w:tcPr>
          <w:p w:rsidR="00F41B2E" w:rsidRDefault="00F41B2E">
            <w:pPr>
              <w:pStyle w:val="ConsPlusNormal"/>
            </w:pPr>
            <w:r>
              <w:t>Организация мероприятий (Народные гуляния, праздники) кол-во мероприятий</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8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c>
          <w:tcPr>
            <w:tcW w:w="1144" w:type="dxa"/>
          </w:tcPr>
          <w:p w:rsidR="00F41B2E" w:rsidRDefault="00F41B2E">
            <w:pPr>
              <w:pStyle w:val="ConsPlusNormal"/>
              <w:jc w:val="right"/>
            </w:pPr>
            <w:r>
              <w:t>-</w:t>
            </w:r>
          </w:p>
        </w:tc>
      </w:tr>
      <w:tr w:rsidR="00F41B2E">
        <w:tc>
          <w:tcPr>
            <w:tcW w:w="460" w:type="dxa"/>
          </w:tcPr>
          <w:p w:rsidR="00F41B2E" w:rsidRDefault="00F41B2E">
            <w:pPr>
              <w:pStyle w:val="ConsPlusNormal"/>
            </w:pPr>
            <w:r>
              <w:t>13</w:t>
            </w:r>
          </w:p>
        </w:tc>
        <w:tc>
          <w:tcPr>
            <w:tcW w:w="2848" w:type="dxa"/>
          </w:tcPr>
          <w:p w:rsidR="00F41B2E" w:rsidRDefault="00F41B2E">
            <w:pPr>
              <w:pStyle w:val="ConsPlusNormal"/>
            </w:pPr>
            <w:r>
              <w:t>Обеспечение проведения мероприятий, количество мероприятий</w:t>
            </w:r>
          </w:p>
        </w:tc>
        <w:tc>
          <w:tcPr>
            <w:tcW w:w="844" w:type="dxa"/>
          </w:tcPr>
          <w:p w:rsidR="00F41B2E" w:rsidRDefault="00F41B2E">
            <w:pPr>
              <w:pStyle w:val="ConsPlusNormal"/>
              <w:jc w:val="right"/>
            </w:pPr>
            <w:r>
              <w:t>22</w:t>
            </w:r>
          </w:p>
        </w:tc>
        <w:tc>
          <w:tcPr>
            <w:tcW w:w="844" w:type="dxa"/>
          </w:tcPr>
          <w:p w:rsidR="00F41B2E" w:rsidRDefault="00F41B2E">
            <w:pPr>
              <w:pStyle w:val="ConsPlusNormal"/>
              <w:jc w:val="right"/>
            </w:pPr>
            <w:r>
              <w:t>22</w:t>
            </w:r>
          </w:p>
        </w:tc>
        <w:tc>
          <w:tcPr>
            <w:tcW w:w="844" w:type="dxa"/>
          </w:tcPr>
          <w:p w:rsidR="00F41B2E" w:rsidRDefault="00F41B2E">
            <w:pPr>
              <w:pStyle w:val="ConsPlusNormal"/>
              <w:jc w:val="right"/>
            </w:pPr>
            <w:r>
              <w:t>22</w:t>
            </w:r>
          </w:p>
        </w:tc>
        <w:tc>
          <w:tcPr>
            <w:tcW w:w="844" w:type="dxa"/>
          </w:tcPr>
          <w:p w:rsidR="00F41B2E" w:rsidRDefault="00F41B2E">
            <w:pPr>
              <w:pStyle w:val="ConsPlusNormal"/>
              <w:jc w:val="right"/>
            </w:pPr>
            <w:r>
              <w:t>22</w:t>
            </w:r>
          </w:p>
        </w:tc>
        <w:tc>
          <w:tcPr>
            <w:tcW w:w="844" w:type="dxa"/>
          </w:tcPr>
          <w:p w:rsidR="00F41B2E" w:rsidRDefault="00F41B2E">
            <w:pPr>
              <w:pStyle w:val="ConsPlusNormal"/>
              <w:jc w:val="right"/>
            </w:pPr>
            <w:r>
              <w:t>22</w:t>
            </w:r>
          </w:p>
        </w:tc>
        <w:tc>
          <w:tcPr>
            <w:tcW w:w="844" w:type="dxa"/>
          </w:tcPr>
          <w:p w:rsidR="00F41B2E" w:rsidRDefault="00F41B2E">
            <w:pPr>
              <w:pStyle w:val="ConsPlusNormal"/>
              <w:jc w:val="right"/>
            </w:pPr>
            <w:r>
              <w:t>22</w:t>
            </w:r>
          </w:p>
        </w:tc>
        <w:tc>
          <w:tcPr>
            <w:tcW w:w="844" w:type="dxa"/>
          </w:tcPr>
          <w:p w:rsidR="00F41B2E" w:rsidRDefault="00F41B2E">
            <w:pPr>
              <w:pStyle w:val="ConsPlusNormal"/>
              <w:jc w:val="right"/>
            </w:pPr>
            <w:r>
              <w:t>22</w:t>
            </w:r>
          </w:p>
        </w:tc>
        <w:tc>
          <w:tcPr>
            <w:tcW w:w="844" w:type="dxa"/>
          </w:tcPr>
          <w:p w:rsidR="00F41B2E" w:rsidRDefault="00F41B2E">
            <w:pPr>
              <w:pStyle w:val="ConsPlusNormal"/>
              <w:jc w:val="right"/>
            </w:pPr>
            <w:r>
              <w:t>22</w:t>
            </w:r>
          </w:p>
        </w:tc>
        <w:tc>
          <w:tcPr>
            <w:tcW w:w="1144" w:type="dxa"/>
          </w:tcPr>
          <w:p w:rsidR="00F41B2E" w:rsidRDefault="00F41B2E">
            <w:pPr>
              <w:pStyle w:val="ConsPlusNormal"/>
              <w:jc w:val="right"/>
            </w:pPr>
            <w:r>
              <w:t>18650,00</w:t>
            </w:r>
          </w:p>
        </w:tc>
        <w:tc>
          <w:tcPr>
            <w:tcW w:w="1144" w:type="dxa"/>
          </w:tcPr>
          <w:p w:rsidR="00F41B2E" w:rsidRDefault="00F41B2E">
            <w:pPr>
              <w:pStyle w:val="ConsPlusNormal"/>
              <w:jc w:val="right"/>
            </w:pPr>
            <w:r>
              <w:t>18650,00</w:t>
            </w:r>
          </w:p>
        </w:tc>
        <w:tc>
          <w:tcPr>
            <w:tcW w:w="1144" w:type="dxa"/>
          </w:tcPr>
          <w:p w:rsidR="00F41B2E" w:rsidRDefault="00F41B2E">
            <w:pPr>
              <w:pStyle w:val="ConsPlusNormal"/>
              <w:jc w:val="right"/>
            </w:pPr>
            <w:r>
              <w:t>18650,00</w:t>
            </w:r>
          </w:p>
        </w:tc>
        <w:tc>
          <w:tcPr>
            <w:tcW w:w="1144" w:type="dxa"/>
          </w:tcPr>
          <w:p w:rsidR="00F41B2E" w:rsidRDefault="00F41B2E">
            <w:pPr>
              <w:pStyle w:val="ConsPlusNormal"/>
              <w:jc w:val="right"/>
            </w:pPr>
            <w:r>
              <w:t>18650,00</w:t>
            </w:r>
          </w:p>
        </w:tc>
        <w:tc>
          <w:tcPr>
            <w:tcW w:w="1144" w:type="dxa"/>
          </w:tcPr>
          <w:p w:rsidR="00F41B2E" w:rsidRDefault="00F41B2E">
            <w:pPr>
              <w:pStyle w:val="ConsPlusNormal"/>
              <w:jc w:val="right"/>
            </w:pPr>
            <w:r>
              <w:t>18650,00</w:t>
            </w:r>
          </w:p>
        </w:tc>
        <w:tc>
          <w:tcPr>
            <w:tcW w:w="1144" w:type="dxa"/>
          </w:tcPr>
          <w:p w:rsidR="00F41B2E" w:rsidRDefault="00F41B2E">
            <w:pPr>
              <w:pStyle w:val="ConsPlusNormal"/>
              <w:jc w:val="right"/>
            </w:pPr>
            <w:r>
              <w:t>18650,00</w:t>
            </w:r>
          </w:p>
        </w:tc>
        <w:tc>
          <w:tcPr>
            <w:tcW w:w="1144" w:type="dxa"/>
          </w:tcPr>
          <w:p w:rsidR="00F41B2E" w:rsidRDefault="00F41B2E">
            <w:pPr>
              <w:pStyle w:val="ConsPlusNormal"/>
              <w:jc w:val="right"/>
            </w:pPr>
            <w:r>
              <w:t>18650,00</w:t>
            </w:r>
          </w:p>
        </w:tc>
        <w:tc>
          <w:tcPr>
            <w:tcW w:w="1144" w:type="dxa"/>
          </w:tcPr>
          <w:p w:rsidR="00F41B2E" w:rsidRDefault="00F41B2E">
            <w:pPr>
              <w:pStyle w:val="ConsPlusNormal"/>
              <w:jc w:val="right"/>
            </w:pPr>
            <w:r>
              <w:t>18650,00</w:t>
            </w:r>
          </w:p>
        </w:tc>
      </w:tr>
      <w:tr w:rsidR="00F41B2E">
        <w:tc>
          <w:tcPr>
            <w:tcW w:w="460" w:type="dxa"/>
          </w:tcPr>
          <w:p w:rsidR="00F41B2E" w:rsidRDefault="00F41B2E">
            <w:pPr>
              <w:pStyle w:val="ConsPlusNormal"/>
            </w:pPr>
            <w:r>
              <w:t>14</w:t>
            </w:r>
          </w:p>
        </w:tc>
        <w:tc>
          <w:tcPr>
            <w:tcW w:w="2848" w:type="dxa"/>
          </w:tcPr>
          <w:p w:rsidR="00F41B2E" w:rsidRDefault="00F41B2E">
            <w:pPr>
              <w:pStyle w:val="ConsPlusNormal"/>
            </w:pPr>
            <w:r>
              <w:t>Разъяснение результатов определения кадастровой стоимости, количество объектов</w:t>
            </w:r>
          </w:p>
        </w:tc>
        <w:tc>
          <w:tcPr>
            <w:tcW w:w="844" w:type="dxa"/>
          </w:tcPr>
          <w:p w:rsidR="00F41B2E" w:rsidRDefault="00F41B2E">
            <w:pPr>
              <w:pStyle w:val="ConsPlusNormal"/>
              <w:jc w:val="right"/>
            </w:pPr>
            <w:r>
              <w:t>260000</w:t>
            </w:r>
          </w:p>
        </w:tc>
        <w:tc>
          <w:tcPr>
            <w:tcW w:w="844" w:type="dxa"/>
          </w:tcPr>
          <w:p w:rsidR="00F41B2E" w:rsidRDefault="00F41B2E">
            <w:pPr>
              <w:pStyle w:val="ConsPlusNormal"/>
              <w:jc w:val="right"/>
            </w:pPr>
            <w:r>
              <w:t>260000</w:t>
            </w:r>
          </w:p>
        </w:tc>
        <w:tc>
          <w:tcPr>
            <w:tcW w:w="844" w:type="dxa"/>
          </w:tcPr>
          <w:p w:rsidR="00F41B2E" w:rsidRDefault="00F41B2E">
            <w:pPr>
              <w:pStyle w:val="ConsPlusNormal"/>
              <w:jc w:val="right"/>
            </w:pPr>
            <w:r>
              <w:t>260000</w:t>
            </w:r>
          </w:p>
        </w:tc>
        <w:tc>
          <w:tcPr>
            <w:tcW w:w="844" w:type="dxa"/>
          </w:tcPr>
          <w:p w:rsidR="00F41B2E" w:rsidRDefault="00F41B2E">
            <w:pPr>
              <w:pStyle w:val="ConsPlusNormal"/>
              <w:jc w:val="right"/>
            </w:pPr>
            <w:r>
              <w:t>260000</w:t>
            </w:r>
          </w:p>
        </w:tc>
        <w:tc>
          <w:tcPr>
            <w:tcW w:w="844" w:type="dxa"/>
          </w:tcPr>
          <w:p w:rsidR="00F41B2E" w:rsidRDefault="00F41B2E">
            <w:pPr>
              <w:pStyle w:val="ConsPlusNormal"/>
              <w:jc w:val="right"/>
            </w:pPr>
            <w:r>
              <w:t>260000</w:t>
            </w:r>
          </w:p>
        </w:tc>
        <w:tc>
          <w:tcPr>
            <w:tcW w:w="844" w:type="dxa"/>
          </w:tcPr>
          <w:p w:rsidR="00F41B2E" w:rsidRDefault="00F41B2E">
            <w:pPr>
              <w:pStyle w:val="ConsPlusNormal"/>
              <w:jc w:val="right"/>
            </w:pPr>
            <w:r>
              <w:t>260000</w:t>
            </w:r>
          </w:p>
        </w:tc>
        <w:tc>
          <w:tcPr>
            <w:tcW w:w="844" w:type="dxa"/>
          </w:tcPr>
          <w:p w:rsidR="00F41B2E" w:rsidRDefault="00F41B2E">
            <w:pPr>
              <w:pStyle w:val="ConsPlusNormal"/>
              <w:jc w:val="right"/>
            </w:pPr>
            <w:r>
              <w:t>260000</w:t>
            </w:r>
          </w:p>
        </w:tc>
        <w:tc>
          <w:tcPr>
            <w:tcW w:w="844" w:type="dxa"/>
          </w:tcPr>
          <w:p w:rsidR="00F41B2E" w:rsidRDefault="00F41B2E">
            <w:pPr>
              <w:pStyle w:val="ConsPlusNormal"/>
              <w:jc w:val="right"/>
            </w:pPr>
            <w:r>
              <w:t>260000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r>
      <w:tr w:rsidR="00F41B2E">
        <w:tc>
          <w:tcPr>
            <w:tcW w:w="460" w:type="dxa"/>
          </w:tcPr>
          <w:p w:rsidR="00F41B2E" w:rsidRDefault="00F41B2E">
            <w:pPr>
              <w:pStyle w:val="ConsPlusNormal"/>
            </w:pPr>
            <w:r>
              <w:t>15</w:t>
            </w:r>
          </w:p>
        </w:tc>
        <w:tc>
          <w:tcPr>
            <w:tcW w:w="2848" w:type="dxa"/>
          </w:tcPr>
          <w:p w:rsidR="00F41B2E" w:rsidRDefault="00F41B2E">
            <w:pPr>
              <w:pStyle w:val="ConsPlusNormal"/>
            </w:pPr>
            <w:r>
              <w:t>Предоставление сведений о кадастровой стоимости объектов недвижимости, количество заявлений</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r>
      <w:tr w:rsidR="00F41B2E">
        <w:tc>
          <w:tcPr>
            <w:tcW w:w="460" w:type="dxa"/>
          </w:tcPr>
          <w:p w:rsidR="00F41B2E" w:rsidRDefault="00F41B2E">
            <w:pPr>
              <w:pStyle w:val="ConsPlusNormal"/>
            </w:pPr>
            <w:r>
              <w:t>16</w:t>
            </w:r>
          </w:p>
        </w:tc>
        <w:tc>
          <w:tcPr>
            <w:tcW w:w="2848" w:type="dxa"/>
          </w:tcPr>
          <w:p w:rsidR="00F41B2E" w:rsidRDefault="00F41B2E">
            <w:pPr>
              <w:pStyle w:val="ConsPlusNormal"/>
            </w:pPr>
            <w:r>
              <w:t xml:space="preserve">Рассмотрение обращений, </w:t>
            </w:r>
            <w:r>
              <w:lastRenderedPageBreak/>
              <w:t>связанных с наличием ошибок, допущенных при определении кадастровой стоимости, количество обращений</w:t>
            </w:r>
          </w:p>
        </w:tc>
        <w:tc>
          <w:tcPr>
            <w:tcW w:w="844" w:type="dxa"/>
          </w:tcPr>
          <w:p w:rsidR="00F41B2E" w:rsidRDefault="00F41B2E">
            <w:pPr>
              <w:pStyle w:val="ConsPlusNormal"/>
              <w:jc w:val="right"/>
            </w:pPr>
            <w:r>
              <w:lastRenderedPageBreak/>
              <w:t>260000</w:t>
            </w:r>
          </w:p>
        </w:tc>
        <w:tc>
          <w:tcPr>
            <w:tcW w:w="844" w:type="dxa"/>
          </w:tcPr>
          <w:p w:rsidR="00F41B2E" w:rsidRDefault="00F41B2E">
            <w:pPr>
              <w:pStyle w:val="ConsPlusNormal"/>
              <w:jc w:val="right"/>
            </w:pPr>
            <w:r>
              <w:t>260000</w:t>
            </w:r>
          </w:p>
        </w:tc>
        <w:tc>
          <w:tcPr>
            <w:tcW w:w="844" w:type="dxa"/>
          </w:tcPr>
          <w:p w:rsidR="00F41B2E" w:rsidRDefault="00F41B2E">
            <w:pPr>
              <w:pStyle w:val="ConsPlusNormal"/>
              <w:jc w:val="right"/>
            </w:pPr>
            <w:r>
              <w:t>260000</w:t>
            </w:r>
          </w:p>
        </w:tc>
        <w:tc>
          <w:tcPr>
            <w:tcW w:w="844" w:type="dxa"/>
          </w:tcPr>
          <w:p w:rsidR="00F41B2E" w:rsidRDefault="00F41B2E">
            <w:pPr>
              <w:pStyle w:val="ConsPlusNormal"/>
              <w:jc w:val="right"/>
            </w:pPr>
            <w:r>
              <w:t>260000</w:t>
            </w:r>
          </w:p>
        </w:tc>
        <w:tc>
          <w:tcPr>
            <w:tcW w:w="844" w:type="dxa"/>
          </w:tcPr>
          <w:p w:rsidR="00F41B2E" w:rsidRDefault="00F41B2E">
            <w:pPr>
              <w:pStyle w:val="ConsPlusNormal"/>
              <w:jc w:val="right"/>
            </w:pPr>
            <w:r>
              <w:t>260000</w:t>
            </w:r>
          </w:p>
        </w:tc>
        <w:tc>
          <w:tcPr>
            <w:tcW w:w="844" w:type="dxa"/>
          </w:tcPr>
          <w:p w:rsidR="00F41B2E" w:rsidRDefault="00F41B2E">
            <w:pPr>
              <w:pStyle w:val="ConsPlusNormal"/>
              <w:jc w:val="right"/>
            </w:pPr>
            <w:r>
              <w:t>260000</w:t>
            </w:r>
          </w:p>
        </w:tc>
        <w:tc>
          <w:tcPr>
            <w:tcW w:w="844" w:type="dxa"/>
          </w:tcPr>
          <w:p w:rsidR="00F41B2E" w:rsidRDefault="00F41B2E">
            <w:pPr>
              <w:pStyle w:val="ConsPlusNormal"/>
              <w:jc w:val="right"/>
            </w:pPr>
            <w:r>
              <w:t>260000</w:t>
            </w:r>
          </w:p>
        </w:tc>
        <w:tc>
          <w:tcPr>
            <w:tcW w:w="844" w:type="dxa"/>
          </w:tcPr>
          <w:p w:rsidR="00F41B2E" w:rsidRDefault="00F41B2E">
            <w:pPr>
              <w:pStyle w:val="ConsPlusNormal"/>
              <w:jc w:val="right"/>
            </w:pPr>
            <w:r>
              <w:t>260000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r>
      <w:tr w:rsidR="00F41B2E">
        <w:tc>
          <w:tcPr>
            <w:tcW w:w="460" w:type="dxa"/>
          </w:tcPr>
          <w:p w:rsidR="00F41B2E" w:rsidRDefault="00F41B2E">
            <w:pPr>
              <w:pStyle w:val="ConsPlusNormal"/>
            </w:pPr>
            <w:r>
              <w:t>17</w:t>
            </w:r>
          </w:p>
        </w:tc>
        <w:tc>
          <w:tcPr>
            <w:tcW w:w="2848" w:type="dxa"/>
          </w:tcPr>
          <w:p w:rsidR="00F41B2E" w:rsidRDefault="00F41B2E">
            <w:pPr>
              <w:pStyle w:val="ConsPlusNormal"/>
            </w:pPr>
            <w:r>
              <w:t>Хранение копий отчетов и документов, формируемых в ходе определения кадастровой стоимости</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1144" w:type="dxa"/>
          </w:tcPr>
          <w:p w:rsidR="00F41B2E" w:rsidRDefault="00F41B2E">
            <w:pPr>
              <w:pStyle w:val="ConsPlusNormal"/>
              <w:jc w:val="right"/>
            </w:pPr>
            <w:r>
              <w:t>2000,00</w:t>
            </w:r>
          </w:p>
        </w:tc>
        <w:tc>
          <w:tcPr>
            <w:tcW w:w="1144" w:type="dxa"/>
          </w:tcPr>
          <w:p w:rsidR="00F41B2E" w:rsidRDefault="00F41B2E">
            <w:pPr>
              <w:pStyle w:val="ConsPlusNormal"/>
              <w:jc w:val="right"/>
            </w:pPr>
            <w:r>
              <w:t>2000,00</w:t>
            </w:r>
          </w:p>
        </w:tc>
        <w:tc>
          <w:tcPr>
            <w:tcW w:w="1144" w:type="dxa"/>
          </w:tcPr>
          <w:p w:rsidR="00F41B2E" w:rsidRDefault="00F41B2E">
            <w:pPr>
              <w:pStyle w:val="ConsPlusNormal"/>
              <w:jc w:val="right"/>
            </w:pPr>
            <w:r>
              <w:t>2000,00</w:t>
            </w:r>
          </w:p>
        </w:tc>
        <w:tc>
          <w:tcPr>
            <w:tcW w:w="1144" w:type="dxa"/>
          </w:tcPr>
          <w:p w:rsidR="00F41B2E" w:rsidRDefault="00F41B2E">
            <w:pPr>
              <w:pStyle w:val="ConsPlusNormal"/>
              <w:jc w:val="right"/>
            </w:pPr>
            <w:r>
              <w:t>2000,00</w:t>
            </w:r>
          </w:p>
        </w:tc>
        <w:tc>
          <w:tcPr>
            <w:tcW w:w="1144" w:type="dxa"/>
          </w:tcPr>
          <w:p w:rsidR="00F41B2E" w:rsidRDefault="00F41B2E">
            <w:pPr>
              <w:pStyle w:val="ConsPlusNormal"/>
              <w:jc w:val="right"/>
            </w:pPr>
            <w:r>
              <w:t>2000,00</w:t>
            </w:r>
          </w:p>
        </w:tc>
        <w:tc>
          <w:tcPr>
            <w:tcW w:w="1144" w:type="dxa"/>
          </w:tcPr>
          <w:p w:rsidR="00F41B2E" w:rsidRDefault="00F41B2E">
            <w:pPr>
              <w:pStyle w:val="ConsPlusNormal"/>
              <w:jc w:val="right"/>
            </w:pPr>
            <w:r>
              <w:t>2000,00</w:t>
            </w:r>
          </w:p>
        </w:tc>
        <w:tc>
          <w:tcPr>
            <w:tcW w:w="1144" w:type="dxa"/>
          </w:tcPr>
          <w:p w:rsidR="00F41B2E" w:rsidRDefault="00F41B2E">
            <w:pPr>
              <w:pStyle w:val="ConsPlusNormal"/>
              <w:jc w:val="right"/>
            </w:pPr>
            <w:r>
              <w:t>2000,00</w:t>
            </w:r>
          </w:p>
        </w:tc>
        <w:tc>
          <w:tcPr>
            <w:tcW w:w="1144" w:type="dxa"/>
          </w:tcPr>
          <w:p w:rsidR="00F41B2E" w:rsidRDefault="00F41B2E">
            <w:pPr>
              <w:pStyle w:val="ConsPlusNormal"/>
              <w:jc w:val="right"/>
            </w:pPr>
            <w:r>
              <w:t>2000,00</w:t>
            </w:r>
          </w:p>
        </w:tc>
      </w:tr>
      <w:tr w:rsidR="00F41B2E">
        <w:tc>
          <w:tcPr>
            <w:tcW w:w="460" w:type="dxa"/>
          </w:tcPr>
          <w:p w:rsidR="00F41B2E" w:rsidRDefault="00F41B2E">
            <w:pPr>
              <w:pStyle w:val="ConsPlusNormal"/>
            </w:pPr>
            <w:r>
              <w:t>18</w:t>
            </w:r>
          </w:p>
        </w:tc>
        <w:tc>
          <w:tcPr>
            <w:tcW w:w="2848" w:type="dxa"/>
          </w:tcPr>
          <w:p w:rsidR="00F41B2E" w:rsidRDefault="00F41B2E">
            <w:pPr>
              <w:pStyle w:val="ConsPlusNormal"/>
            </w:pPr>
            <w:r>
              <w:t xml:space="preserve">Определение кадастровой стоимости объектов недвижимости в соответствии со </w:t>
            </w:r>
            <w:hyperlink r:id="rId70" w:history="1">
              <w:r>
                <w:rPr>
                  <w:color w:val="0000FF"/>
                </w:rPr>
                <w:t>статьей 16</w:t>
              </w:r>
            </w:hyperlink>
            <w:r>
              <w:t xml:space="preserve"> Федерального закона от 03.07.2016 N 237-ФЗ "О государственной кадастровой оценке", количество объектов</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c>
          <w:tcPr>
            <w:tcW w:w="1144" w:type="dxa"/>
          </w:tcPr>
          <w:p w:rsidR="00F41B2E" w:rsidRDefault="00F41B2E">
            <w:pPr>
              <w:pStyle w:val="ConsPlusNormal"/>
              <w:jc w:val="right"/>
            </w:pPr>
            <w:r>
              <w:t>10000,00</w:t>
            </w:r>
          </w:p>
        </w:tc>
      </w:tr>
      <w:tr w:rsidR="00F41B2E">
        <w:tc>
          <w:tcPr>
            <w:tcW w:w="460" w:type="dxa"/>
          </w:tcPr>
          <w:p w:rsidR="00F41B2E" w:rsidRDefault="00F41B2E">
            <w:pPr>
              <w:pStyle w:val="ConsPlusNormal"/>
            </w:pPr>
            <w:r>
              <w:t>19</w:t>
            </w:r>
          </w:p>
        </w:tc>
        <w:tc>
          <w:tcPr>
            <w:tcW w:w="2848" w:type="dxa"/>
          </w:tcPr>
          <w:p w:rsidR="00F41B2E" w:rsidRDefault="00F41B2E">
            <w:pPr>
              <w:pStyle w:val="ConsPlusNormal"/>
            </w:pPr>
            <w:r>
              <w:t xml:space="preserve">Определение кадастровой стоимости объектов недвижимости в соответствии со </w:t>
            </w:r>
            <w:hyperlink r:id="rId71" w:history="1">
              <w:r>
                <w:rPr>
                  <w:color w:val="0000FF"/>
                </w:rPr>
                <w:t>статьей 14</w:t>
              </w:r>
            </w:hyperlink>
            <w:r>
              <w:t xml:space="preserve"> Федерального закона от 03.07.2016 N 237-ФЗ "О государственной кадастровой оценке", количество объектов</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844" w:type="dxa"/>
          </w:tcPr>
          <w:p w:rsidR="00F41B2E" w:rsidRDefault="00F41B2E">
            <w:pPr>
              <w:pStyle w:val="ConsPlusNormal"/>
              <w:jc w:val="right"/>
            </w:pPr>
            <w:r>
              <w:t>706360</w:t>
            </w:r>
          </w:p>
        </w:tc>
        <w:tc>
          <w:tcPr>
            <w:tcW w:w="1144" w:type="dxa"/>
          </w:tcPr>
          <w:p w:rsidR="00F41B2E" w:rsidRDefault="00F41B2E">
            <w:pPr>
              <w:pStyle w:val="ConsPlusNormal"/>
              <w:jc w:val="right"/>
            </w:pPr>
            <w:r>
              <w:t>18833,96</w:t>
            </w:r>
          </w:p>
        </w:tc>
        <w:tc>
          <w:tcPr>
            <w:tcW w:w="1144" w:type="dxa"/>
          </w:tcPr>
          <w:p w:rsidR="00F41B2E" w:rsidRDefault="00F41B2E">
            <w:pPr>
              <w:pStyle w:val="ConsPlusNormal"/>
              <w:jc w:val="right"/>
            </w:pPr>
            <w:r>
              <w:t>18833,96</w:t>
            </w:r>
          </w:p>
        </w:tc>
        <w:tc>
          <w:tcPr>
            <w:tcW w:w="1144" w:type="dxa"/>
          </w:tcPr>
          <w:p w:rsidR="00F41B2E" w:rsidRDefault="00F41B2E">
            <w:pPr>
              <w:pStyle w:val="ConsPlusNormal"/>
              <w:jc w:val="right"/>
            </w:pPr>
            <w:r>
              <w:t>18833,96</w:t>
            </w:r>
          </w:p>
        </w:tc>
        <w:tc>
          <w:tcPr>
            <w:tcW w:w="1144" w:type="dxa"/>
          </w:tcPr>
          <w:p w:rsidR="00F41B2E" w:rsidRDefault="00F41B2E">
            <w:pPr>
              <w:pStyle w:val="ConsPlusNormal"/>
              <w:jc w:val="right"/>
            </w:pPr>
            <w:r>
              <w:t>18833,96</w:t>
            </w:r>
          </w:p>
        </w:tc>
        <w:tc>
          <w:tcPr>
            <w:tcW w:w="1144" w:type="dxa"/>
          </w:tcPr>
          <w:p w:rsidR="00F41B2E" w:rsidRDefault="00F41B2E">
            <w:pPr>
              <w:pStyle w:val="ConsPlusNormal"/>
              <w:jc w:val="right"/>
            </w:pPr>
            <w:r>
              <w:t>18833,96</w:t>
            </w:r>
          </w:p>
        </w:tc>
        <w:tc>
          <w:tcPr>
            <w:tcW w:w="1144" w:type="dxa"/>
          </w:tcPr>
          <w:p w:rsidR="00F41B2E" w:rsidRDefault="00F41B2E">
            <w:pPr>
              <w:pStyle w:val="ConsPlusNormal"/>
              <w:jc w:val="right"/>
            </w:pPr>
            <w:r>
              <w:t>18833,96</w:t>
            </w:r>
          </w:p>
        </w:tc>
        <w:tc>
          <w:tcPr>
            <w:tcW w:w="1144" w:type="dxa"/>
          </w:tcPr>
          <w:p w:rsidR="00F41B2E" w:rsidRDefault="00F41B2E">
            <w:pPr>
              <w:pStyle w:val="ConsPlusNormal"/>
              <w:jc w:val="right"/>
            </w:pPr>
            <w:r>
              <w:t>18833,96</w:t>
            </w:r>
          </w:p>
        </w:tc>
        <w:tc>
          <w:tcPr>
            <w:tcW w:w="1144" w:type="dxa"/>
          </w:tcPr>
          <w:p w:rsidR="00F41B2E" w:rsidRDefault="00F41B2E">
            <w:pPr>
              <w:pStyle w:val="ConsPlusNormal"/>
              <w:jc w:val="right"/>
            </w:pPr>
            <w:r>
              <w:t>18833,96</w:t>
            </w:r>
          </w:p>
        </w:tc>
      </w:tr>
      <w:tr w:rsidR="00F41B2E">
        <w:tc>
          <w:tcPr>
            <w:tcW w:w="460" w:type="dxa"/>
          </w:tcPr>
          <w:p w:rsidR="00F41B2E" w:rsidRDefault="00F41B2E">
            <w:pPr>
              <w:pStyle w:val="ConsPlusNormal"/>
            </w:pPr>
            <w:r>
              <w:t>20</w:t>
            </w:r>
          </w:p>
        </w:tc>
        <w:tc>
          <w:tcPr>
            <w:tcW w:w="2848" w:type="dxa"/>
          </w:tcPr>
          <w:p w:rsidR="00F41B2E" w:rsidRDefault="00F41B2E">
            <w:pPr>
              <w:pStyle w:val="ConsPlusNormal"/>
            </w:pPr>
            <w:r>
              <w:t>Сбор, обработка, систематизация и накопление информации при определении кадастровой стоимости, объем информации, единица</w:t>
            </w:r>
          </w:p>
        </w:tc>
        <w:tc>
          <w:tcPr>
            <w:tcW w:w="844" w:type="dxa"/>
          </w:tcPr>
          <w:p w:rsidR="00F41B2E" w:rsidRDefault="00F41B2E">
            <w:pPr>
              <w:pStyle w:val="ConsPlusNormal"/>
              <w:jc w:val="right"/>
            </w:pPr>
            <w:r>
              <w:t>12817</w:t>
            </w:r>
          </w:p>
        </w:tc>
        <w:tc>
          <w:tcPr>
            <w:tcW w:w="844" w:type="dxa"/>
          </w:tcPr>
          <w:p w:rsidR="00F41B2E" w:rsidRDefault="00F41B2E">
            <w:pPr>
              <w:pStyle w:val="ConsPlusNormal"/>
              <w:jc w:val="right"/>
            </w:pPr>
            <w:r>
              <w:t>12817</w:t>
            </w:r>
          </w:p>
        </w:tc>
        <w:tc>
          <w:tcPr>
            <w:tcW w:w="844" w:type="dxa"/>
          </w:tcPr>
          <w:p w:rsidR="00F41B2E" w:rsidRDefault="00F41B2E">
            <w:pPr>
              <w:pStyle w:val="ConsPlusNormal"/>
              <w:jc w:val="right"/>
            </w:pPr>
            <w:r>
              <w:t>12817</w:t>
            </w:r>
          </w:p>
        </w:tc>
        <w:tc>
          <w:tcPr>
            <w:tcW w:w="844" w:type="dxa"/>
          </w:tcPr>
          <w:p w:rsidR="00F41B2E" w:rsidRDefault="00F41B2E">
            <w:pPr>
              <w:pStyle w:val="ConsPlusNormal"/>
              <w:jc w:val="right"/>
            </w:pPr>
            <w:r>
              <w:t>12817</w:t>
            </w:r>
          </w:p>
        </w:tc>
        <w:tc>
          <w:tcPr>
            <w:tcW w:w="844" w:type="dxa"/>
          </w:tcPr>
          <w:p w:rsidR="00F41B2E" w:rsidRDefault="00F41B2E">
            <w:pPr>
              <w:pStyle w:val="ConsPlusNormal"/>
              <w:jc w:val="right"/>
            </w:pPr>
            <w:r>
              <w:t>12817</w:t>
            </w:r>
          </w:p>
        </w:tc>
        <w:tc>
          <w:tcPr>
            <w:tcW w:w="844" w:type="dxa"/>
          </w:tcPr>
          <w:p w:rsidR="00F41B2E" w:rsidRDefault="00F41B2E">
            <w:pPr>
              <w:pStyle w:val="ConsPlusNormal"/>
              <w:jc w:val="right"/>
            </w:pPr>
            <w:r>
              <w:t>12817</w:t>
            </w:r>
          </w:p>
        </w:tc>
        <w:tc>
          <w:tcPr>
            <w:tcW w:w="844" w:type="dxa"/>
          </w:tcPr>
          <w:p w:rsidR="00F41B2E" w:rsidRDefault="00F41B2E">
            <w:pPr>
              <w:pStyle w:val="ConsPlusNormal"/>
              <w:jc w:val="right"/>
            </w:pPr>
            <w:r>
              <w:t>12817</w:t>
            </w:r>
          </w:p>
        </w:tc>
        <w:tc>
          <w:tcPr>
            <w:tcW w:w="844" w:type="dxa"/>
          </w:tcPr>
          <w:p w:rsidR="00F41B2E" w:rsidRDefault="00F41B2E">
            <w:pPr>
              <w:pStyle w:val="ConsPlusNormal"/>
              <w:jc w:val="right"/>
            </w:pPr>
            <w:r>
              <w:t>12817</w:t>
            </w:r>
          </w:p>
        </w:tc>
        <w:tc>
          <w:tcPr>
            <w:tcW w:w="1144" w:type="dxa"/>
          </w:tcPr>
          <w:p w:rsidR="00F41B2E" w:rsidRDefault="00F41B2E">
            <w:pPr>
              <w:pStyle w:val="ConsPlusNormal"/>
              <w:jc w:val="right"/>
            </w:pPr>
            <w:r>
              <w:t>19000,00</w:t>
            </w:r>
          </w:p>
        </w:tc>
        <w:tc>
          <w:tcPr>
            <w:tcW w:w="1144" w:type="dxa"/>
          </w:tcPr>
          <w:p w:rsidR="00F41B2E" w:rsidRDefault="00F41B2E">
            <w:pPr>
              <w:pStyle w:val="ConsPlusNormal"/>
              <w:jc w:val="right"/>
            </w:pPr>
            <w:r>
              <w:t>19000,00</w:t>
            </w:r>
          </w:p>
        </w:tc>
        <w:tc>
          <w:tcPr>
            <w:tcW w:w="1144" w:type="dxa"/>
          </w:tcPr>
          <w:p w:rsidR="00F41B2E" w:rsidRDefault="00F41B2E">
            <w:pPr>
              <w:pStyle w:val="ConsPlusNormal"/>
              <w:jc w:val="right"/>
            </w:pPr>
            <w:r>
              <w:t>19000,00</w:t>
            </w:r>
          </w:p>
        </w:tc>
        <w:tc>
          <w:tcPr>
            <w:tcW w:w="1144" w:type="dxa"/>
          </w:tcPr>
          <w:p w:rsidR="00F41B2E" w:rsidRDefault="00F41B2E">
            <w:pPr>
              <w:pStyle w:val="ConsPlusNormal"/>
              <w:jc w:val="right"/>
            </w:pPr>
            <w:r>
              <w:t>19000,00</w:t>
            </w:r>
          </w:p>
        </w:tc>
        <w:tc>
          <w:tcPr>
            <w:tcW w:w="1144" w:type="dxa"/>
          </w:tcPr>
          <w:p w:rsidR="00F41B2E" w:rsidRDefault="00F41B2E">
            <w:pPr>
              <w:pStyle w:val="ConsPlusNormal"/>
              <w:jc w:val="right"/>
            </w:pPr>
            <w:r>
              <w:t>19000,00</w:t>
            </w:r>
          </w:p>
        </w:tc>
        <w:tc>
          <w:tcPr>
            <w:tcW w:w="1144" w:type="dxa"/>
          </w:tcPr>
          <w:p w:rsidR="00F41B2E" w:rsidRDefault="00F41B2E">
            <w:pPr>
              <w:pStyle w:val="ConsPlusNormal"/>
              <w:jc w:val="right"/>
            </w:pPr>
            <w:r>
              <w:t>19000,00</w:t>
            </w:r>
          </w:p>
        </w:tc>
        <w:tc>
          <w:tcPr>
            <w:tcW w:w="1144" w:type="dxa"/>
          </w:tcPr>
          <w:p w:rsidR="00F41B2E" w:rsidRDefault="00F41B2E">
            <w:pPr>
              <w:pStyle w:val="ConsPlusNormal"/>
              <w:jc w:val="right"/>
            </w:pPr>
            <w:r>
              <w:t>19000,00</w:t>
            </w:r>
          </w:p>
        </w:tc>
        <w:tc>
          <w:tcPr>
            <w:tcW w:w="1144" w:type="dxa"/>
          </w:tcPr>
          <w:p w:rsidR="00F41B2E" w:rsidRDefault="00F41B2E">
            <w:pPr>
              <w:pStyle w:val="ConsPlusNormal"/>
              <w:jc w:val="right"/>
            </w:pPr>
            <w:r>
              <w:t>19000,00</w:t>
            </w:r>
          </w:p>
        </w:tc>
      </w:tr>
      <w:tr w:rsidR="00F41B2E">
        <w:tc>
          <w:tcPr>
            <w:tcW w:w="460" w:type="dxa"/>
          </w:tcPr>
          <w:p w:rsidR="00F41B2E" w:rsidRDefault="00F41B2E">
            <w:pPr>
              <w:pStyle w:val="ConsPlusNormal"/>
            </w:pPr>
            <w:r>
              <w:t>21</w:t>
            </w:r>
          </w:p>
        </w:tc>
        <w:tc>
          <w:tcPr>
            <w:tcW w:w="2848" w:type="dxa"/>
          </w:tcPr>
          <w:p w:rsidR="00F41B2E" w:rsidRDefault="00F41B2E">
            <w:pPr>
              <w:pStyle w:val="ConsPlusNormal"/>
            </w:pPr>
            <w:r>
              <w:t xml:space="preserve">Представление в федеральный орган исполнительной власти, осуществляющий </w:t>
            </w:r>
            <w:r>
              <w:lastRenderedPageBreak/>
              <w:t>государственный кадастровый учет и государственную регистрацию прав, информации о данных рынка недвижимости, объем представленной информации, единица</w:t>
            </w:r>
          </w:p>
        </w:tc>
        <w:tc>
          <w:tcPr>
            <w:tcW w:w="844" w:type="dxa"/>
          </w:tcPr>
          <w:p w:rsidR="00F41B2E" w:rsidRDefault="00F41B2E">
            <w:pPr>
              <w:pStyle w:val="ConsPlusNormal"/>
              <w:jc w:val="right"/>
            </w:pPr>
            <w:r>
              <w:lastRenderedPageBreak/>
              <w:t>2000</w:t>
            </w:r>
          </w:p>
        </w:tc>
        <w:tc>
          <w:tcPr>
            <w:tcW w:w="844" w:type="dxa"/>
          </w:tcPr>
          <w:p w:rsidR="00F41B2E" w:rsidRDefault="00F41B2E">
            <w:pPr>
              <w:pStyle w:val="ConsPlusNormal"/>
              <w:jc w:val="right"/>
            </w:pPr>
            <w:r>
              <w:t>2000</w:t>
            </w:r>
          </w:p>
        </w:tc>
        <w:tc>
          <w:tcPr>
            <w:tcW w:w="844" w:type="dxa"/>
          </w:tcPr>
          <w:p w:rsidR="00F41B2E" w:rsidRDefault="00F41B2E">
            <w:pPr>
              <w:pStyle w:val="ConsPlusNormal"/>
              <w:jc w:val="right"/>
            </w:pPr>
            <w:r>
              <w:t>2000</w:t>
            </w:r>
          </w:p>
        </w:tc>
        <w:tc>
          <w:tcPr>
            <w:tcW w:w="844" w:type="dxa"/>
          </w:tcPr>
          <w:p w:rsidR="00F41B2E" w:rsidRDefault="00F41B2E">
            <w:pPr>
              <w:pStyle w:val="ConsPlusNormal"/>
              <w:jc w:val="right"/>
            </w:pPr>
            <w:r>
              <w:t>2000</w:t>
            </w:r>
          </w:p>
        </w:tc>
        <w:tc>
          <w:tcPr>
            <w:tcW w:w="844" w:type="dxa"/>
          </w:tcPr>
          <w:p w:rsidR="00F41B2E" w:rsidRDefault="00F41B2E">
            <w:pPr>
              <w:pStyle w:val="ConsPlusNormal"/>
              <w:jc w:val="right"/>
            </w:pPr>
            <w:r>
              <w:t>2000</w:t>
            </w:r>
          </w:p>
        </w:tc>
        <w:tc>
          <w:tcPr>
            <w:tcW w:w="844" w:type="dxa"/>
          </w:tcPr>
          <w:p w:rsidR="00F41B2E" w:rsidRDefault="00F41B2E">
            <w:pPr>
              <w:pStyle w:val="ConsPlusNormal"/>
              <w:jc w:val="right"/>
            </w:pPr>
            <w:r>
              <w:t>2000</w:t>
            </w:r>
          </w:p>
        </w:tc>
        <w:tc>
          <w:tcPr>
            <w:tcW w:w="844" w:type="dxa"/>
          </w:tcPr>
          <w:p w:rsidR="00F41B2E" w:rsidRDefault="00F41B2E">
            <w:pPr>
              <w:pStyle w:val="ConsPlusNormal"/>
              <w:jc w:val="right"/>
            </w:pPr>
            <w:r>
              <w:t>2000</w:t>
            </w:r>
          </w:p>
        </w:tc>
        <w:tc>
          <w:tcPr>
            <w:tcW w:w="844" w:type="dxa"/>
          </w:tcPr>
          <w:p w:rsidR="00F41B2E" w:rsidRDefault="00F41B2E">
            <w:pPr>
              <w:pStyle w:val="ConsPlusNormal"/>
              <w:jc w:val="right"/>
            </w:pPr>
            <w:r>
              <w:t>2000</w:t>
            </w:r>
          </w:p>
        </w:tc>
        <w:tc>
          <w:tcPr>
            <w:tcW w:w="1144" w:type="dxa"/>
          </w:tcPr>
          <w:p w:rsidR="00F41B2E" w:rsidRDefault="00F41B2E">
            <w:pPr>
              <w:pStyle w:val="ConsPlusNormal"/>
              <w:jc w:val="right"/>
            </w:pPr>
            <w:r>
              <w:t>465,92</w:t>
            </w:r>
          </w:p>
        </w:tc>
        <w:tc>
          <w:tcPr>
            <w:tcW w:w="1144" w:type="dxa"/>
          </w:tcPr>
          <w:p w:rsidR="00F41B2E" w:rsidRDefault="00F41B2E">
            <w:pPr>
              <w:pStyle w:val="ConsPlusNormal"/>
              <w:jc w:val="right"/>
            </w:pPr>
            <w:r>
              <w:t>465,92</w:t>
            </w:r>
          </w:p>
        </w:tc>
        <w:tc>
          <w:tcPr>
            <w:tcW w:w="1144" w:type="dxa"/>
          </w:tcPr>
          <w:p w:rsidR="00F41B2E" w:rsidRDefault="00F41B2E">
            <w:pPr>
              <w:pStyle w:val="ConsPlusNormal"/>
              <w:jc w:val="right"/>
            </w:pPr>
            <w:r>
              <w:t>465,92</w:t>
            </w:r>
          </w:p>
        </w:tc>
        <w:tc>
          <w:tcPr>
            <w:tcW w:w="1144" w:type="dxa"/>
          </w:tcPr>
          <w:p w:rsidR="00F41B2E" w:rsidRDefault="00F41B2E">
            <w:pPr>
              <w:pStyle w:val="ConsPlusNormal"/>
              <w:jc w:val="right"/>
            </w:pPr>
            <w:r>
              <w:t>465,92</w:t>
            </w:r>
          </w:p>
        </w:tc>
        <w:tc>
          <w:tcPr>
            <w:tcW w:w="1144" w:type="dxa"/>
          </w:tcPr>
          <w:p w:rsidR="00F41B2E" w:rsidRDefault="00F41B2E">
            <w:pPr>
              <w:pStyle w:val="ConsPlusNormal"/>
              <w:jc w:val="right"/>
            </w:pPr>
            <w:r>
              <w:t>465,92</w:t>
            </w:r>
          </w:p>
        </w:tc>
        <w:tc>
          <w:tcPr>
            <w:tcW w:w="1144" w:type="dxa"/>
          </w:tcPr>
          <w:p w:rsidR="00F41B2E" w:rsidRDefault="00F41B2E">
            <w:pPr>
              <w:pStyle w:val="ConsPlusNormal"/>
              <w:jc w:val="right"/>
            </w:pPr>
            <w:r>
              <w:t>465,92</w:t>
            </w:r>
          </w:p>
        </w:tc>
        <w:tc>
          <w:tcPr>
            <w:tcW w:w="1144" w:type="dxa"/>
          </w:tcPr>
          <w:p w:rsidR="00F41B2E" w:rsidRDefault="00F41B2E">
            <w:pPr>
              <w:pStyle w:val="ConsPlusNormal"/>
              <w:jc w:val="right"/>
            </w:pPr>
            <w:r>
              <w:t>465,92</w:t>
            </w:r>
          </w:p>
        </w:tc>
        <w:tc>
          <w:tcPr>
            <w:tcW w:w="1144" w:type="dxa"/>
          </w:tcPr>
          <w:p w:rsidR="00F41B2E" w:rsidRDefault="00F41B2E">
            <w:pPr>
              <w:pStyle w:val="ConsPlusNormal"/>
              <w:jc w:val="right"/>
            </w:pPr>
            <w:r>
              <w:t>465,92</w:t>
            </w:r>
          </w:p>
        </w:tc>
      </w:tr>
      <w:tr w:rsidR="00F41B2E">
        <w:tc>
          <w:tcPr>
            <w:tcW w:w="460" w:type="dxa"/>
          </w:tcPr>
          <w:p w:rsidR="00F41B2E" w:rsidRDefault="00F41B2E">
            <w:pPr>
              <w:pStyle w:val="ConsPlusNormal"/>
            </w:pPr>
            <w:r>
              <w:t>22</w:t>
            </w:r>
          </w:p>
        </w:tc>
        <w:tc>
          <w:tcPr>
            <w:tcW w:w="2848" w:type="dxa"/>
          </w:tcPr>
          <w:p w:rsidR="00F41B2E" w:rsidRDefault="00F41B2E">
            <w:pPr>
              <w:pStyle w:val="ConsPlusNormal"/>
            </w:pPr>
            <w: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объем представленной информации, единица</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844" w:type="dxa"/>
          </w:tcPr>
          <w:p w:rsidR="00F41B2E" w:rsidRDefault="00F41B2E">
            <w:pPr>
              <w:pStyle w:val="ConsPlusNormal"/>
              <w:jc w:val="right"/>
            </w:pPr>
            <w:r>
              <w:t>100000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r>
      <w:tr w:rsidR="00F41B2E">
        <w:tc>
          <w:tcPr>
            <w:tcW w:w="460" w:type="dxa"/>
          </w:tcPr>
          <w:p w:rsidR="00F41B2E" w:rsidRDefault="00F41B2E">
            <w:pPr>
              <w:pStyle w:val="ConsPlusNormal"/>
            </w:pPr>
            <w:r>
              <w:t>23</w:t>
            </w:r>
          </w:p>
        </w:tc>
        <w:tc>
          <w:tcPr>
            <w:tcW w:w="2848" w:type="dxa"/>
          </w:tcPr>
          <w:p w:rsidR="00F41B2E" w:rsidRDefault="00F41B2E">
            <w:pPr>
              <w:pStyle w:val="ConsPlusNormal"/>
            </w:pPr>
            <w:r>
              <w:t>Представление копий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уполномоченным государственным органам по их требованию, объем представленной информации, единица</w:t>
            </w:r>
          </w:p>
        </w:tc>
        <w:tc>
          <w:tcPr>
            <w:tcW w:w="844" w:type="dxa"/>
          </w:tcPr>
          <w:p w:rsidR="00F41B2E" w:rsidRDefault="00F41B2E">
            <w:pPr>
              <w:pStyle w:val="ConsPlusNormal"/>
              <w:jc w:val="right"/>
            </w:pPr>
            <w:r>
              <w:t>20000</w:t>
            </w:r>
          </w:p>
        </w:tc>
        <w:tc>
          <w:tcPr>
            <w:tcW w:w="844" w:type="dxa"/>
          </w:tcPr>
          <w:p w:rsidR="00F41B2E" w:rsidRDefault="00F41B2E">
            <w:pPr>
              <w:pStyle w:val="ConsPlusNormal"/>
              <w:jc w:val="right"/>
            </w:pPr>
            <w:r>
              <w:t>20000</w:t>
            </w:r>
          </w:p>
        </w:tc>
        <w:tc>
          <w:tcPr>
            <w:tcW w:w="844" w:type="dxa"/>
          </w:tcPr>
          <w:p w:rsidR="00F41B2E" w:rsidRDefault="00F41B2E">
            <w:pPr>
              <w:pStyle w:val="ConsPlusNormal"/>
              <w:jc w:val="right"/>
            </w:pPr>
            <w:r>
              <w:t>20000</w:t>
            </w:r>
          </w:p>
        </w:tc>
        <w:tc>
          <w:tcPr>
            <w:tcW w:w="844" w:type="dxa"/>
          </w:tcPr>
          <w:p w:rsidR="00F41B2E" w:rsidRDefault="00F41B2E">
            <w:pPr>
              <w:pStyle w:val="ConsPlusNormal"/>
              <w:jc w:val="right"/>
            </w:pPr>
            <w:r>
              <w:t>20000</w:t>
            </w:r>
          </w:p>
        </w:tc>
        <w:tc>
          <w:tcPr>
            <w:tcW w:w="844" w:type="dxa"/>
          </w:tcPr>
          <w:p w:rsidR="00F41B2E" w:rsidRDefault="00F41B2E">
            <w:pPr>
              <w:pStyle w:val="ConsPlusNormal"/>
              <w:jc w:val="right"/>
            </w:pPr>
            <w:r>
              <w:t>20000</w:t>
            </w:r>
          </w:p>
        </w:tc>
        <w:tc>
          <w:tcPr>
            <w:tcW w:w="844" w:type="dxa"/>
          </w:tcPr>
          <w:p w:rsidR="00F41B2E" w:rsidRDefault="00F41B2E">
            <w:pPr>
              <w:pStyle w:val="ConsPlusNormal"/>
              <w:jc w:val="right"/>
            </w:pPr>
            <w:r>
              <w:t>20000</w:t>
            </w:r>
          </w:p>
        </w:tc>
        <w:tc>
          <w:tcPr>
            <w:tcW w:w="844" w:type="dxa"/>
          </w:tcPr>
          <w:p w:rsidR="00F41B2E" w:rsidRDefault="00F41B2E">
            <w:pPr>
              <w:pStyle w:val="ConsPlusNormal"/>
              <w:jc w:val="right"/>
            </w:pPr>
            <w:r>
              <w:t>20000</w:t>
            </w:r>
          </w:p>
        </w:tc>
        <w:tc>
          <w:tcPr>
            <w:tcW w:w="844" w:type="dxa"/>
          </w:tcPr>
          <w:p w:rsidR="00F41B2E" w:rsidRDefault="00F41B2E">
            <w:pPr>
              <w:pStyle w:val="ConsPlusNormal"/>
              <w:jc w:val="right"/>
            </w:pPr>
            <w:r>
              <w:t>20000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c>
          <w:tcPr>
            <w:tcW w:w="1144" w:type="dxa"/>
          </w:tcPr>
          <w:p w:rsidR="00F41B2E" w:rsidRDefault="00F41B2E">
            <w:pPr>
              <w:pStyle w:val="ConsPlusNormal"/>
              <w:jc w:val="right"/>
            </w:pPr>
            <w:r>
              <w:t>500,00</w:t>
            </w:r>
          </w:p>
        </w:tc>
      </w:tr>
      <w:tr w:rsidR="00F41B2E">
        <w:tc>
          <w:tcPr>
            <w:tcW w:w="10060" w:type="dxa"/>
            <w:gridSpan w:val="10"/>
          </w:tcPr>
          <w:p w:rsidR="00F41B2E" w:rsidRDefault="00F41B2E">
            <w:pPr>
              <w:pStyle w:val="ConsPlusNormal"/>
            </w:pPr>
            <w:r>
              <w:t>ИТОГО</w:t>
            </w:r>
          </w:p>
        </w:tc>
        <w:tc>
          <w:tcPr>
            <w:tcW w:w="1144" w:type="dxa"/>
          </w:tcPr>
          <w:p w:rsidR="00F41B2E" w:rsidRDefault="00F41B2E">
            <w:pPr>
              <w:pStyle w:val="ConsPlusNormal"/>
              <w:jc w:val="right"/>
            </w:pPr>
            <w:r>
              <w:t>748287,35</w:t>
            </w:r>
          </w:p>
        </w:tc>
        <w:tc>
          <w:tcPr>
            <w:tcW w:w="1144" w:type="dxa"/>
          </w:tcPr>
          <w:p w:rsidR="00F41B2E" w:rsidRDefault="00F41B2E">
            <w:pPr>
              <w:pStyle w:val="ConsPlusNormal"/>
              <w:jc w:val="right"/>
            </w:pPr>
            <w:r>
              <w:t>665563,75</w:t>
            </w:r>
          </w:p>
        </w:tc>
        <w:tc>
          <w:tcPr>
            <w:tcW w:w="1144" w:type="dxa"/>
          </w:tcPr>
          <w:p w:rsidR="00F41B2E" w:rsidRDefault="00F41B2E">
            <w:pPr>
              <w:pStyle w:val="ConsPlusNormal"/>
              <w:jc w:val="right"/>
            </w:pPr>
            <w:r>
              <w:t>665563,75</w:t>
            </w:r>
          </w:p>
        </w:tc>
        <w:tc>
          <w:tcPr>
            <w:tcW w:w="1144" w:type="dxa"/>
          </w:tcPr>
          <w:p w:rsidR="00F41B2E" w:rsidRDefault="00F41B2E">
            <w:pPr>
              <w:pStyle w:val="ConsPlusNormal"/>
              <w:jc w:val="right"/>
            </w:pPr>
            <w:r>
              <w:t>665563,75</w:t>
            </w:r>
          </w:p>
        </w:tc>
        <w:tc>
          <w:tcPr>
            <w:tcW w:w="1144" w:type="dxa"/>
          </w:tcPr>
          <w:p w:rsidR="00F41B2E" w:rsidRDefault="00F41B2E">
            <w:pPr>
              <w:pStyle w:val="ConsPlusNormal"/>
              <w:jc w:val="right"/>
            </w:pPr>
            <w:r>
              <w:t>665563,75</w:t>
            </w:r>
          </w:p>
        </w:tc>
        <w:tc>
          <w:tcPr>
            <w:tcW w:w="1144" w:type="dxa"/>
          </w:tcPr>
          <w:p w:rsidR="00F41B2E" w:rsidRDefault="00F41B2E">
            <w:pPr>
              <w:pStyle w:val="ConsPlusNormal"/>
              <w:jc w:val="right"/>
            </w:pPr>
            <w:r>
              <w:t>665563,75</w:t>
            </w:r>
          </w:p>
        </w:tc>
        <w:tc>
          <w:tcPr>
            <w:tcW w:w="1144" w:type="dxa"/>
          </w:tcPr>
          <w:p w:rsidR="00F41B2E" w:rsidRDefault="00F41B2E">
            <w:pPr>
              <w:pStyle w:val="ConsPlusNormal"/>
              <w:jc w:val="right"/>
            </w:pPr>
            <w:r>
              <w:t>665563,75</w:t>
            </w:r>
          </w:p>
        </w:tc>
        <w:tc>
          <w:tcPr>
            <w:tcW w:w="1144" w:type="dxa"/>
          </w:tcPr>
          <w:p w:rsidR="00F41B2E" w:rsidRDefault="00F41B2E">
            <w:pPr>
              <w:pStyle w:val="ConsPlusNormal"/>
              <w:jc w:val="right"/>
            </w:pPr>
            <w:r>
              <w:t>665563,75</w:t>
            </w:r>
          </w:p>
        </w:tc>
      </w:tr>
    </w:tbl>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1"/>
      </w:pPr>
      <w:r>
        <w:t>Приложение N 5</w:t>
      </w:r>
    </w:p>
    <w:p w:rsidR="00F41B2E" w:rsidRDefault="00F41B2E">
      <w:pPr>
        <w:pStyle w:val="ConsPlusNormal"/>
        <w:jc w:val="right"/>
      </w:pPr>
      <w:r>
        <w:t>к государственной программе</w:t>
      </w:r>
    </w:p>
    <w:p w:rsidR="00F41B2E" w:rsidRDefault="00F41B2E">
      <w:pPr>
        <w:pStyle w:val="ConsPlusNormal"/>
        <w:jc w:val="right"/>
      </w:pPr>
      <w:r>
        <w:t>Приморского края</w:t>
      </w:r>
    </w:p>
    <w:p w:rsidR="00F41B2E" w:rsidRDefault="00F41B2E">
      <w:pPr>
        <w:pStyle w:val="ConsPlusNormal"/>
        <w:jc w:val="right"/>
      </w:pPr>
      <w:r>
        <w:t>"Экономическое развитие</w:t>
      </w:r>
    </w:p>
    <w:p w:rsidR="00F41B2E" w:rsidRDefault="00F41B2E">
      <w:pPr>
        <w:pStyle w:val="ConsPlusNormal"/>
        <w:jc w:val="right"/>
      </w:pPr>
      <w:r>
        <w:t>и инновационная экономика</w:t>
      </w:r>
    </w:p>
    <w:p w:rsidR="00F41B2E" w:rsidRDefault="00F41B2E">
      <w:pPr>
        <w:pStyle w:val="ConsPlusNormal"/>
        <w:jc w:val="right"/>
      </w:pPr>
      <w:r>
        <w:t>Приморского края"</w:t>
      </w:r>
    </w:p>
    <w:p w:rsidR="00F41B2E" w:rsidRDefault="00F41B2E">
      <w:pPr>
        <w:pStyle w:val="ConsPlusNormal"/>
        <w:jc w:val="right"/>
      </w:pPr>
      <w:r>
        <w:t>на 2020 - 2027 годы"</w:t>
      </w:r>
    </w:p>
    <w:p w:rsidR="00F41B2E" w:rsidRDefault="00F41B2E">
      <w:pPr>
        <w:pStyle w:val="ConsPlusNormal"/>
        <w:jc w:val="both"/>
      </w:pPr>
    </w:p>
    <w:p w:rsidR="00F41B2E" w:rsidRDefault="00F41B2E">
      <w:pPr>
        <w:pStyle w:val="ConsPlusTitle"/>
        <w:jc w:val="center"/>
      </w:pPr>
      <w:bookmarkStart w:id="8" w:name="P4945"/>
      <w:bookmarkEnd w:id="8"/>
      <w:r>
        <w:t>ИНФОРМАЦИЯ</w:t>
      </w:r>
    </w:p>
    <w:p w:rsidR="00F41B2E" w:rsidRDefault="00F41B2E">
      <w:pPr>
        <w:pStyle w:val="ConsPlusTitle"/>
        <w:jc w:val="center"/>
      </w:pPr>
      <w:r>
        <w:t>О РЕСУРСНОМ ОБЕСПЕЧЕНИИ РЕАЛИЗАЦИИ</w:t>
      </w:r>
    </w:p>
    <w:p w:rsidR="00F41B2E" w:rsidRDefault="00F41B2E">
      <w:pPr>
        <w:pStyle w:val="ConsPlusTitle"/>
        <w:jc w:val="center"/>
      </w:pPr>
      <w:r>
        <w:t>ГОСУДАРСТВЕННОЙ ПРОГРАММЫ ПРИМОРСКОГО КРАЯ</w:t>
      </w:r>
    </w:p>
    <w:p w:rsidR="00F41B2E" w:rsidRDefault="00F41B2E">
      <w:pPr>
        <w:pStyle w:val="ConsPlusTitle"/>
        <w:jc w:val="center"/>
      </w:pPr>
      <w:r>
        <w:t>"ЭКОНОМИЧЕСКОЕ РАЗВИТИЕ И ИННОВАЦИОННАЯ ЭКОНОМИКА</w:t>
      </w:r>
    </w:p>
    <w:p w:rsidR="00F41B2E" w:rsidRDefault="00F41B2E">
      <w:pPr>
        <w:pStyle w:val="ConsPlusTitle"/>
        <w:jc w:val="center"/>
      </w:pPr>
      <w:r>
        <w:t>ПРИМОРСКОГО КРАЯ" НА 2020 - 2027 ГОДЫ ЗА СЧЕТ</w:t>
      </w:r>
    </w:p>
    <w:p w:rsidR="00F41B2E" w:rsidRDefault="00F41B2E">
      <w:pPr>
        <w:pStyle w:val="ConsPlusTitle"/>
        <w:jc w:val="center"/>
      </w:pPr>
      <w:r>
        <w:t>СРЕДСТВ КРАЕВОГО БЮДЖЕТА (ТЫС. РУБ.)</w:t>
      </w:r>
    </w:p>
    <w:p w:rsidR="00F41B2E" w:rsidRDefault="00F41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175"/>
        <w:gridCol w:w="1804"/>
        <w:gridCol w:w="688"/>
        <w:gridCol w:w="604"/>
        <w:gridCol w:w="1587"/>
        <w:gridCol w:w="544"/>
        <w:gridCol w:w="1264"/>
        <w:gridCol w:w="1264"/>
        <w:gridCol w:w="1264"/>
        <w:gridCol w:w="1264"/>
        <w:gridCol w:w="1264"/>
        <w:gridCol w:w="1264"/>
        <w:gridCol w:w="1264"/>
        <w:gridCol w:w="1264"/>
        <w:gridCol w:w="1384"/>
      </w:tblGrid>
      <w:tr w:rsidR="00F41B2E">
        <w:tc>
          <w:tcPr>
            <w:tcW w:w="664" w:type="dxa"/>
            <w:vMerge w:val="restart"/>
          </w:tcPr>
          <w:p w:rsidR="00F41B2E" w:rsidRDefault="00F41B2E">
            <w:pPr>
              <w:pStyle w:val="ConsPlusNormal"/>
              <w:jc w:val="center"/>
            </w:pPr>
            <w:r>
              <w:t>N п/п</w:t>
            </w:r>
          </w:p>
        </w:tc>
        <w:tc>
          <w:tcPr>
            <w:tcW w:w="3175" w:type="dxa"/>
            <w:vMerge w:val="restart"/>
          </w:tcPr>
          <w:p w:rsidR="00F41B2E" w:rsidRDefault="00F41B2E">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1804" w:type="dxa"/>
            <w:vMerge w:val="restart"/>
          </w:tcPr>
          <w:p w:rsidR="00F41B2E" w:rsidRDefault="00F41B2E">
            <w:pPr>
              <w:pStyle w:val="ConsPlusNormal"/>
              <w:jc w:val="center"/>
            </w:pPr>
            <w:r>
              <w:t>Ответственный исполнитель, соисполнители</w:t>
            </w:r>
          </w:p>
        </w:tc>
        <w:tc>
          <w:tcPr>
            <w:tcW w:w="3423" w:type="dxa"/>
            <w:gridSpan w:val="4"/>
          </w:tcPr>
          <w:p w:rsidR="00F41B2E" w:rsidRDefault="00F41B2E">
            <w:pPr>
              <w:pStyle w:val="ConsPlusNormal"/>
              <w:jc w:val="center"/>
            </w:pPr>
            <w:r>
              <w:t>Код бюджетной классификации</w:t>
            </w:r>
          </w:p>
        </w:tc>
        <w:tc>
          <w:tcPr>
            <w:tcW w:w="11496" w:type="dxa"/>
            <w:gridSpan w:val="9"/>
          </w:tcPr>
          <w:p w:rsidR="00F41B2E" w:rsidRDefault="00F41B2E">
            <w:pPr>
              <w:pStyle w:val="ConsPlusNormal"/>
              <w:jc w:val="center"/>
            </w:pPr>
            <w:r>
              <w:t>Расходы (тыс. руб.), годы</w:t>
            </w:r>
          </w:p>
        </w:tc>
      </w:tr>
      <w:tr w:rsidR="00F41B2E">
        <w:tc>
          <w:tcPr>
            <w:tcW w:w="664" w:type="dxa"/>
            <w:vMerge/>
          </w:tcPr>
          <w:p w:rsidR="00F41B2E" w:rsidRDefault="00F41B2E"/>
        </w:tc>
        <w:tc>
          <w:tcPr>
            <w:tcW w:w="3175" w:type="dxa"/>
            <w:vMerge/>
          </w:tcPr>
          <w:p w:rsidR="00F41B2E" w:rsidRDefault="00F41B2E"/>
        </w:tc>
        <w:tc>
          <w:tcPr>
            <w:tcW w:w="1804" w:type="dxa"/>
            <w:vMerge/>
          </w:tcPr>
          <w:p w:rsidR="00F41B2E" w:rsidRDefault="00F41B2E"/>
        </w:tc>
        <w:tc>
          <w:tcPr>
            <w:tcW w:w="688" w:type="dxa"/>
          </w:tcPr>
          <w:p w:rsidR="00F41B2E" w:rsidRDefault="00F41B2E">
            <w:pPr>
              <w:pStyle w:val="ConsPlusNormal"/>
              <w:jc w:val="center"/>
            </w:pPr>
            <w:r>
              <w:t>ГРБС</w:t>
            </w:r>
          </w:p>
        </w:tc>
        <w:tc>
          <w:tcPr>
            <w:tcW w:w="604" w:type="dxa"/>
          </w:tcPr>
          <w:p w:rsidR="00F41B2E" w:rsidRDefault="00F41B2E">
            <w:pPr>
              <w:pStyle w:val="ConsPlusNormal"/>
              <w:jc w:val="center"/>
            </w:pPr>
            <w:r>
              <w:t>Рз Пр</w:t>
            </w:r>
          </w:p>
        </w:tc>
        <w:tc>
          <w:tcPr>
            <w:tcW w:w="1587" w:type="dxa"/>
          </w:tcPr>
          <w:p w:rsidR="00F41B2E" w:rsidRDefault="00F41B2E">
            <w:pPr>
              <w:pStyle w:val="ConsPlusNormal"/>
              <w:jc w:val="center"/>
            </w:pPr>
            <w:r>
              <w:t>ЦСР</w:t>
            </w:r>
          </w:p>
        </w:tc>
        <w:tc>
          <w:tcPr>
            <w:tcW w:w="544" w:type="dxa"/>
          </w:tcPr>
          <w:p w:rsidR="00F41B2E" w:rsidRDefault="00F41B2E">
            <w:pPr>
              <w:pStyle w:val="ConsPlusNormal"/>
              <w:jc w:val="center"/>
            </w:pPr>
            <w:r>
              <w:t>ВР</w:t>
            </w:r>
          </w:p>
        </w:tc>
        <w:tc>
          <w:tcPr>
            <w:tcW w:w="1264" w:type="dxa"/>
          </w:tcPr>
          <w:p w:rsidR="00F41B2E" w:rsidRDefault="00F41B2E">
            <w:pPr>
              <w:pStyle w:val="ConsPlusNormal"/>
              <w:jc w:val="center"/>
            </w:pPr>
            <w:r>
              <w:t>2020</w:t>
            </w:r>
          </w:p>
        </w:tc>
        <w:tc>
          <w:tcPr>
            <w:tcW w:w="1264" w:type="dxa"/>
          </w:tcPr>
          <w:p w:rsidR="00F41B2E" w:rsidRDefault="00F41B2E">
            <w:pPr>
              <w:pStyle w:val="ConsPlusNormal"/>
              <w:jc w:val="center"/>
            </w:pPr>
            <w:r>
              <w:t>2021</w:t>
            </w:r>
          </w:p>
        </w:tc>
        <w:tc>
          <w:tcPr>
            <w:tcW w:w="1264" w:type="dxa"/>
          </w:tcPr>
          <w:p w:rsidR="00F41B2E" w:rsidRDefault="00F41B2E">
            <w:pPr>
              <w:pStyle w:val="ConsPlusNormal"/>
              <w:jc w:val="center"/>
            </w:pPr>
            <w:r>
              <w:t>2022</w:t>
            </w:r>
          </w:p>
        </w:tc>
        <w:tc>
          <w:tcPr>
            <w:tcW w:w="1264" w:type="dxa"/>
          </w:tcPr>
          <w:p w:rsidR="00F41B2E" w:rsidRDefault="00F41B2E">
            <w:pPr>
              <w:pStyle w:val="ConsPlusNormal"/>
              <w:jc w:val="center"/>
            </w:pPr>
            <w:r>
              <w:t>2023</w:t>
            </w:r>
          </w:p>
        </w:tc>
        <w:tc>
          <w:tcPr>
            <w:tcW w:w="1264" w:type="dxa"/>
          </w:tcPr>
          <w:p w:rsidR="00F41B2E" w:rsidRDefault="00F41B2E">
            <w:pPr>
              <w:pStyle w:val="ConsPlusNormal"/>
              <w:jc w:val="center"/>
            </w:pPr>
            <w:r>
              <w:t>2024</w:t>
            </w:r>
          </w:p>
        </w:tc>
        <w:tc>
          <w:tcPr>
            <w:tcW w:w="1264" w:type="dxa"/>
          </w:tcPr>
          <w:p w:rsidR="00F41B2E" w:rsidRDefault="00F41B2E">
            <w:pPr>
              <w:pStyle w:val="ConsPlusNormal"/>
              <w:jc w:val="center"/>
            </w:pPr>
            <w:r>
              <w:t>2025</w:t>
            </w:r>
          </w:p>
        </w:tc>
        <w:tc>
          <w:tcPr>
            <w:tcW w:w="1264" w:type="dxa"/>
          </w:tcPr>
          <w:p w:rsidR="00F41B2E" w:rsidRDefault="00F41B2E">
            <w:pPr>
              <w:pStyle w:val="ConsPlusNormal"/>
              <w:jc w:val="center"/>
            </w:pPr>
            <w:r>
              <w:t>2026</w:t>
            </w:r>
          </w:p>
        </w:tc>
        <w:tc>
          <w:tcPr>
            <w:tcW w:w="1264" w:type="dxa"/>
          </w:tcPr>
          <w:p w:rsidR="00F41B2E" w:rsidRDefault="00F41B2E">
            <w:pPr>
              <w:pStyle w:val="ConsPlusNormal"/>
              <w:jc w:val="center"/>
            </w:pPr>
            <w:r>
              <w:t>2027</w:t>
            </w:r>
          </w:p>
        </w:tc>
        <w:tc>
          <w:tcPr>
            <w:tcW w:w="1384" w:type="dxa"/>
          </w:tcPr>
          <w:p w:rsidR="00F41B2E" w:rsidRDefault="00F41B2E">
            <w:pPr>
              <w:pStyle w:val="ConsPlusNormal"/>
              <w:jc w:val="center"/>
            </w:pPr>
            <w:r>
              <w:t>всего</w:t>
            </w:r>
          </w:p>
        </w:tc>
      </w:tr>
      <w:tr w:rsidR="00F41B2E">
        <w:tc>
          <w:tcPr>
            <w:tcW w:w="664" w:type="dxa"/>
          </w:tcPr>
          <w:p w:rsidR="00F41B2E" w:rsidRDefault="00F41B2E">
            <w:pPr>
              <w:pStyle w:val="ConsPlusNormal"/>
              <w:jc w:val="center"/>
            </w:pPr>
            <w:r>
              <w:t>1</w:t>
            </w:r>
          </w:p>
        </w:tc>
        <w:tc>
          <w:tcPr>
            <w:tcW w:w="3175" w:type="dxa"/>
          </w:tcPr>
          <w:p w:rsidR="00F41B2E" w:rsidRDefault="00F41B2E">
            <w:pPr>
              <w:pStyle w:val="ConsPlusNormal"/>
              <w:jc w:val="center"/>
            </w:pPr>
            <w:r>
              <w:t>2</w:t>
            </w:r>
          </w:p>
        </w:tc>
        <w:tc>
          <w:tcPr>
            <w:tcW w:w="1804" w:type="dxa"/>
          </w:tcPr>
          <w:p w:rsidR="00F41B2E" w:rsidRDefault="00F41B2E">
            <w:pPr>
              <w:pStyle w:val="ConsPlusNormal"/>
              <w:jc w:val="center"/>
            </w:pPr>
            <w:r>
              <w:t>3</w:t>
            </w:r>
          </w:p>
        </w:tc>
        <w:tc>
          <w:tcPr>
            <w:tcW w:w="688" w:type="dxa"/>
          </w:tcPr>
          <w:p w:rsidR="00F41B2E" w:rsidRDefault="00F41B2E">
            <w:pPr>
              <w:pStyle w:val="ConsPlusNormal"/>
              <w:jc w:val="center"/>
            </w:pPr>
            <w:r>
              <w:t>4</w:t>
            </w:r>
          </w:p>
        </w:tc>
        <w:tc>
          <w:tcPr>
            <w:tcW w:w="604" w:type="dxa"/>
          </w:tcPr>
          <w:p w:rsidR="00F41B2E" w:rsidRDefault="00F41B2E">
            <w:pPr>
              <w:pStyle w:val="ConsPlusNormal"/>
              <w:jc w:val="center"/>
            </w:pPr>
            <w:r>
              <w:t>5</w:t>
            </w:r>
          </w:p>
        </w:tc>
        <w:tc>
          <w:tcPr>
            <w:tcW w:w="1587" w:type="dxa"/>
          </w:tcPr>
          <w:p w:rsidR="00F41B2E" w:rsidRDefault="00F41B2E">
            <w:pPr>
              <w:pStyle w:val="ConsPlusNormal"/>
              <w:jc w:val="center"/>
            </w:pPr>
            <w:r>
              <w:t>6</w:t>
            </w:r>
          </w:p>
        </w:tc>
        <w:tc>
          <w:tcPr>
            <w:tcW w:w="544" w:type="dxa"/>
          </w:tcPr>
          <w:p w:rsidR="00F41B2E" w:rsidRDefault="00F41B2E">
            <w:pPr>
              <w:pStyle w:val="ConsPlusNormal"/>
              <w:jc w:val="center"/>
            </w:pPr>
            <w:r>
              <w:t>7</w:t>
            </w:r>
          </w:p>
        </w:tc>
        <w:tc>
          <w:tcPr>
            <w:tcW w:w="1264" w:type="dxa"/>
          </w:tcPr>
          <w:p w:rsidR="00F41B2E" w:rsidRDefault="00F41B2E">
            <w:pPr>
              <w:pStyle w:val="ConsPlusNormal"/>
              <w:jc w:val="center"/>
            </w:pPr>
            <w:r>
              <w:t>8</w:t>
            </w:r>
          </w:p>
        </w:tc>
        <w:tc>
          <w:tcPr>
            <w:tcW w:w="1264" w:type="dxa"/>
          </w:tcPr>
          <w:p w:rsidR="00F41B2E" w:rsidRDefault="00F41B2E">
            <w:pPr>
              <w:pStyle w:val="ConsPlusNormal"/>
              <w:jc w:val="center"/>
            </w:pPr>
            <w:r>
              <w:t>9</w:t>
            </w:r>
          </w:p>
        </w:tc>
        <w:tc>
          <w:tcPr>
            <w:tcW w:w="1264" w:type="dxa"/>
          </w:tcPr>
          <w:p w:rsidR="00F41B2E" w:rsidRDefault="00F41B2E">
            <w:pPr>
              <w:pStyle w:val="ConsPlusNormal"/>
              <w:jc w:val="center"/>
            </w:pPr>
            <w:r>
              <w:t>10</w:t>
            </w:r>
          </w:p>
        </w:tc>
        <w:tc>
          <w:tcPr>
            <w:tcW w:w="1264" w:type="dxa"/>
          </w:tcPr>
          <w:p w:rsidR="00F41B2E" w:rsidRDefault="00F41B2E">
            <w:pPr>
              <w:pStyle w:val="ConsPlusNormal"/>
              <w:jc w:val="center"/>
            </w:pPr>
            <w:r>
              <w:t>11</w:t>
            </w:r>
          </w:p>
        </w:tc>
        <w:tc>
          <w:tcPr>
            <w:tcW w:w="1264" w:type="dxa"/>
          </w:tcPr>
          <w:p w:rsidR="00F41B2E" w:rsidRDefault="00F41B2E">
            <w:pPr>
              <w:pStyle w:val="ConsPlusNormal"/>
              <w:jc w:val="center"/>
            </w:pPr>
            <w:r>
              <w:t>12</w:t>
            </w:r>
          </w:p>
        </w:tc>
        <w:tc>
          <w:tcPr>
            <w:tcW w:w="1264" w:type="dxa"/>
          </w:tcPr>
          <w:p w:rsidR="00F41B2E" w:rsidRDefault="00F41B2E">
            <w:pPr>
              <w:pStyle w:val="ConsPlusNormal"/>
              <w:jc w:val="center"/>
            </w:pPr>
            <w:r>
              <w:t>13</w:t>
            </w:r>
          </w:p>
        </w:tc>
        <w:tc>
          <w:tcPr>
            <w:tcW w:w="1264" w:type="dxa"/>
          </w:tcPr>
          <w:p w:rsidR="00F41B2E" w:rsidRDefault="00F41B2E">
            <w:pPr>
              <w:pStyle w:val="ConsPlusNormal"/>
              <w:jc w:val="center"/>
            </w:pPr>
            <w:r>
              <w:t>14</w:t>
            </w:r>
          </w:p>
        </w:tc>
        <w:tc>
          <w:tcPr>
            <w:tcW w:w="1264" w:type="dxa"/>
          </w:tcPr>
          <w:p w:rsidR="00F41B2E" w:rsidRDefault="00F41B2E">
            <w:pPr>
              <w:pStyle w:val="ConsPlusNormal"/>
              <w:jc w:val="center"/>
            </w:pPr>
            <w:r>
              <w:t>15</w:t>
            </w:r>
          </w:p>
        </w:tc>
        <w:tc>
          <w:tcPr>
            <w:tcW w:w="1384" w:type="dxa"/>
          </w:tcPr>
          <w:p w:rsidR="00F41B2E" w:rsidRDefault="00F41B2E">
            <w:pPr>
              <w:pStyle w:val="ConsPlusNormal"/>
              <w:jc w:val="center"/>
            </w:pPr>
            <w:r>
              <w:t>17</w:t>
            </w:r>
          </w:p>
        </w:tc>
      </w:tr>
      <w:tr w:rsidR="00F41B2E">
        <w:tc>
          <w:tcPr>
            <w:tcW w:w="664" w:type="dxa"/>
            <w:vMerge w:val="restart"/>
          </w:tcPr>
          <w:p w:rsidR="00F41B2E" w:rsidRDefault="00F41B2E">
            <w:pPr>
              <w:pStyle w:val="ConsPlusNormal"/>
            </w:pPr>
          </w:p>
        </w:tc>
        <w:tc>
          <w:tcPr>
            <w:tcW w:w="3175" w:type="dxa"/>
            <w:vMerge w:val="restart"/>
          </w:tcPr>
          <w:p w:rsidR="00F41B2E" w:rsidRDefault="00F41B2E">
            <w:pPr>
              <w:pStyle w:val="ConsPlusNormal"/>
            </w:pPr>
            <w:r>
              <w:t>Государственная программа Приморского края "Экономическое развитие и инновационная экономика Приморского края" на 2020 - 2027 годы</w:t>
            </w:r>
          </w:p>
        </w:tc>
        <w:tc>
          <w:tcPr>
            <w:tcW w:w="1804" w:type="dxa"/>
          </w:tcPr>
          <w:p w:rsidR="00F41B2E" w:rsidRDefault="00F41B2E">
            <w:pPr>
              <w:pStyle w:val="ConsPlusNormal"/>
            </w:pPr>
            <w:r>
              <w:t>всего</w:t>
            </w:r>
          </w:p>
        </w:tc>
        <w:tc>
          <w:tcPr>
            <w:tcW w:w="688" w:type="dxa"/>
          </w:tcPr>
          <w:p w:rsidR="00F41B2E" w:rsidRDefault="00F41B2E">
            <w:pPr>
              <w:pStyle w:val="ConsPlusNormal"/>
              <w:jc w:val="center"/>
            </w:pPr>
            <w:r>
              <w:t>Х</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4872695,11</w:t>
            </w:r>
          </w:p>
        </w:tc>
        <w:tc>
          <w:tcPr>
            <w:tcW w:w="1264" w:type="dxa"/>
          </w:tcPr>
          <w:p w:rsidR="00F41B2E" w:rsidRDefault="00F41B2E">
            <w:pPr>
              <w:pStyle w:val="ConsPlusNormal"/>
              <w:jc w:val="right"/>
            </w:pPr>
            <w:r>
              <w:t>3792420,27</w:t>
            </w:r>
          </w:p>
        </w:tc>
        <w:tc>
          <w:tcPr>
            <w:tcW w:w="1264" w:type="dxa"/>
          </w:tcPr>
          <w:p w:rsidR="00F41B2E" w:rsidRDefault="00F41B2E">
            <w:pPr>
              <w:pStyle w:val="ConsPlusNormal"/>
              <w:jc w:val="right"/>
            </w:pPr>
            <w:r>
              <w:t>3767375,26</w:t>
            </w:r>
          </w:p>
        </w:tc>
        <w:tc>
          <w:tcPr>
            <w:tcW w:w="1264" w:type="dxa"/>
          </w:tcPr>
          <w:p w:rsidR="00F41B2E" w:rsidRDefault="00F41B2E">
            <w:pPr>
              <w:pStyle w:val="ConsPlusNormal"/>
              <w:jc w:val="right"/>
            </w:pPr>
            <w:r>
              <w:t>3776735,18</w:t>
            </w:r>
          </w:p>
        </w:tc>
        <w:tc>
          <w:tcPr>
            <w:tcW w:w="1264" w:type="dxa"/>
          </w:tcPr>
          <w:p w:rsidR="00F41B2E" w:rsidRDefault="00F41B2E">
            <w:pPr>
              <w:pStyle w:val="ConsPlusNormal"/>
              <w:jc w:val="right"/>
            </w:pPr>
            <w:r>
              <w:t>3772656,55</w:t>
            </w:r>
          </w:p>
        </w:tc>
        <w:tc>
          <w:tcPr>
            <w:tcW w:w="1264" w:type="dxa"/>
          </w:tcPr>
          <w:p w:rsidR="00F41B2E" w:rsidRDefault="00F41B2E">
            <w:pPr>
              <w:pStyle w:val="ConsPlusNormal"/>
              <w:jc w:val="right"/>
            </w:pPr>
            <w:r>
              <w:t>3772656,55</w:t>
            </w:r>
          </w:p>
        </w:tc>
        <w:tc>
          <w:tcPr>
            <w:tcW w:w="1264" w:type="dxa"/>
          </w:tcPr>
          <w:p w:rsidR="00F41B2E" w:rsidRDefault="00F41B2E">
            <w:pPr>
              <w:pStyle w:val="ConsPlusNormal"/>
              <w:jc w:val="right"/>
            </w:pPr>
            <w:r>
              <w:t>3772656,55</w:t>
            </w:r>
          </w:p>
        </w:tc>
        <w:tc>
          <w:tcPr>
            <w:tcW w:w="1264" w:type="dxa"/>
          </w:tcPr>
          <w:p w:rsidR="00F41B2E" w:rsidRDefault="00F41B2E">
            <w:pPr>
              <w:pStyle w:val="ConsPlusNormal"/>
              <w:jc w:val="right"/>
            </w:pPr>
            <w:r>
              <w:t>3772656,55</w:t>
            </w:r>
          </w:p>
        </w:tc>
        <w:tc>
          <w:tcPr>
            <w:tcW w:w="1384" w:type="dxa"/>
          </w:tcPr>
          <w:p w:rsidR="00F41B2E" w:rsidRDefault="00F41B2E">
            <w:pPr>
              <w:pStyle w:val="ConsPlusNormal"/>
              <w:jc w:val="right"/>
            </w:pPr>
            <w:r>
              <w:t>31299852,02</w:t>
            </w:r>
          </w:p>
        </w:tc>
      </w:tr>
      <w:tr w:rsidR="00F41B2E">
        <w:tc>
          <w:tcPr>
            <w:tcW w:w="664" w:type="dxa"/>
            <w:vMerge/>
          </w:tcPr>
          <w:p w:rsidR="00F41B2E" w:rsidRDefault="00F41B2E"/>
        </w:tc>
        <w:tc>
          <w:tcPr>
            <w:tcW w:w="3175" w:type="dxa"/>
            <w:vMerge/>
          </w:tcPr>
          <w:p w:rsidR="00F41B2E" w:rsidRDefault="00F41B2E"/>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332713,70</w:t>
            </w:r>
          </w:p>
        </w:tc>
        <w:tc>
          <w:tcPr>
            <w:tcW w:w="1264" w:type="dxa"/>
          </w:tcPr>
          <w:p w:rsidR="00F41B2E" w:rsidRDefault="00F41B2E">
            <w:pPr>
              <w:pStyle w:val="ConsPlusNormal"/>
              <w:jc w:val="right"/>
            </w:pPr>
            <w:r>
              <w:t>128464,57</w:t>
            </w:r>
          </w:p>
        </w:tc>
        <w:tc>
          <w:tcPr>
            <w:tcW w:w="1264" w:type="dxa"/>
          </w:tcPr>
          <w:p w:rsidR="00F41B2E" w:rsidRDefault="00F41B2E">
            <w:pPr>
              <w:pStyle w:val="ConsPlusNormal"/>
              <w:jc w:val="right"/>
            </w:pPr>
            <w:r>
              <w:t>140843,36</w:t>
            </w:r>
          </w:p>
        </w:tc>
        <w:tc>
          <w:tcPr>
            <w:tcW w:w="1264" w:type="dxa"/>
          </w:tcPr>
          <w:p w:rsidR="00F41B2E" w:rsidRDefault="00F41B2E">
            <w:pPr>
              <w:pStyle w:val="ConsPlusNormal"/>
              <w:jc w:val="right"/>
            </w:pPr>
            <w:r>
              <w:t>150203,28</w:t>
            </w:r>
          </w:p>
        </w:tc>
        <w:tc>
          <w:tcPr>
            <w:tcW w:w="1264" w:type="dxa"/>
          </w:tcPr>
          <w:p w:rsidR="00F41B2E" w:rsidRDefault="00F41B2E">
            <w:pPr>
              <w:pStyle w:val="ConsPlusNormal"/>
              <w:jc w:val="right"/>
            </w:pPr>
            <w:r>
              <w:t>146124,65</w:t>
            </w:r>
          </w:p>
        </w:tc>
        <w:tc>
          <w:tcPr>
            <w:tcW w:w="1264" w:type="dxa"/>
          </w:tcPr>
          <w:p w:rsidR="00F41B2E" w:rsidRDefault="00F41B2E">
            <w:pPr>
              <w:pStyle w:val="ConsPlusNormal"/>
              <w:jc w:val="right"/>
            </w:pPr>
            <w:r>
              <w:t>146124,65</w:t>
            </w:r>
          </w:p>
        </w:tc>
        <w:tc>
          <w:tcPr>
            <w:tcW w:w="1264" w:type="dxa"/>
          </w:tcPr>
          <w:p w:rsidR="00F41B2E" w:rsidRDefault="00F41B2E">
            <w:pPr>
              <w:pStyle w:val="ConsPlusNormal"/>
              <w:jc w:val="right"/>
            </w:pPr>
            <w:r>
              <w:t>146124,65</w:t>
            </w:r>
          </w:p>
        </w:tc>
        <w:tc>
          <w:tcPr>
            <w:tcW w:w="1264" w:type="dxa"/>
          </w:tcPr>
          <w:p w:rsidR="00F41B2E" w:rsidRDefault="00F41B2E">
            <w:pPr>
              <w:pStyle w:val="ConsPlusNormal"/>
              <w:jc w:val="right"/>
            </w:pPr>
            <w:r>
              <w:t>146124,65</w:t>
            </w:r>
          </w:p>
        </w:tc>
        <w:tc>
          <w:tcPr>
            <w:tcW w:w="1384" w:type="dxa"/>
          </w:tcPr>
          <w:p w:rsidR="00F41B2E" w:rsidRDefault="00F41B2E">
            <w:pPr>
              <w:pStyle w:val="ConsPlusNormal"/>
              <w:jc w:val="right"/>
            </w:pPr>
            <w:r>
              <w:t>1336723,51</w:t>
            </w:r>
          </w:p>
        </w:tc>
      </w:tr>
      <w:tr w:rsidR="00F41B2E">
        <w:tc>
          <w:tcPr>
            <w:tcW w:w="664" w:type="dxa"/>
            <w:vMerge/>
          </w:tcPr>
          <w:p w:rsidR="00F41B2E" w:rsidRDefault="00F41B2E"/>
        </w:tc>
        <w:tc>
          <w:tcPr>
            <w:tcW w:w="3175" w:type="dxa"/>
            <w:vMerge/>
          </w:tcPr>
          <w:p w:rsidR="00F41B2E" w:rsidRDefault="00F41B2E"/>
        </w:tc>
        <w:tc>
          <w:tcPr>
            <w:tcW w:w="1804" w:type="dxa"/>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3062180,67</w:t>
            </w:r>
          </w:p>
        </w:tc>
        <w:tc>
          <w:tcPr>
            <w:tcW w:w="1264" w:type="dxa"/>
          </w:tcPr>
          <w:p w:rsidR="00F41B2E" w:rsidRDefault="00F41B2E">
            <w:pPr>
              <w:pStyle w:val="ConsPlusNormal"/>
              <w:jc w:val="right"/>
            </w:pPr>
            <w:r>
              <w:t>2540097,42</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384" w:type="dxa"/>
          </w:tcPr>
          <w:p w:rsidR="00F41B2E" w:rsidRDefault="00F41B2E">
            <w:pPr>
              <w:pStyle w:val="ConsPlusNormal"/>
              <w:jc w:val="right"/>
            </w:pPr>
            <w:r>
              <w:t>20628945,75</w:t>
            </w:r>
          </w:p>
        </w:tc>
      </w:tr>
      <w:tr w:rsidR="00F41B2E">
        <w:tc>
          <w:tcPr>
            <w:tcW w:w="664" w:type="dxa"/>
            <w:vMerge/>
          </w:tcPr>
          <w:p w:rsidR="00F41B2E" w:rsidRDefault="00F41B2E"/>
        </w:tc>
        <w:tc>
          <w:tcPr>
            <w:tcW w:w="3175" w:type="dxa"/>
            <w:vMerge/>
          </w:tcPr>
          <w:p w:rsidR="00F41B2E" w:rsidRDefault="00F41B2E"/>
        </w:tc>
        <w:tc>
          <w:tcPr>
            <w:tcW w:w="1804" w:type="dxa"/>
          </w:tcPr>
          <w:p w:rsidR="00F41B2E" w:rsidRDefault="00F41B2E">
            <w:pPr>
              <w:pStyle w:val="ConsPlusNormal"/>
            </w:pPr>
            <w:r>
              <w:t xml:space="preserve">министерство </w:t>
            </w:r>
            <w:r>
              <w:lastRenderedPageBreak/>
              <w:t>имущественных и земельных отношений Приморского края</w:t>
            </w:r>
          </w:p>
        </w:tc>
        <w:tc>
          <w:tcPr>
            <w:tcW w:w="688" w:type="dxa"/>
          </w:tcPr>
          <w:p w:rsidR="00F41B2E" w:rsidRDefault="00F41B2E">
            <w:pPr>
              <w:pStyle w:val="ConsPlusNormal"/>
              <w:jc w:val="center"/>
            </w:pPr>
            <w:r>
              <w:lastRenderedPageBreak/>
              <w:t>779</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1460868,69</w:t>
            </w:r>
          </w:p>
        </w:tc>
        <w:tc>
          <w:tcPr>
            <w:tcW w:w="1264" w:type="dxa"/>
          </w:tcPr>
          <w:p w:rsidR="00F41B2E" w:rsidRDefault="00F41B2E">
            <w:pPr>
              <w:pStyle w:val="ConsPlusNormal"/>
              <w:jc w:val="right"/>
            </w:pPr>
            <w:r>
              <w:t>1107070,65</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384" w:type="dxa"/>
          </w:tcPr>
          <w:p w:rsidR="00F41B2E" w:rsidRDefault="00F41B2E">
            <w:pPr>
              <w:pStyle w:val="ConsPlusNormal"/>
              <w:jc w:val="right"/>
            </w:pPr>
            <w:r>
              <w:t>9199737,30</w:t>
            </w:r>
          </w:p>
        </w:tc>
      </w:tr>
      <w:tr w:rsidR="00F41B2E">
        <w:tc>
          <w:tcPr>
            <w:tcW w:w="664" w:type="dxa"/>
            <w:vMerge/>
          </w:tcPr>
          <w:p w:rsidR="00F41B2E" w:rsidRDefault="00F41B2E"/>
        </w:tc>
        <w:tc>
          <w:tcPr>
            <w:tcW w:w="3175" w:type="dxa"/>
            <w:vMerge/>
          </w:tcPr>
          <w:p w:rsidR="00F41B2E" w:rsidRDefault="00F41B2E"/>
        </w:tc>
        <w:tc>
          <w:tcPr>
            <w:tcW w:w="1804" w:type="dxa"/>
          </w:tcPr>
          <w:p w:rsidR="00F41B2E" w:rsidRDefault="00F41B2E">
            <w:pPr>
              <w:pStyle w:val="ConsPlusNormal"/>
            </w:pPr>
            <w:r>
              <w:t>агентство проектного управления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16932,05</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384" w:type="dxa"/>
          </w:tcPr>
          <w:p w:rsidR="00F41B2E" w:rsidRDefault="00F41B2E">
            <w:pPr>
              <w:pStyle w:val="ConsPlusNormal"/>
              <w:jc w:val="right"/>
            </w:pPr>
            <w:r>
              <w:t>134445,46</w:t>
            </w:r>
          </w:p>
        </w:tc>
      </w:tr>
      <w:tr w:rsidR="00F41B2E">
        <w:tc>
          <w:tcPr>
            <w:tcW w:w="664" w:type="dxa"/>
            <w:vMerge w:val="restart"/>
          </w:tcPr>
          <w:p w:rsidR="00F41B2E" w:rsidRDefault="00F41B2E">
            <w:pPr>
              <w:pStyle w:val="ConsPlusNormal"/>
            </w:pPr>
            <w:r>
              <w:t>1.</w:t>
            </w:r>
          </w:p>
        </w:tc>
        <w:tc>
          <w:tcPr>
            <w:tcW w:w="3175" w:type="dxa"/>
            <w:vMerge w:val="restart"/>
          </w:tcPr>
          <w:p w:rsidR="00F41B2E" w:rsidRDefault="00F41B2E">
            <w:pPr>
              <w:pStyle w:val="ConsPlusNormal"/>
            </w:pPr>
            <w:r>
              <w:t>Подпрограмма N 1 "Улучшение инвестиционного климата в Приморском крае" на 2020 - 2027 годы</w:t>
            </w:r>
          </w:p>
        </w:tc>
        <w:tc>
          <w:tcPr>
            <w:tcW w:w="1804" w:type="dxa"/>
          </w:tcPr>
          <w:p w:rsidR="00F41B2E" w:rsidRDefault="00F41B2E">
            <w:pPr>
              <w:pStyle w:val="ConsPlusNormal"/>
            </w:pPr>
            <w:r>
              <w:t>всего</w:t>
            </w:r>
          </w:p>
        </w:tc>
        <w:tc>
          <w:tcPr>
            <w:tcW w:w="688" w:type="dxa"/>
          </w:tcPr>
          <w:p w:rsidR="00F41B2E" w:rsidRDefault="00F41B2E">
            <w:pPr>
              <w:pStyle w:val="ConsPlusNormal"/>
              <w:jc w:val="center"/>
            </w:pPr>
            <w:r>
              <w:t>Х</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121688,96</w:t>
            </w:r>
          </w:p>
        </w:tc>
        <w:tc>
          <w:tcPr>
            <w:tcW w:w="1264" w:type="dxa"/>
          </w:tcPr>
          <w:p w:rsidR="00F41B2E" w:rsidRDefault="00F41B2E">
            <w:pPr>
              <w:pStyle w:val="ConsPlusNormal"/>
              <w:jc w:val="right"/>
            </w:pPr>
            <w:r>
              <w:t>119103,43</w:t>
            </w:r>
          </w:p>
        </w:tc>
        <w:tc>
          <w:tcPr>
            <w:tcW w:w="1264" w:type="dxa"/>
          </w:tcPr>
          <w:p w:rsidR="00F41B2E" w:rsidRDefault="00F41B2E">
            <w:pPr>
              <w:pStyle w:val="ConsPlusNormal"/>
              <w:jc w:val="right"/>
            </w:pPr>
            <w:r>
              <w:t>118985,95</w:t>
            </w:r>
          </w:p>
        </w:tc>
        <w:tc>
          <w:tcPr>
            <w:tcW w:w="1264" w:type="dxa"/>
          </w:tcPr>
          <w:p w:rsidR="00F41B2E" w:rsidRDefault="00F41B2E">
            <w:pPr>
              <w:pStyle w:val="ConsPlusNormal"/>
              <w:jc w:val="right"/>
            </w:pPr>
            <w:r>
              <w:t>103650,66</w:t>
            </w:r>
          </w:p>
        </w:tc>
        <w:tc>
          <w:tcPr>
            <w:tcW w:w="1264" w:type="dxa"/>
          </w:tcPr>
          <w:p w:rsidR="00F41B2E" w:rsidRDefault="00F41B2E">
            <w:pPr>
              <w:pStyle w:val="ConsPlusNormal"/>
              <w:jc w:val="right"/>
            </w:pPr>
            <w:r>
              <w:t>103650,66</w:t>
            </w:r>
          </w:p>
        </w:tc>
        <w:tc>
          <w:tcPr>
            <w:tcW w:w="1264" w:type="dxa"/>
          </w:tcPr>
          <w:p w:rsidR="00F41B2E" w:rsidRDefault="00F41B2E">
            <w:pPr>
              <w:pStyle w:val="ConsPlusNormal"/>
              <w:jc w:val="right"/>
            </w:pPr>
            <w:r>
              <w:t>103650,66</w:t>
            </w:r>
          </w:p>
        </w:tc>
        <w:tc>
          <w:tcPr>
            <w:tcW w:w="1264" w:type="dxa"/>
          </w:tcPr>
          <w:p w:rsidR="00F41B2E" w:rsidRDefault="00F41B2E">
            <w:pPr>
              <w:pStyle w:val="ConsPlusNormal"/>
              <w:jc w:val="right"/>
            </w:pPr>
            <w:r>
              <w:t>103650,66</w:t>
            </w:r>
          </w:p>
        </w:tc>
        <w:tc>
          <w:tcPr>
            <w:tcW w:w="1264" w:type="dxa"/>
          </w:tcPr>
          <w:p w:rsidR="00F41B2E" w:rsidRDefault="00F41B2E">
            <w:pPr>
              <w:pStyle w:val="ConsPlusNormal"/>
              <w:jc w:val="right"/>
            </w:pPr>
            <w:r>
              <w:t>103650,66</w:t>
            </w:r>
          </w:p>
        </w:tc>
        <w:tc>
          <w:tcPr>
            <w:tcW w:w="1384" w:type="dxa"/>
          </w:tcPr>
          <w:p w:rsidR="00F41B2E" w:rsidRDefault="00F41B2E">
            <w:pPr>
              <w:pStyle w:val="ConsPlusNormal"/>
              <w:jc w:val="right"/>
            </w:pPr>
            <w:r>
              <w:t>878031,64</w:t>
            </w:r>
          </w:p>
        </w:tc>
      </w:tr>
      <w:tr w:rsidR="00F41B2E">
        <w:tc>
          <w:tcPr>
            <w:tcW w:w="664" w:type="dxa"/>
            <w:vMerge/>
          </w:tcPr>
          <w:p w:rsidR="00F41B2E" w:rsidRDefault="00F41B2E"/>
        </w:tc>
        <w:tc>
          <w:tcPr>
            <w:tcW w:w="3175" w:type="dxa"/>
            <w:vMerge/>
          </w:tcPr>
          <w:p w:rsidR="00F41B2E" w:rsidRDefault="00F41B2E"/>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104756,91</w:t>
            </w:r>
          </w:p>
        </w:tc>
        <w:tc>
          <w:tcPr>
            <w:tcW w:w="1264" w:type="dxa"/>
          </w:tcPr>
          <w:p w:rsidR="00F41B2E" w:rsidRDefault="00F41B2E">
            <w:pPr>
              <w:pStyle w:val="ConsPlusNormal"/>
              <w:jc w:val="right"/>
            </w:pPr>
            <w:r>
              <w:t>102315,80</w:t>
            </w:r>
          </w:p>
        </w:tc>
        <w:tc>
          <w:tcPr>
            <w:tcW w:w="1264" w:type="dxa"/>
          </w:tcPr>
          <w:p w:rsidR="00F41B2E" w:rsidRDefault="00F41B2E">
            <w:pPr>
              <w:pStyle w:val="ConsPlusNormal"/>
              <w:jc w:val="right"/>
            </w:pPr>
            <w:r>
              <w:t>102198,32</w:t>
            </w:r>
          </w:p>
        </w:tc>
        <w:tc>
          <w:tcPr>
            <w:tcW w:w="1264" w:type="dxa"/>
          </w:tcPr>
          <w:p w:rsidR="00F41B2E" w:rsidRDefault="00F41B2E">
            <w:pPr>
              <w:pStyle w:val="ConsPlusNormal"/>
              <w:jc w:val="right"/>
            </w:pPr>
            <w:r>
              <w:t>86863,03</w:t>
            </w:r>
          </w:p>
        </w:tc>
        <w:tc>
          <w:tcPr>
            <w:tcW w:w="1264" w:type="dxa"/>
          </w:tcPr>
          <w:p w:rsidR="00F41B2E" w:rsidRDefault="00F41B2E">
            <w:pPr>
              <w:pStyle w:val="ConsPlusNormal"/>
              <w:jc w:val="right"/>
            </w:pPr>
            <w:r>
              <w:t>86863,03</w:t>
            </w:r>
          </w:p>
        </w:tc>
        <w:tc>
          <w:tcPr>
            <w:tcW w:w="1264" w:type="dxa"/>
          </w:tcPr>
          <w:p w:rsidR="00F41B2E" w:rsidRDefault="00F41B2E">
            <w:pPr>
              <w:pStyle w:val="ConsPlusNormal"/>
              <w:jc w:val="right"/>
            </w:pPr>
            <w:r>
              <w:t>86863,03</w:t>
            </w:r>
          </w:p>
        </w:tc>
        <w:tc>
          <w:tcPr>
            <w:tcW w:w="1264" w:type="dxa"/>
          </w:tcPr>
          <w:p w:rsidR="00F41B2E" w:rsidRDefault="00F41B2E">
            <w:pPr>
              <w:pStyle w:val="ConsPlusNormal"/>
              <w:jc w:val="right"/>
            </w:pPr>
            <w:r>
              <w:t>86863,03</w:t>
            </w:r>
          </w:p>
        </w:tc>
        <w:tc>
          <w:tcPr>
            <w:tcW w:w="1264" w:type="dxa"/>
          </w:tcPr>
          <w:p w:rsidR="00F41B2E" w:rsidRDefault="00F41B2E">
            <w:pPr>
              <w:pStyle w:val="ConsPlusNormal"/>
              <w:jc w:val="right"/>
            </w:pPr>
            <w:r>
              <w:t>86863,03</w:t>
            </w:r>
          </w:p>
        </w:tc>
        <w:tc>
          <w:tcPr>
            <w:tcW w:w="1384" w:type="dxa"/>
          </w:tcPr>
          <w:p w:rsidR="00F41B2E" w:rsidRDefault="00F41B2E">
            <w:pPr>
              <w:pStyle w:val="ConsPlusNormal"/>
              <w:jc w:val="right"/>
            </w:pPr>
            <w:r>
              <w:t>743586,18</w:t>
            </w:r>
          </w:p>
        </w:tc>
      </w:tr>
      <w:tr w:rsidR="00F41B2E">
        <w:tc>
          <w:tcPr>
            <w:tcW w:w="664" w:type="dxa"/>
            <w:vMerge/>
          </w:tcPr>
          <w:p w:rsidR="00F41B2E" w:rsidRDefault="00F41B2E"/>
        </w:tc>
        <w:tc>
          <w:tcPr>
            <w:tcW w:w="3175" w:type="dxa"/>
            <w:vMerge/>
          </w:tcPr>
          <w:p w:rsidR="00F41B2E" w:rsidRDefault="00F41B2E"/>
        </w:tc>
        <w:tc>
          <w:tcPr>
            <w:tcW w:w="1804" w:type="dxa"/>
          </w:tcPr>
          <w:p w:rsidR="00F41B2E" w:rsidRDefault="00F41B2E">
            <w:pPr>
              <w:pStyle w:val="ConsPlusNormal"/>
            </w:pPr>
            <w:r>
              <w:t>агентство проектного управления Приморского края</w:t>
            </w:r>
          </w:p>
        </w:tc>
        <w:tc>
          <w:tcPr>
            <w:tcW w:w="688" w:type="dxa"/>
          </w:tcPr>
          <w:p w:rsidR="00F41B2E" w:rsidRDefault="00F41B2E">
            <w:pPr>
              <w:pStyle w:val="ConsPlusNormal"/>
              <w:jc w:val="center"/>
            </w:pPr>
            <w:r>
              <w:t>798</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16932,05</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384" w:type="dxa"/>
          </w:tcPr>
          <w:p w:rsidR="00F41B2E" w:rsidRDefault="00F41B2E">
            <w:pPr>
              <w:pStyle w:val="ConsPlusNormal"/>
              <w:jc w:val="right"/>
            </w:pPr>
            <w:r>
              <w:t>134445,46</w:t>
            </w:r>
          </w:p>
        </w:tc>
      </w:tr>
      <w:tr w:rsidR="00F41B2E">
        <w:tc>
          <w:tcPr>
            <w:tcW w:w="664" w:type="dxa"/>
          </w:tcPr>
          <w:p w:rsidR="00F41B2E" w:rsidRDefault="00F41B2E">
            <w:pPr>
              <w:pStyle w:val="ConsPlusNormal"/>
            </w:pPr>
            <w:r>
              <w:t>1.1.</w:t>
            </w:r>
          </w:p>
        </w:tc>
        <w:tc>
          <w:tcPr>
            <w:tcW w:w="3175" w:type="dxa"/>
          </w:tcPr>
          <w:p w:rsidR="00F41B2E" w:rsidRDefault="00F41B2E">
            <w:pPr>
              <w:pStyle w:val="ConsPlusNormal"/>
            </w:pPr>
            <w:r>
              <w:t>Основное мероприятие "Создание благоприятных условий для привлечения инвестиций в экономику Приморского края"</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46276,93</w:t>
            </w:r>
          </w:p>
        </w:tc>
        <w:tc>
          <w:tcPr>
            <w:tcW w:w="1264" w:type="dxa"/>
          </w:tcPr>
          <w:p w:rsidR="00F41B2E" w:rsidRDefault="00F41B2E">
            <w:pPr>
              <w:pStyle w:val="ConsPlusNormal"/>
              <w:jc w:val="right"/>
            </w:pPr>
            <w:r>
              <w:t>43876,93</w:t>
            </w:r>
          </w:p>
        </w:tc>
        <w:tc>
          <w:tcPr>
            <w:tcW w:w="1264" w:type="dxa"/>
          </w:tcPr>
          <w:p w:rsidR="00F41B2E" w:rsidRDefault="00F41B2E">
            <w:pPr>
              <w:pStyle w:val="ConsPlusNormal"/>
              <w:jc w:val="right"/>
            </w:pPr>
            <w:r>
              <w:t>43876,93</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384" w:type="dxa"/>
          </w:tcPr>
          <w:p w:rsidR="00F41B2E" w:rsidRDefault="00F41B2E">
            <w:pPr>
              <w:pStyle w:val="ConsPlusNormal"/>
              <w:jc w:val="right"/>
            </w:pPr>
            <w:r>
              <w:t>279030,79</w:t>
            </w:r>
          </w:p>
        </w:tc>
      </w:tr>
      <w:tr w:rsidR="00F41B2E">
        <w:tc>
          <w:tcPr>
            <w:tcW w:w="664" w:type="dxa"/>
          </w:tcPr>
          <w:p w:rsidR="00F41B2E" w:rsidRDefault="00F41B2E">
            <w:pPr>
              <w:pStyle w:val="ConsPlusNormal"/>
            </w:pPr>
            <w:r>
              <w:t>1.1.1.</w:t>
            </w:r>
          </w:p>
        </w:tc>
        <w:tc>
          <w:tcPr>
            <w:tcW w:w="3175" w:type="dxa"/>
          </w:tcPr>
          <w:p w:rsidR="00F41B2E" w:rsidRDefault="00F41B2E">
            <w:pPr>
              <w:pStyle w:val="ConsPlusNormal"/>
            </w:pPr>
            <w:r>
              <w:t>Субсидии автономной некоммерческой организации "Инвестиционное Агентство Приморского края" из краевого бюджета на осуществление уставной деятельности</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17 1 01 61340</w:t>
            </w:r>
          </w:p>
        </w:tc>
        <w:tc>
          <w:tcPr>
            <w:tcW w:w="544" w:type="dxa"/>
          </w:tcPr>
          <w:p w:rsidR="00F41B2E" w:rsidRDefault="00F41B2E">
            <w:pPr>
              <w:pStyle w:val="ConsPlusNormal"/>
              <w:jc w:val="center"/>
            </w:pPr>
            <w:r>
              <w:t>630</w:t>
            </w:r>
          </w:p>
        </w:tc>
        <w:tc>
          <w:tcPr>
            <w:tcW w:w="1264" w:type="dxa"/>
          </w:tcPr>
          <w:p w:rsidR="00F41B2E" w:rsidRDefault="00F41B2E">
            <w:pPr>
              <w:pStyle w:val="ConsPlusNormal"/>
              <w:jc w:val="right"/>
            </w:pPr>
            <w:r>
              <w:t>46276,93</w:t>
            </w:r>
          </w:p>
        </w:tc>
        <w:tc>
          <w:tcPr>
            <w:tcW w:w="1264" w:type="dxa"/>
          </w:tcPr>
          <w:p w:rsidR="00F41B2E" w:rsidRDefault="00F41B2E">
            <w:pPr>
              <w:pStyle w:val="ConsPlusNormal"/>
              <w:jc w:val="right"/>
            </w:pPr>
            <w:r>
              <w:t>43876,93</w:t>
            </w:r>
          </w:p>
        </w:tc>
        <w:tc>
          <w:tcPr>
            <w:tcW w:w="1264" w:type="dxa"/>
          </w:tcPr>
          <w:p w:rsidR="00F41B2E" w:rsidRDefault="00F41B2E">
            <w:pPr>
              <w:pStyle w:val="ConsPlusNormal"/>
              <w:jc w:val="right"/>
            </w:pPr>
            <w:r>
              <w:t>43876,93</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384" w:type="dxa"/>
          </w:tcPr>
          <w:p w:rsidR="00F41B2E" w:rsidRDefault="00F41B2E">
            <w:pPr>
              <w:pStyle w:val="ConsPlusNormal"/>
              <w:jc w:val="right"/>
            </w:pPr>
            <w:r>
              <w:t>279030,79</w:t>
            </w:r>
          </w:p>
        </w:tc>
      </w:tr>
      <w:tr w:rsidR="00F41B2E">
        <w:tc>
          <w:tcPr>
            <w:tcW w:w="664" w:type="dxa"/>
            <w:vMerge w:val="restart"/>
          </w:tcPr>
          <w:p w:rsidR="00F41B2E" w:rsidRDefault="00F41B2E">
            <w:pPr>
              <w:pStyle w:val="ConsPlusNormal"/>
            </w:pPr>
            <w:r>
              <w:t>1.5.</w:t>
            </w:r>
          </w:p>
        </w:tc>
        <w:tc>
          <w:tcPr>
            <w:tcW w:w="3175" w:type="dxa"/>
            <w:vMerge w:val="restart"/>
          </w:tcPr>
          <w:p w:rsidR="00F41B2E" w:rsidRDefault="00F41B2E">
            <w:pPr>
              <w:pStyle w:val="ConsPlusNormal"/>
            </w:pPr>
            <w:r>
              <w:t xml:space="preserve">Основное мероприятие "Реализация механизмов стратегического управления социально-экономическим </w:t>
            </w:r>
            <w:r>
              <w:lastRenderedPageBreak/>
              <w:t>развитием Приморского края"</w:t>
            </w:r>
          </w:p>
        </w:tc>
        <w:tc>
          <w:tcPr>
            <w:tcW w:w="1804" w:type="dxa"/>
          </w:tcPr>
          <w:p w:rsidR="00F41B2E" w:rsidRDefault="00F41B2E">
            <w:pPr>
              <w:pStyle w:val="ConsPlusNormal"/>
            </w:pPr>
            <w:r>
              <w:lastRenderedPageBreak/>
              <w:t xml:space="preserve">министерство экономического развития Приморского </w:t>
            </w:r>
            <w:r>
              <w:lastRenderedPageBreak/>
              <w:t>края</w:t>
            </w:r>
          </w:p>
        </w:tc>
        <w:tc>
          <w:tcPr>
            <w:tcW w:w="688" w:type="dxa"/>
          </w:tcPr>
          <w:p w:rsidR="00F41B2E" w:rsidRDefault="00F41B2E">
            <w:pPr>
              <w:pStyle w:val="ConsPlusNormal"/>
              <w:jc w:val="center"/>
            </w:pPr>
            <w:r>
              <w:lastRenderedPageBreak/>
              <w:t>784</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1710500000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57487,07</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384" w:type="dxa"/>
          </w:tcPr>
          <w:p w:rsidR="00F41B2E" w:rsidRDefault="00F41B2E">
            <w:pPr>
              <w:pStyle w:val="ConsPlusNormal"/>
              <w:jc w:val="right"/>
            </w:pPr>
            <w:r>
              <w:t>456722,48</w:t>
            </w:r>
          </w:p>
        </w:tc>
      </w:tr>
      <w:tr w:rsidR="00F41B2E">
        <w:tc>
          <w:tcPr>
            <w:tcW w:w="664" w:type="dxa"/>
            <w:vMerge/>
          </w:tcPr>
          <w:p w:rsidR="00F41B2E" w:rsidRDefault="00F41B2E"/>
        </w:tc>
        <w:tc>
          <w:tcPr>
            <w:tcW w:w="3175" w:type="dxa"/>
            <w:vMerge/>
          </w:tcPr>
          <w:p w:rsidR="00F41B2E" w:rsidRDefault="00F41B2E"/>
        </w:tc>
        <w:tc>
          <w:tcPr>
            <w:tcW w:w="1804" w:type="dxa"/>
          </w:tcPr>
          <w:p w:rsidR="00F41B2E" w:rsidRDefault="00F41B2E">
            <w:pPr>
              <w:pStyle w:val="ConsPlusNormal"/>
            </w:pPr>
            <w:r>
              <w:t>агентство проектного управления Приморского края</w:t>
            </w:r>
          </w:p>
        </w:tc>
        <w:tc>
          <w:tcPr>
            <w:tcW w:w="688" w:type="dxa"/>
          </w:tcPr>
          <w:p w:rsidR="00F41B2E" w:rsidRDefault="00F41B2E">
            <w:pPr>
              <w:pStyle w:val="ConsPlusNormal"/>
              <w:jc w:val="center"/>
            </w:pPr>
            <w:r>
              <w:t>798</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1710500000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16932,05</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384" w:type="dxa"/>
          </w:tcPr>
          <w:p w:rsidR="00F41B2E" w:rsidRDefault="00F41B2E">
            <w:pPr>
              <w:pStyle w:val="ConsPlusNormal"/>
              <w:jc w:val="right"/>
            </w:pPr>
            <w:r>
              <w:t>134445,46</w:t>
            </w:r>
          </w:p>
        </w:tc>
      </w:tr>
      <w:tr w:rsidR="00F41B2E">
        <w:tc>
          <w:tcPr>
            <w:tcW w:w="664" w:type="dxa"/>
            <w:vMerge w:val="restart"/>
          </w:tcPr>
          <w:p w:rsidR="00F41B2E" w:rsidRDefault="00F41B2E">
            <w:pPr>
              <w:pStyle w:val="ConsPlusNormal"/>
            </w:pPr>
            <w:r>
              <w:t>1.5.1.</w:t>
            </w:r>
          </w:p>
        </w:tc>
        <w:tc>
          <w:tcPr>
            <w:tcW w:w="3175" w:type="dxa"/>
            <w:vMerge w:val="restart"/>
          </w:tcPr>
          <w:p w:rsidR="00F41B2E" w:rsidRDefault="00F41B2E">
            <w:pPr>
              <w:pStyle w:val="ConsPlusNormal"/>
            </w:pPr>
            <w:r>
              <w:t>Руководство и управление в сфере установленных функций органов государственной власти Приморского края</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17 1 05 10030</w:t>
            </w:r>
          </w:p>
        </w:tc>
        <w:tc>
          <w:tcPr>
            <w:tcW w:w="544" w:type="dxa"/>
          </w:tcPr>
          <w:p w:rsidR="00F41B2E" w:rsidRDefault="00F41B2E">
            <w:pPr>
              <w:pStyle w:val="ConsPlusNormal"/>
              <w:jc w:val="center"/>
            </w:pPr>
            <w:r>
              <w:t>120,</w:t>
            </w:r>
          </w:p>
          <w:p w:rsidR="00F41B2E" w:rsidRDefault="00F41B2E">
            <w:pPr>
              <w:pStyle w:val="ConsPlusNormal"/>
              <w:jc w:val="center"/>
            </w:pPr>
            <w:r>
              <w:t>240,</w:t>
            </w:r>
          </w:p>
          <w:p w:rsidR="00F41B2E" w:rsidRDefault="00F41B2E">
            <w:pPr>
              <w:pStyle w:val="ConsPlusNormal"/>
              <w:jc w:val="center"/>
            </w:pPr>
            <w:r>
              <w:t>850</w:t>
            </w:r>
          </w:p>
          <w:p w:rsidR="00F41B2E" w:rsidRDefault="00F41B2E">
            <w:pPr>
              <w:pStyle w:val="ConsPlusNormal"/>
              <w:jc w:val="center"/>
            </w:pPr>
            <w:r>
              <w:t>321</w:t>
            </w:r>
          </w:p>
        </w:tc>
        <w:tc>
          <w:tcPr>
            <w:tcW w:w="1264" w:type="dxa"/>
          </w:tcPr>
          <w:p w:rsidR="00F41B2E" w:rsidRDefault="00F41B2E">
            <w:pPr>
              <w:pStyle w:val="ConsPlusNormal"/>
              <w:jc w:val="right"/>
            </w:pPr>
            <w:r>
              <w:t>57487,07</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384" w:type="dxa"/>
          </w:tcPr>
          <w:p w:rsidR="00F41B2E" w:rsidRDefault="00F41B2E">
            <w:pPr>
              <w:pStyle w:val="ConsPlusNormal"/>
              <w:jc w:val="right"/>
            </w:pPr>
            <w:r>
              <w:t>456722,48</w:t>
            </w:r>
          </w:p>
        </w:tc>
      </w:tr>
      <w:tr w:rsidR="00F41B2E">
        <w:tc>
          <w:tcPr>
            <w:tcW w:w="664" w:type="dxa"/>
            <w:vMerge/>
          </w:tcPr>
          <w:p w:rsidR="00F41B2E" w:rsidRDefault="00F41B2E"/>
        </w:tc>
        <w:tc>
          <w:tcPr>
            <w:tcW w:w="3175" w:type="dxa"/>
            <w:vMerge/>
          </w:tcPr>
          <w:p w:rsidR="00F41B2E" w:rsidRDefault="00F41B2E"/>
        </w:tc>
        <w:tc>
          <w:tcPr>
            <w:tcW w:w="1804" w:type="dxa"/>
          </w:tcPr>
          <w:p w:rsidR="00F41B2E" w:rsidRDefault="00F41B2E">
            <w:pPr>
              <w:pStyle w:val="ConsPlusNormal"/>
            </w:pPr>
            <w:r>
              <w:t>агентство проектного управления Приморского края</w:t>
            </w:r>
          </w:p>
        </w:tc>
        <w:tc>
          <w:tcPr>
            <w:tcW w:w="688" w:type="dxa"/>
          </w:tcPr>
          <w:p w:rsidR="00F41B2E" w:rsidRDefault="00F41B2E">
            <w:pPr>
              <w:pStyle w:val="ConsPlusNormal"/>
              <w:jc w:val="center"/>
            </w:pPr>
            <w:r>
              <w:t>798</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17 1 05 10030</w:t>
            </w:r>
          </w:p>
        </w:tc>
        <w:tc>
          <w:tcPr>
            <w:tcW w:w="544" w:type="dxa"/>
          </w:tcPr>
          <w:p w:rsidR="00F41B2E" w:rsidRDefault="00F41B2E">
            <w:pPr>
              <w:pStyle w:val="ConsPlusNormal"/>
              <w:jc w:val="center"/>
            </w:pPr>
            <w:r>
              <w:t>120,</w:t>
            </w:r>
          </w:p>
          <w:p w:rsidR="00F41B2E" w:rsidRDefault="00F41B2E">
            <w:pPr>
              <w:pStyle w:val="ConsPlusNormal"/>
              <w:jc w:val="center"/>
            </w:pPr>
            <w:r>
              <w:t>240,</w:t>
            </w:r>
          </w:p>
          <w:p w:rsidR="00F41B2E" w:rsidRDefault="00F41B2E">
            <w:pPr>
              <w:pStyle w:val="ConsPlusNormal"/>
              <w:jc w:val="center"/>
            </w:pPr>
            <w:r>
              <w:t>850</w:t>
            </w:r>
          </w:p>
        </w:tc>
        <w:tc>
          <w:tcPr>
            <w:tcW w:w="1264" w:type="dxa"/>
          </w:tcPr>
          <w:p w:rsidR="00F41B2E" w:rsidRDefault="00F41B2E">
            <w:pPr>
              <w:pStyle w:val="ConsPlusNormal"/>
              <w:jc w:val="right"/>
            </w:pPr>
            <w:r>
              <w:t>16932,05</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384" w:type="dxa"/>
          </w:tcPr>
          <w:p w:rsidR="00F41B2E" w:rsidRDefault="00F41B2E">
            <w:pPr>
              <w:pStyle w:val="ConsPlusNormal"/>
              <w:jc w:val="right"/>
            </w:pPr>
            <w:r>
              <w:t>134445,46</w:t>
            </w:r>
          </w:p>
        </w:tc>
      </w:tr>
      <w:tr w:rsidR="00F41B2E">
        <w:tc>
          <w:tcPr>
            <w:tcW w:w="664" w:type="dxa"/>
          </w:tcPr>
          <w:p w:rsidR="00F41B2E" w:rsidRDefault="00F41B2E">
            <w:pPr>
              <w:pStyle w:val="ConsPlusNormal"/>
            </w:pPr>
            <w:r>
              <w:t>1.6.</w:t>
            </w:r>
          </w:p>
        </w:tc>
        <w:tc>
          <w:tcPr>
            <w:tcW w:w="3175" w:type="dxa"/>
          </w:tcPr>
          <w:p w:rsidR="00F41B2E" w:rsidRDefault="00F41B2E">
            <w:pPr>
              <w:pStyle w:val="ConsPlusNormal"/>
            </w:pPr>
            <w:r>
              <w:t>Основное мероприятие "Обеспечение выполнения комплекса работ по реализации плана статистических работ"</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1710600000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829,4</w:t>
            </w:r>
          </w:p>
        </w:tc>
        <w:tc>
          <w:tcPr>
            <w:tcW w:w="1264" w:type="dxa"/>
          </w:tcPr>
          <w:p w:rsidR="00F41B2E" w:rsidRDefault="00F41B2E">
            <w:pPr>
              <w:pStyle w:val="ConsPlusNormal"/>
              <w:jc w:val="right"/>
            </w:pPr>
            <w:r>
              <w:t>829,4</w:t>
            </w:r>
          </w:p>
        </w:tc>
        <w:tc>
          <w:tcPr>
            <w:tcW w:w="1264" w:type="dxa"/>
          </w:tcPr>
          <w:p w:rsidR="00F41B2E" w:rsidRDefault="00F41B2E">
            <w:pPr>
              <w:pStyle w:val="ConsPlusNormal"/>
              <w:jc w:val="right"/>
            </w:pPr>
            <w:r>
              <w:t>829,4</w:t>
            </w:r>
          </w:p>
        </w:tc>
        <w:tc>
          <w:tcPr>
            <w:tcW w:w="1264" w:type="dxa"/>
          </w:tcPr>
          <w:p w:rsidR="00F41B2E" w:rsidRDefault="00F41B2E">
            <w:pPr>
              <w:pStyle w:val="ConsPlusNormal"/>
              <w:jc w:val="right"/>
            </w:pPr>
            <w:r>
              <w:t>829,4</w:t>
            </w:r>
          </w:p>
        </w:tc>
        <w:tc>
          <w:tcPr>
            <w:tcW w:w="1264" w:type="dxa"/>
          </w:tcPr>
          <w:p w:rsidR="00F41B2E" w:rsidRDefault="00F41B2E">
            <w:pPr>
              <w:pStyle w:val="ConsPlusNormal"/>
              <w:jc w:val="right"/>
            </w:pPr>
            <w:r>
              <w:t>829,4</w:t>
            </w:r>
          </w:p>
        </w:tc>
        <w:tc>
          <w:tcPr>
            <w:tcW w:w="1384" w:type="dxa"/>
          </w:tcPr>
          <w:p w:rsidR="00F41B2E" w:rsidRDefault="00F41B2E">
            <w:pPr>
              <w:pStyle w:val="ConsPlusNormal"/>
              <w:jc w:val="right"/>
            </w:pPr>
            <w:r>
              <w:t>6850,21</w:t>
            </w:r>
          </w:p>
        </w:tc>
      </w:tr>
      <w:tr w:rsidR="00F41B2E">
        <w:tc>
          <w:tcPr>
            <w:tcW w:w="664" w:type="dxa"/>
          </w:tcPr>
          <w:p w:rsidR="00F41B2E" w:rsidRDefault="00F41B2E">
            <w:pPr>
              <w:pStyle w:val="ConsPlusNormal"/>
            </w:pPr>
            <w:r>
              <w:t>1.6.1.</w:t>
            </w:r>
          </w:p>
        </w:tc>
        <w:tc>
          <w:tcPr>
            <w:tcW w:w="3175" w:type="dxa"/>
          </w:tcPr>
          <w:p w:rsidR="00F41B2E" w:rsidRDefault="00F41B2E">
            <w:pPr>
              <w:pStyle w:val="ConsPlusNormal"/>
            </w:pPr>
            <w:r>
              <w:t>Формирование и получение экономико-статистической информации</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1710600000</w:t>
            </w:r>
          </w:p>
        </w:tc>
        <w:tc>
          <w:tcPr>
            <w:tcW w:w="544" w:type="dxa"/>
          </w:tcPr>
          <w:p w:rsidR="00F41B2E" w:rsidRDefault="00F41B2E">
            <w:pPr>
              <w:pStyle w:val="ConsPlusNormal"/>
              <w:jc w:val="center"/>
            </w:pPr>
            <w:r>
              <w:t>240</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384" w:type="dxa"/>
          </w:tcPr>
          <w:p w:rsidR="00F41B2E" w:rsidRDefault="00F41B2E">
            <w:pPr>
              <w:pStyle w:val="ConsPlusNormal"/>
              <w:jc w:val="right"/>
            </w:pPr>
            <w:r>
              <w:t>6850,21</w:t>
            </w:r>
          </w:p>
        </w:tc>
      </w:tr>
      <w:tr w:rsidR="00F41B2E">
        <w:tc>
          <w:tcPr>
            <w:tcW w:w="664" w:type="dxa"/>
          </w:tcPr>
          <w:p w:rsidR="00F41B2E" w:rsidRDefault="00F41B2E">
            <w:pPr>
              <w:pStyle w:val="ConsPlusNormal"/>
            </w:pPr>
            <w:r>
              <w:t>1.7.</w:t>
            </w:r>
          </w:p>
        </w:tc>
        <w:tc>
          <w:tcPr>
            <w:tcW w:w="3175" w:type="dxa"/>
          </w:tcPr>
          <w:p w:rsidR="00F41B2E" w:rsidRDefault="00F41B2E">
            <w:pPr>
              <w:pStyle w:val="ConsPlusNormal"/>
            </w:pPr>
            <w:r>
              <w:t>Федеральный проект "Адресная поддержка повышения производительности труда на предприятиях"</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17IL252960</w:t>
            </w:r>
          </w:p>
        </w:tc>
        <w:tc>
          <w:tcPr>
            <w:tcW w:w="544" w:type="dxa"/>
          </w:tcPr>
          <w:p w:rsidR="00F41B2E" w:rsidRDefault="00F41B2E">
            <w:pPr>
              <w:pStyle w:val="ConsPlusNormal"/>
              <w:jc w:val="center"/>
            </w:pPr>
            <w:r>
              <w:t>630</w:t>
            </w:r>
          </w:p>
        </w:tc>
        <w:tc>
          <w:tcPr>
            <w:tcW w:w="1264" w:type="dxa"/>
          </w:tcPr>
          <w:p w:rsidR="00F41B2E" w:rsidRDefault="00F41B2E">
            <w:pPr>
              <w:pStyle w:val="ConsPlusNormal"/>
              <w:jc w:val="right"/>
            </w:pPr>
            <w:r>
              <w:t>91,84</w:t>
            </w:r>
          </w:p>
        </w:tc>
        <w:tc>
          <w:tcPr>
            <w:tcW w:w="1264" w:type="dxa"/>
          </w:tcPr>
          <w:p w:rsidR="00F41B2E" w:rsidRDefault="00F41B2E">
            <w:pPr>
              <w:pStyle w:val="ConsPlusNormal"/>
              <w:jc w:val="right"/>
            </w:pPr>
            <w:r>
              <w:t>504,17</w:t>
            </w:r>
          </w:p>
        </w:tc>
        <w:tc>
          <w:tcPr>
            <w:tcW w:w="1264" w:type="dxa"/>
          </w:tcPr>
          <w:p w:rsidR="00F41B2E" w:rsidRDefault="00F41B2E">
            <w:pPr>
              <w:pStyle w:val="ConsPlusNormal"/>
              <w:jc w:val="right"/>
            </w:pPr>
            <w:r>
              <w:t>386,69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982,70</w:t>
            </w:r>
          </w:p>
        </w:tc>
      </w:tr>
      <w:tr w:rsidR="00F41B2E">
        <w:tc>
          <w:tcPr>
            <w:tcW w:w="664" w:type="dxa"/>
          </w:tcPr>
          <w:p w:rsidR="00F41B2E" w:rsidRDefault="00F41B2E">
            <w:pPr>
              <w:pStyle w:val="ConsPlusNormal"/>
            </w:pPr>
            <w:r>
              <w:t>1.7.1.</w:t>
            </w:r>
          </w:p>
        </w:tc>
        <w:tc>
          <w:tcPr>
            <w:tcW w:w="3175" w:type="dxa"/>
          </w:tcPr>
          <w:p w:rsidR="00F41B2E" w:rsidRDefault="00F41B2E">
            <w:pPr>
              <w:pStyle w:val="ConsPlusNormal"/>
            </w:pPr>
            <w:r>
              <w:t xml:space="preserve">Субсидии некоммерческим организациям на реализацию мероприятий направленных на достижение результатов национального проекта </w:t>
            </w:r>
            <w:r>
              <w:lastRenderedPageBreak/>
              <w:t>"Производительность труда и поддержка занятости" в сфере повышения производительности труда на предприятиях Приморского края</w:t>
            </w:r>
          </w:p>
        </w:tc>
        <w:tc>
          <w:tcPr>
            <w:tcW w:w="1804" w:type="dxa"/>
          </w:tcPr>
          <w:p w:rsidR="00F41B2E" w:rsidRDefault="00F41B2E">
            <w:pPr>
              <w:pStyle w:val="ConsPlusNormal"/>
            </w:pPr>
            <w:r>
              <w:lastRenderedPageBreak/>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17IL252960</w:t>
            </w:r>
          </w:p>
        </w:tc>
        <w:tc>
          <w:tcPr>
            <w:tcW w:w="544" w:type="dxa"/>
          </w:tcPr>
          <w:p w:rsidR="00F41B2E" w:rsidRDefault="00F41B2E">
            <w:pPr>
              <w:pStyle w:val="ConsPlusNormal"/>
              <w:jc w:val="center"/>
            </w:pPr>
            <w:r>
              <w:t>630</w:t>
            </w:r>
          </w:p>
        </w:tc>
        <w:tc>
          <w:tcPr>
            <w:tcW w:w="1264" w:type="dxa"/>
          </w:tcPr>
          <w:p w:rsidR="00F41B2E" w:rsidRDefault="00F41B2E">
            <w:pPr>
              <w:pStyle w:val="ConsPlusNormal"/>
              <w:jc w:val="right"/>
            </w:pPr>
            <w:r>
              <w:t>91,84</w:t>
            </w:r>
          </w:p>
        </w:tc>
        <w:tc>
          <w:tcPr>
            <w:tcW w:w="1264" w:type="dxa"/>
          </w:tcPr>
          <w:p w:rsidR="00F41B2E" w:rsidRDefault="00F41B2E">
            <w:pPr>
              <w:pStyle w:val="ConsPlusNormal"/>
              <w:jc w:val="right"/>
            </w:pPr>
            <w:r>
              <w:t>504,17</w:t>
            </w:r>
          </w:p>
        </w:tc>
        <w:tc>
          <w:tcPr>
            <w:tcW w:w="1264" w:type="dxa"/>
          </w:tcPr>
          <w:p w:rsidR="00F41B2E" w:rsidRDefault="00F41B2E">
            <w:pPr>
              <w:pStyle w:val="ConsPlusNormal"/>
              <w:jc w:val="right"/>
            </w:pPr>
            <w:r>
              <w:t>386,69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982,70</w:t>
            </w:r>
          </w:p>
        </w:tc>
      </w:tr>
      <w:tr w:rsidR="00F41B2E">
        <w:tc>
          <w:tcPr>
            <w:tcW w:w="664" w:type="dxa"/>
          </w:tcPr>
          <w:p w:rsidR="00F41B2E" w:rsidRDefault="00F41B2E">
            <w:pPr>
              <w:pStyle w:val="ConsPlusNormal"/>
            </w:pPr>
            <w:r>
              <w:t>2.</w:t>
            </w:r>
          </w:p>
        </w:tc>
        <w:tc>
          <w:tcPr>
            <w:tcW w:w="3175" w:type="dxa"/>
          </w:tcPr>
          <w:p w:rsidR="00F41B2E" w:rsidRDefault="00F41B2E">
            <w:pPr>
              <w:pStyle w:val="ConsPlusNormal"/>
            </w:pPr>
            <w:r>
              <w:t>Подпрограмма N 2 "Развитие малого и среднего предпринимательства в Приморском крае" на 2020 - 2027 годы</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127956,79</w:t>
            </w:r>
          </w:p>
        </w:tc>
        <w:tc>
          <w:tcPr>
            <w:tcW w:w="1264" w:type="dxa"/>
          </w:tcPr>
          <w:p w:rsidR="00F41B2E" w:rsidRDefault="00F41B2E">
            <w:pPr>
              <w:pStyle w:val="ConsPlusNormal"/>
              <w:jc w:val="right"/>
            </w:pPr>
            <w:r>
              <w:t>26148,77</w:t>
            </w:r>
          </w:p>
        </w:tc>
        <w:tc>
          <w:tcPr>
            <w:tcW w:w="1264" w:type="dxa"/>
          </w:tcPr>
          <w:p w:rsidR="00F41B2E" w:rsidRDefault="00F41B2E">
            <w:pPr>
              <w:pStyle w:val="ConsPlusNormal"/>
              <w:jc w:val="right"/>
            </w:pPr>
            <w:r>
              <w:t>38645,04</w:t>
            </w:r>
          </w:p>
        </w:tc>
        <w:tc>
          <w:tcPr>
            <w:tcW w:w="1264" w:type="dxa"/>
          </w:tcPr>
          <w:p w:rsidR="00F41B2E" w:rsidRDefault="00F41B2E">
            <w:pPr>
              <w:pStyle w:val="ConsPlusNormal"/>
              <w:jc w:val="right"/>
            </w:pPr>
            <w:r>
              <w:t>63340,25</w:t>
            </w:r>
          </w:p>
        </w:tc>
        <w:tc>
          <w:tcPr>
            <w:tcW w:w="1264" w:type="dxa"/>
          </w:tcPr>
          <w:p w:rsidR="00F41B2E" w:rsidRDefault="00F41B2E">
            <w:pPr>
              <w:pStyle w:val="ConsPlusNormal"/>
              <w:jc w:val="right"/>
            </w:pPr>
            <w:r>
              <w:t>59261,62</w:t>
            </w:r>
          </w:p>
        </w:tc>
        <w:tc>
          <w:tcPr>
            <w:tcW w:w="1264" w:type="dxa"/>
          </w:tcPr>
          <w:p w:rsidR="00F41B2E" w:rsidRDefault="00F41B2E">
            <w:pPr>
              <w:pStyle w:val="ConsPlusNormal"/>
              <w:jc w:val="right"/>
            </w:pPr>
            <w:r>
              <w:t>59261,62</w:t>
            </w:r>
          </w:p>
        </w:tc>
        <w:tc>
          <w:tcPr>
            <w:tcW w:w="1264" w:type="dxa"/>
          </w:tcPr>
          <w:p w:rsidR="00F41B2E" w:rsidRDefault="00F41B2E">
            <w:pPr>
              <w:pStyle w:val="ConsPlusNormal"/>
              <w:jc w:val="right"/>
            </w:pPr>
            <w:r>
              <w:t>59261,62</w:t>
            </w:r>
          </w:p>
        </w:tc>
        <w:tc>
          <w:tcPr>
            <w:tcW w:w="1264" w:type="dxa"/>
          </w:tcPr>
          <w:p w:rsidR="00F41B2E" w:rsidRDefault="00F41B2E">
            <w:pPr>
              <w:pStyle w:val="ConsPlusNormal"/>
              <w:jc w:val="right"/>
            </w:pPr>
            <w:r>
              <w:t>59261,62</w:t>
            </w:r>
          </w:p>
        </w:tc>
        <w:tc>
          <w:tcPr>
            <w:tcW w:w="1384" w:type="dxa"/>
          </w:tcPr>
          <w:p w:rsidR="00F41B2E" w:rsidRDefault="00F41B2E">
            <w:pPr>
              <w:pStyle w:val="ConsPlusNormal"/>
              <w:jc w:val="right"/>
            </w:pPr>
            <w:r>
              <w:t>493137,33</w:t>
            </w:r>
          </w:p>
        </w:tc>
      </w:tr>
      <w:tr w:rsidR="00F41B2E">
        <w:tc>
          <w:tcPr>
            <w:tcW w:w="664" w:type="dxa"/>
          </w:tcPr>
          <w:p w:rsidR="00F41B2E" w:rsidRDefault="00F41B2E">
            <w:pPr>
              <w:pStyle w:val="ConsPlusNormal"/>
            </w:pPr>
            <w:r>
              <w:t>2.1.</w:t>
            </w:r>
          </w:p>
        </w:tc>
        <w:tc>
          <w:tcPr>
            <w:tcW w:w="3175" w:type="dxa"/>
          </w:tcPr>
          <w:p w:rsidR="00F41B2E" w:rsidRDefault="00F41B2E">
            <w:pPr>
              <w:pStyle w:val="ConsPlusNormal"/>
            </w:pPr>
            <w:r>
              <w:t>Основное мероприятие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172I400000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37958,29</w:t>
            </w:r>
          </w:p>
        </w:tc>
        <w:tc>
          <w:tcPr>
            <w:tcW w:w="1264" w:type="dxa"/>
          </w:tcPr>
          <w:p w:rsidR="00F41B2E" w:rsidRDefault="00F41B2E">
            <w:pPr>
              <w:pStyle w:val="ConsPlusNormal"/>
              <w:jc w:val="right"/>
            </w:pPr>
            <w:r>
              <w:t>1060,05</w:t>
            </w:r>
          </w:p>
        </w:tc>
        <w:tc>
          <w:tcPr>
            <w:tcW w:w="1264" w:type="dxa"/>
          </w:tcPr>
          <w:p w:rsidR="00F41B2E" w:rsidRDefault="00F41B2E">
            <w:pPr>
              <w:pStyle w:val="ConsPlusNormal"/>
              <w:jc w:val="right"/>
            </w:pPr>
            <w:r>
              <w:t>3084,34</w:t>
            </w:r>
          </w:p>
        </w:tc>
        <w:tc>
          <w:tcPr>
            <w:tcW w:w="1264" w:type="dxa"/>
          </w:tcPr>
          <w:p w:rsidR="00F41B2E" w:rsidRDefault="00F41B2E">
            <w:pPr>
              <w:pStyle w:val="ConsPlusNormal"/>
              <w:jc w:val="right"/>
            </w:pPr>
            <w:r>
              <w:t>37304,83</w:t>
            </w:r>
          </w:p>
        </w:tc>
        <w:tc>
          <w:tcPr>
            <w:tcW w:w="1264" w:type="dxa"/>
          </w:tcPr>
          <w:p w:rsidR="00F41B2E" w:rsidRDefault="00F41B2E">
            <w:pPr>
              <w:pStyle w:val="ConsPlusNormal"/>
              <w:jc w:val="right"/>
            </w:pPr>
            <w:r>
              <w:t>34137,60</w:t>
            </w:r>
          </w:p>
        </w:tc>
        <w:tc>
          <w:tcPr>
            <w:tcW w:w="1264" w:type="dxa"/>
          </w:tcPr>
          <w:p w:rsidR="00F41B2E" w:rsidRDefault="00F41B2E">
            <w:pPr>
              <w:pStyle w:val="ConsPlusNormal"/>
              <w:jc w:val="right"/>
            </w:pPr>
            <w:r>
              <w:t>34137,60</w:t>
            </w:r>
          </w:p>
        </w:tc>
        <w:tc>
          <w:tcPr>
            <w:tcW w:w="1264" w:type="dxa"/>
          </w:tcPr>
          <w:p w:rsidR="00F41B2E" w:rsidRDefault="00F41B2E">
            <w:pPr>
              <w:pStyle w:val="ConsPlusNormal"/>
              <w:jc w:val="right"/>
            </w:pPr>
            <w:r>
              <w:t>34137,60</w:t>
            </w:r>
          </w:p>
        </w:tc>
        <w:tc>
          <w:tcPr>
            <w:tcW w:w="1264" w:type="dxa"/>
          </w:tcPr>
          <w:p w:rsidR="00F41B2E" w:rsidRDefault="00F41B2E">
            <w:pPr>
              <w:pStyle w:val="ConsPlusNormal"/>
              <w:jc w:val="right"/>
            </w:pPr>
            <w:r>
              <w:t>34137,60</w:t>
            </w:r>
          </w:p>
        </w:tc>
        <w:tc>
          <w:tcPr>
            <w:tcW w:w="1384" w:type="dxa"/>
          </w:tcPr>
          <w:p w:rsidR="00F41B2E" w:rsidRDefault="00F41B2E">
            <w:pPr>
              <w:pStyle w:val="ConsPlusNormal"/>
              <w:jc w:val="right"/>
            </w:pPr>
            <w:r>
              <w:t>213691,47</w:t>
            </w:r>
          </w:p>
        </w:tc>
      </w:tr>
      <w:tr w:rsidR="00F41B2E">
        <w:tc>
          <w:tcPr>
            <w:tcW w:w="664" w:type="dxa"/>
          </w:tcPr>
          <w:p w:rsidR="00F41B2E" w:rsidRDefault="00F41B2E">
            <w:pPr>
              <w:pStyle w:val="ConsPlusNormal"/>
            </w:pPr>
            <w:r>
              <w:t>2.1.1.</w:t>
            </w:r>
          </w:p>
        </w:tc>
        <w:tc>
          <w:tcPr>
            <w:tcW w:w="3175" w:type="dxa"/>
          </w:tcPr>
          <w:p w:rsidR="00F41B2E" w:rsidRDefault="00F41B2E">
            <w:pPr>
              <w:pStyle w:val="ConsPlusNormal"/>
            </w:pPr>
            <w: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172I455271</w:t>
            </w:r>
          </w:p>
        </w:tc>
        <w:tc>
          <w:tcPr>
            <w:tcW w:w="544" w:type="dxa"/>
          </w:tcPr>
          <w:p w:rsidR="00F41B2E" w:rsidRDefault="00F41B2E">
            <w:pPr>
              <w:pStyle w:val="ConsPlusNormal"/>
              <w:jc w:val="center"/>
            </w:pPr>
            <w:r>
              <w:t>630</w:t>
            </w:r>
          </w:p>
        </w:tc>
        <w:tc>
          <w:tcPr>
            <w:tcW w:w="1264" w:type="dxa"/>
          </w:tcPr>
          <w:p w:rsidR="00F41B2E" w:rsidRDefault="00F41B2E">
            <w:pPr>
              <w:pStyle w:val="ConsPlusNormal"/>
              <w:jc w:val="right"/>
            </w:pPr>
            <w:r>
              <w:t>933,86</w:t>
            </w:r>
          </w:p>
        </w:tc>
        <w:tc>
          <w:tcPr>
            <w:tcW w:w="1264" w:type="dxa"/>
          </w:tcPr>
          <w:p w:rsidR="00F41B2E" w:rsidRDefault="00F41B2E">
            <w:pPr>
              <w:pStyle w:val="ConsPlusNormal"/>
              <w:jc w:val="right"/>
            </w:pPr>
            <w:r>
              <w:t>1060,05</w:t>
            </w:r>
          </w:p>
        </w:tc>
        <w:tc>
          <w:tcPr>
            <w:tcW w:w="1264" w:type="dxa"/>
          </w:tcPr>
          <w:p w:rsidR="00F41B2E" w:rsidRDefault="00F41B2E">
            <w:pPr>
              <w:pStyle w:val="ConsPlusNormal"/>
              <w:jc w:val="right"/>
            </w:pPr>
            <w:r>
              <w:t>3084,34</w:t>
            </w:r>
          </w:p>
        </w:tc>
        <w:tc>
          <w:tcPr>
            <w:tcW w:w="1264" w:type="dxa"/>
          </w:tcPr>
          <w:p w:rsidR="00F41B2E" w:rsidRDefault="00F41B2E">
            <w:pPr>
              <w:pStyle w:val="ConsPlusNormal"/>
              <w:jc w:val="right"/>
            </w:pPr>
            <w:r>
              <w:t>2792,21</w:t>
            </w:r>
          </w:p>
        </w:tc>
        <w:tc>
          <w:tcPr>
            <w:tcW w:w="1264" w:type="dxa"/>
          </w:tcPr>
          <w:p w:rsidR="00F41B2E" w:rsidRDefault="00F41B2E">
            <w:pPr>
              <w:pStyle w:val="ConsPlusNormal"/>
              <w:jc w:val="right"/>
            </w:pPr>
            <w:r>
              <w:t>898,59</w:t>
            </w:r>
          </w:p>
        </w:tc>
        <w:tc>
          <w:tcPr>
            <w:tcW w:w="1264" w:type="dxa"/>
          </w:tcPr>
          <w:p w:rsidR="00F41B2E" w:rsidRDefault="00F41B2E">
            <w:pPr>
              <w:pStyle w:val="ConsPlusNormal"/>
              <w:jc w:val="right"/>
            </w:pPr>
            <w:r>
              <w:t>898,59</w:t>
            </w:r>
          </w:p>
        </w:tc>
        <w:tc>
          <w:tcPr>
            <w:tcW w:w="1264" w:type="dxa"/>
          </w:tcPr>
          <w:p w:rsidR="00F41B2E" w:rsidRDefault="00F41B2E">
            <w:pPr>
              <w:pStyle w:val="ConsPlusNormal"/>
              <w:jc w:val="right"/>
            </w:pPr>
            <w:r>
              <w:t>898,59</w:t>
            </w:r>
          </w:p>
        </w:tc>
        <w:tc>
          <w:tcPr>
            <w:tcW w:w="1264" w:type="dxa"/>
          </w:tcPr>
          <w:p w:rsidR="00F41B2E" w:rsidRDefault="00F41B2E">
            <w:pPr>
              <w:pStyle w:val="ConsPlusNormal"/>
              <w:jc w:val="right"/>
            </w:pPr>
            <w:r>
              <w:t>898,59</w:t>
            </w:r>
          </w:p>
        </w:tc>
        <w:tc>
          <w:tcPr>
            <w:tcW w:w="1384" w:type="dxa"/>
          </w:tcPr>
          <w:p w:rsidR="00F41B2E" w:rsidRDefault="00F41B2E">
            <w:pPr>
              <w:pStyle w:val="ConsPlusNormal"/>
              <w:jc w:val="right"/>
            </w:pPr>
            <w:r>
              <w:t>11464,82</w:t>
            </w:r>
          </w:p>
        </w:tc>
      </w:tr>
      <w:tr w:rsidR="00F41B2E">
        <w:tc>
          <w:tcPr>
            <w:tcW w:w="664" w:type="dxa"/>
          </w:tcPr>
          <w:p w:rsidR="00F41B2E" w:rsidRDefault="00F41B2E">
            <w:pPr>
              <w:pStyle w:val="ConsPlusNormal"/>
            </w:pPr>
            <w:r>
              <w:t>2.1.2.</w:t>
            </w:r>
          </w:p>
        </w:tc>
        <w:tc>
          <w:tcPr>
            <w:tcW w:w="3175" w:type="dxa"/>
          </w:tcPr>
          <w:p w:rsidR="00F41B2E" w:rsidRDefault="00F41B2E">
            <w:pPr>
              <w:pStyle w:val="ConsPlusNormal"/>
            </w:pPr>
            <w:r>
              <w:t>Субсидии юридическим лицам на возмещение недополученных доходов по договорам финансовой аренды (лизинга)</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172I461620</w:t>
            </w:r>
          </w:p>
        </w:tc>
        <w:tc>
          <w:tcPr>
            <w:tcW w:w="544" w:type="dxa"/>
          </w:tcPr>
          <w:p w:rsidR="00F41B2E" w:rsidRDefault="00F41B2E">
            <w:pPr>
              <w:pStyle w:val="ConsPlusNormal"/>
              <w:jc w:val="center"/>
            </w:pPr>
            <w:r>
              <w:t>810</w:t>
            </w:r>
          </w:p>
        </w:tc>
        <w:tc>
          <w:tcPr>
            <w:tcW w:w="1264" w:type="dxa"/>
          </w:tcPr>
          <w:p w:rsidR="00F41B2E" w:rsidRDefault="00F41B2E">
            <w:pPr>
              <w:pStyle w:val="ConsPlusNormal"/>
              <w:jc w:val="right"/>
            </w:pPr>
            <w:r>
              <w:t>20000,00</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20000,00</w:t>
            </w:r>
          </w:p>
        </w:tc>
        <w:tc>
          <w:tcPr>
            <w:tcW w:w="1384" w:type="dxa"/>
          </w:tcPr>
          <w:p w:rsidR="00F41B2E" w:rsidRDefault="00F41B2E">
            <w:pPr>
              <w:pStyle w:val="ConsPlusNormal"/>
              <w:jc w:val="right"/>
            </w:pPr>
            <w:r>
              <w:t>120000,00</w:t>
            </w:r>
          </w:p>
        </w:tc>
      </w:tr>
      <w:tr w:rsidR="00F41B2E">
        <w:tc>
          <w:tcPr>
            <w:tcW w:w="664" w:type="dxa"/>
            <w:vMerge w:val="restart"/>
          </w:tcPr>
          <w:p w:rsidR="00F41B2E" w:rsidRDefault="00F41B2E">
            <w:pPr>
              <w:pStyle w:val="ConsPlusNormal"/>
            </w:pPr>
            <w:r>
              <w:t>2.1.3.</w:t>
            </w:r>
          </w:p>
        </w:tc>
        <w:tc>
          <w:tcPr>
            <w:tcW w:w="3175" w:type="dxa"/>
            <w:vMerge w:val="restart"/>
          </w:tcPr>
          <w:p w:rsidR="00F41B2E" w:rsidRDefault="00F41B2E">
            <w:pPr>
              <w:pStyle w:val="ConsPlusNormal"/>
            </w:pPr>
            <w:r>
              <w:t>Субсидии автономной некоммерческой организации "Микрокредитная компания Приморского края" с целью финансового обеспечения затрат, связанных с организацией деятельности</w:t>
            </w:r>
          </w:p>
        </w:tc>
        <w:tc>
          <w:tcPr>
            <w:tcW w:w="1804" w:type="dxa"/>
            <w:vMerge w:val="restart"/>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172I455272</w:t>
            </w:r>
          </w:p>
        </w:tc>
        <w:tc>
          <w:tcPr>
            <w:tcW w:w="544" w:type="dxa"/>
          </w:tcPr>
          <w:p w:rsidR="00F41B2E" w:rsidRDefault="00F41B2E">
            <w:pPr>
              <w:pStyle w:val="ConsPlusNormal"/>
              <w:jc w:val="center"/>
            </w:pPr>
            <w:r>
              <w:t>630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1512,62</w:t>
            </w:r>
          </w:p>
        </w:tc>
        <w:tc>
          <w:tcPr>
            <w:tcW w:w="1264" w:type="dxa"/>
          </w:tcPr>
          <w:p w:rsidR="00F41B2E" w:rsidRDefault="00F41B2E">
            <w:pPr>
              <w:pStyle w:val="ConsPlusNormal"/>
              <w:jc w:val="right"/>
            </w:pPr>
            <w:r>
              <w:t>239,01</w:t>
            </w:r>
          </w:p>
        </w:tc>
        <w:tc>
          <w:tcPr>
            <w:tcW w:w="1264" w:type="dxa"/>
          </w:tcPr>
          <w:p w:rsidR="00F41B2E" w:rsidRDefault="00F41B2E">
            <w:pPr>
              <w:pStyle w:val="ConsPlusNormal"/>
              <w:jc w:val="right"/>
            </w:pPr>
            <w:r>
              <w:t>239,01</w:t>
            </w:r>
          </w:p>
        </w:tc>
        <w:tc>
          <w:tcPr>
            <w:tcW w:w="1264" w:type="dxa"/>
          </w:tcPr>
          <w:p w:rsidR="00F41B2E" w:rsidRDefault="00F41B2E">
            <w:pPr>
              <w:pStyle w:val="ConsPlusNormal"/>
              <w:jc w:val="right"/>
            </w:pPr>
            <w:r>
              <w:t>239,01</w:t>
            </w:r>
          </w:p>
        </w:tc>
        <w:tc>
          <w:tcPr>
            <w:tcW w:w="1264" w:type="dxa"/>
          </w:tcPr>
          <w:p w:rsidR="00F41B2E" w:rsidRDefault="00F41B2E">
            <w:pPr>
              <w:pStyle w:val="ConsPlusNormal"/>
              <w:jc w:val="right"/>
            </w:pPr>
            <w:r>
              <w:t>239,01</w:t>
            </w:r>
          </w:p>
        </w:tc>
        <w:tc>
          <w:tcPr>
            <w:tcW w:w="1384" w:type="dxa"/>
          </w:tcPr>
          <w:p w:rsidR="00F41B2E" w:rsidRDefault="00F41B2E">
            <w:pPr>
              <w:pStyle w:val="ConsPlusNormal"/>
              <w:jc w:val="right"/>
            </w:pPr>
            <w:r>
              <w:t>2468,66</w:t>
            </w:r>
          </w:p>
        </w:tc>
      </w:tr>
      <w:tr w:rsidR="00F41B2E">
        <w:tc>
          <w:tcPr>
            <w:tcW w:w="664" w:type="dxa"/>
            <w:vMerge/>
          </w:tcPr>
          <w:p w:rsidR="00F41B2E" w:rsidRDefault="00F41B2E"/>
        </w:tc>
        <w:tc>
          <w:tcPr>
            <w:tcW w:w="3175" w:type="dxa"/>
            <w:vMerge/>
          </w:tcPr>
          <w:p w:rsidR="00F41B2E" w:rsidRDefault="00F41B2E"/>
        </w:tc>
        <w:tc>
          <w:tcPr>
            <w:tcW w:w="1804" w:type="dxa"/>
            <w:vMerge/>
          </w:tcPr>
          <w:p w:rsidR="00F41B2E" w:rsidRDefault="00F41B2E"/>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172I461500</w:t>
            </w:r>
          </w:p>
        </w:tc>
        <w:tc>
          <w:tcPr>
            <w:tcW w:w="544" w:type="dxa"/>
          </w:tcPr>
          <w:p w:rsidR="00F41B2E" w:rsidRDefault="00F41B2E">
            <w:pPr>
              <w:pStyle w:val="ConsPlusNormal"/>
              <w:jc w:val="center"/>
            </w:pPr>
            <w:r>
              <w:t>630</w:t>
            </w:r>
          </w:p>
        </w:tc>
        <w:tc>
          <w:tcPr>
            <w:tcW w:w="1264" w:type="dxa"/>
          </w:tcPr>
          <w:p w:rsidR="00F41B2E" w:rsidRDefault="00F41B2E">
            <w:pPr>
              <w:pStyle w:val="ConsPlusNormal"/>
              <w:jc w:val="right"/>
            </w:pPr>
            <w:r>
              <w:t>17024,43</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13000,00</w:t>
            </w:r>
          </w:p>
        </w:tc>
        <w:tc>
          <w:tcPr>
            <w:tcW w:w="1264" w:type="dxa"/>
          </w:tcPr>
          <w:p w:rsidR="00F41B2E" w:rsidRDefault="00F41B2E">
            <w:pPr>
              <w:pStyle w:val="ConsPlusNormal"/>
              <w:jc w:val="right"/>
            </w:pPr>
            <w:r>
              <w:t>13000,00</w:t>
            </w:r>
          </w:p>
        </w:tc>
        <w:tc>
          <w:tcPr>
            <w:tcW w:w="1264" w:type="dxa"/>
          </w:tcPr>
          <w:p w:rsidR="00F41B2E" w:rsidRDefault="00F41B2E">
            <w:pPr>
              <w:pStyle w:val="ConsPlusNormal"/>
              <w:jc w:val="right"/>
            </w:pPr>
            <w:r>
              <w:t>13000,00</w:t>
            </w:r>
          </w:p>
        </w:tc>
        <w:tc>
          <w:tcPr>
            <w:tcW w:w="1264" w:type="dxa"/>
          </w:tcPr>
          <w:p w:rsidR="00F41B2E" w:rsidRDefault="00F41B2E">
            <w:pPr>
              <w:pStyle w:val="ConsPlusNormal"/>
              <w:jc w:val="right"/>
            </w:pPr>
            <w:r>
              <w:t>13000,00</w:t>
            </w:r>
          </w:p>
        </w:tc>
        <w:tc>
          <w:tcPr>
            <w:tcW w:w="1264" w:type="dxa"/>
          </w:tcPr>
          <w:p w:rsidR="00F41B2E" w:rsidRDefault="00F41B2E">
            <w:pPr>
              <w:pStyle w:val="ConsPlusNormal"/>
              <w:jc w:val="right"/>
            </w:pPr>
            <w:r>
              <w:t>13000,00</w:t>
            </w:r>
          </w:p>
        </w:tc>
        <w:tc>
          <w:tcPr>
            <w:tcW w:w="1384" w:type="dxa"/>
          </w:tcPr>
          <w:p w:rsidR="00F41B2E" w:rsidRDefault="00F41B2E">
            <w:pPr>
              <w:pStyle w:val="ConsPlusNormal"/>
              <w:jc w:val="right"/>
            </w:pPr>
            <w:r>
              <w:t>82024,43</w:t>
            </w:r>
          </w:p>
        </w:tc>
      </w:tr>
      <w:tr w:rsidR="00F41B2E">
        <w:tc>
          <w:tcPr>
            <w:tcW w:w="664" w:type="dxa"/>
          </w:tcPr>
          <w:p w:rsidR="00F41B2E" w:rsidRDefault="00F41B2E">
            <w:pPr>
              <w:pStyle w:val="ConsPlusNormal"/>
            </w:pPr>
            <w:r>
              <w:t>2.2.</w:t>
            </w:r>
          </w:p>
        </w:tc>
        <w:tc>
          <w:tcPr>
            <w:tcW w:w="3175" w:type="dxa"/>
          </w:tcPr>
          <w:p w:rsidR="00F41B2E" w:rsidRDefault="00F41B2E">
            <w:pPr>
              <w:pStyle w:val="ConsPlusNormal"/>
            </w:pPr>
            <w:r>
              <w:t xml:space="preserve">Основное мероприятие </w:t>
            </w:r>
            <w:r>
              <w:lastRenderedPageBreak/>
              <w:t>"Региональный проект "Акселерация субъектов малого и среднего предпринимательства"</w:t>
            </w:r>
          </w:p>
        </w:tc>
        <w:tc>
          <w:tcPr>
            <w:tcW w:w="1804" w:type="dxa"/>
          </w:tcPr>
          <w:p w:rsidR="00F41B2E" w:rsidRDefault="00F41B2E">
            <w:pPr>
              <w:pStyle w:val="ConsPlusNormal"/>
            </w:pPr>
            <w:r>
              <w:lastRenderedPageBreak/>
              <w:t xml:space="preserve">министерство </w:t>
            </w:r>
            <w:r>
              <w:lastRenderedPageBreak/>
              <w:t>экономического развития Приморского края</w:t>
            </w:r>
          </w:p>
        </w:tc>
        <w:tc>
          <w:tcPr>
            <w:tcW w:w="688" w:type="dxa"/>
          </w:tcPr>
          <w:p w:rsidR="00F41B2E" w:rsidRDefault="00F41B2E">
            <w:pPr>
              <w:pStyle w:val="ConsPlusNormal"/>
              <w:jc w:val="center"/>
            </w:pPr>
            <w:r>
              <w:lastRenderedPageBreak/>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172I500000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89701,37</w:t>
            </w:r>
          </w:p>
        </w:tc>
        <w:tc>
          <w:tcPr>
            <w:tcW w:w="1264" w:type="dxa"/>
          </w:tcPr>
          <w:p w:rsidR="00F41B2E" w:rsidRDefault="00F41B2E">
            <w:pPr>
              <w:pStyle w:val="ConsPlusNormal"/>
              <w:jc w:val="right"/>
            </w:pPr>
            <w:r>
              <w:t>24940,16</w:t>
            </w:r>
          </w:p>
        </w:tc>
        <w:tc>
          <w:tcPr>
            <w:tcW w:w="1264" w:type="dxa"/>
          </w:tcPr>
          <w:p w:rsidR="00F41B2E" w:rsidRDefault="00F41B2E">
            <w:pPr>
              <w:pStyle w:val="ConsPlusNormal"/>
              <w:jc w:val="right"/>
            </w:pPr>
            <w:r>
              <w:t>35323,00</w:t>
            </w:r>
          </w:p>
        </w:tc>
        <w:tc>
          <w:tcPr>
            <w:tcW w:w="1264" w:type="dxa"/>
          </w:tcPr>
          <w:p w:rsidR="00F41B2E" w:rsidRDefault="00F41B2E">
            <w:pPr>
              <w:pStyle w:val="ConsPlusNormal"/>
              <w:jc w:val="right"/>
            </w:pPr>
            <w:r>
              <w:t>25731,11</w:t>
            </w:r>
          </w:p>
        </w:tc>
        <w:tc>
          <w:tcPr>
            <w:tcW w:w="1264" w:type="dxa"/>
          </w:tcPr>
          <w:p w:rsidR="00F41B2E" w:rsidRDefault="00F41B2E">
            <w:pPr>
              <w:pStyle w:val="ConsPlusNormal"/>
              <w:jc w:val="right"/>
            </w:pPr>
            <w:r>
              <w:t>24816,78</w:t>
            </w:r>
          </w:p>
        </w:tc>
        <w:tc>
          <w:tcPr>
            <w:tcW w:w="1264" w:type="dxa"/>
          </w:tcPr>
          <w:p w:rsidR="00F41B2E" w:rsidRDefault="00F41B2E">
            <w:pPr>
              <w:pStyle w:val="ConsPlusNormal"/>
              <w:jc w:val="right"/>
            </w:pPr>
            <w:r>
              <w:t>24816,78</w:t>
            </w:r>
          </w:p>
        </w:tc>
        <w:tc>
          <w:tcPr>
            <w:tcW w:w="1264" w:type="dxa"/>
          </w:tcPr>
          <w:p w:rsidR="00F41B2E" w:rsidRDefault="00F41B2E">
            <w:pPr>
              <w:pStyle w:val="ConsPlusNormal"/>
              <w:jc w:val="right"/>
            </w:pPr>
            <w:r>
              <w:t>24816,78</w:t>
            </w:r>
          </w:p>
        </w:tc>
        <w:tc>
          <w:tcPr>
            <w:tcW w:w="1264" w:type="dxa"/>
          </w:tcPr>
          <w:p w:rsidR="00F41B2E" w:rsidRDefault="00F41B2E">
            <w:pPr>
              <w:pStyle w:val="ConsPlusNormal"/>
              <w:jc w:val="right"/>
            </w:pPr>
            <w:r>
              <w:t>24816,78</w:t>
            </w:r>
          </w:p>
        </w:tc>
        <w:tc>
          <w:tcPr>
            <w:tcW w:w="1384" w:type="dxa"/>
          </w:tcPr>
          <w:p w:rsidR="00F41B2E" w:rsidRDefault="00F41B2E">
            <w:pPr>
              <w:pStyle w:val="ConsPlusNormal"/>
              <w:jc w:val="right"/>
            </w:pPr>
            <w:r>
              <w:t>274962,76</w:t>
            </w:r>
          </w:p>
        </w:tc>
      </w:tr>
      <w:tr w:rsidR="00F41B2E">
        <w:tc>
          <w:tcPr>
            <w:tcW w:w="664" w:type="dxa"/>
          </w:tcPr>
          <w:p w:rsidR="00F41B2E" w:rsidRDefault="00F41B2E">
            <w:pPr>
              <w:pStyle w:val="ConsPlusNormal"/>
            </w:pPr>
            <w:r>
              <w:t>2.2.1.</w:t>
            </w:r>
          </w:p>
        </w:tc>
        <w:tc>
          <w:tcPr>
            <w:tcW w:w="3175" w:type="dxa"/>
          </w:tcPr>
          <w:p w:rsidR="00F41B2E" w:rsidRDefault="00F41B2E">
            <w:pPr>
              <w:pStyle w:val="ConsPlusNormal"/>
            </w:pPr>
            <w:r>
              <w:t>Субсидии юридическим лицам на финансовое обеспечение затрат, связанных с созданием промышленных парков (в том числе агропарков и технопарков) на территории Приморского края</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172I555273</w:t>
            </w:r>
          </w:p>
        </w:tc>
        <w:tc>
          <w:tcPr>
            <w:tcW w:w="544" w:type="dxa"/>
          </w:tcPr>
          <w:p w:rsidR="00F41B2E" w:rsidRDefault="00F41B2E">
            <w:pPr>
              <w:pStyle w:val="ConsPlusNormal"/>
              <w:jc w:val="center"/>
            </w:pPr>
            <w:r>
              <w:t>810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10204,08</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10204,08</w:t>
            </w:r>
          </w:p>
        </w:tc>
      </w:tr>
      <w:tr w:rsidR="00F41B2E">
        <w:tc>
          <w:tcPr>
            <w:tcW w:w="664" w:type="dxa"/>
            <w:vMerge w:val="restart"/>
          </w:tcPr>
          <w:p w:rsidR="00F41B2E" w:rsidRDefault="00F41B2E">
            <w:pPr>
              <w:pStyle w:val="ConsPlusNormal"/>
            </w:pPr>
            <w:r>
              <w:t>2.2.2.</w:t>
            </w:r>
          </w:p>
        </w:tc>
        <w:tc>
          <w:tcPr>
            <w:tcW w:w="3175" w:type="dxa"/>
            <w:vMerge w:val="restart"/>
          </w:tcPr>
          <w:p w:rsidR="00F41B2E" w:rsidRDefault="00F41B2E">
            <w:pPr>
              <w:pStyle w:val="ConsPlusNormal"/>
            </w:pPr>
            <w:r>
              <w:t>Субсидии на осуществление уставной деятельности автономной некоммерческой организации "Центр поддержки предпринимательства Приморского края"</w:t>
            </w:r>
          </w:p>
        </w:tc>
        <w:tc>
          <w:tcPr>
            <w:tcW w:w="1804" w:type="dxa"/>
            <w:vMerge w:val="restart"/>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172I555271</w:t>
            </w:r>
          </w:p>
        </w:tc>
        <w:tc>
          <w:tcPr>
            <w:tcW w:w="544" w:type="dxa"/>
          </w:tcPr>
          <w:p w:rsidR="00F41B2E" w:rsidRDefault="00F41B2E">
            <w:pPr>
              <w:pStyle w:val="ConsPlusNormal"/>
              <w:jc w:val="center"/>
            </w:pPr>
            <w:r>
              <w:t>630</w:t>
            </w:r>
          </w:p>
        </w:tc>
        <w:tc>
          <w:tcPr>
            <w:tcW w:w="1264" w:type="dxa"/>
          </w:tcPr>
          <w:p w:rsidR="00F41B2E" w:rsidRDefault="00F41B2E">
            <w:pPr>
              <w:pStyle w:val="ConsPlusNormal"/>
              <w:jc w:val="right"/>
            </w:pPr>
            <w:r>
              <w:t>2647,80</w:t>
            </w:r>
          </w:p>
        </w:tc>
        <w:tc>
          <w:tcPr>
            <w:tcW w:w="1264" w:type="dxa"/>
          </w:tcPr>
          <w:p w:rsidR="00F41B2E" w:rsidRDefault="00F41B2E">
            <w:pPr>
              <w:pStyle w:val="ConsPlusNormal"/>
              <w:jc w:val="right"/>
            </w:pPr>
            <w:r>
              <w:t>1197,67</w:t>
            </w:r>
          </w:p>
        </w:tc>
        <w:tc>
          <w:tcPr>
            <w:tcW w:w="1264" w:type="dxa"/>
          </w:tcPr>
          <w:p w:rsidR="00F41B2E" w:rsidRDefault="00F41B2E">
            <w:pPr>
              <w:pStyle w:val="ConsPlusNormal"/>
              <w:jc w:val="right"/>
            </w:pPr>
            <w:r>
              <w:t>1240,16</w:t>
            </w:r>
          </w:p>
        </w:tc>
        <w:tc>
          <w:tcPr>
            <w:tcW w:w="1264" w:type="dxa"/>
          </w:tcPr>
          <w:p w:rsidR="00F41B2E" w:rsidRDefault="00F41B2E">
            <w:pPr>
              <w:pStyle w:val="ConsPlusNormal"/>
              <w:jc w:val="right"/>
            </w:pPr>
            <w:r>
              <w:t>1579,32</w:t>
            </w:r>
          </w:p>
        </w:tc>
        <w:tc>
          <w:tcPr>
            <w:tcW w:w="1264" w:type="dxa"/>
          </w:tcPr>
          <w:p w:rsidR="00F41B2E" w:rsidRDefault="00F41B2E">
            <w:pPr>
              <w:pStyle w:val="ConsPlusNormal"/>
              <w:jc w:val="right"/>
            </w:pPr>
            <w:r>
              <w:t>802,07</w:t>
            </w:r>
          </w:p>
        </w:tc>
        <w:tc>
          <w:tcPr>
            <w:tcW w:w="1264" w:type="dxa"/>
          </w:tcPr>
          <w:p w:rsidR="00F41B2E" w:rsidRDefault="00F41B2E">
            <w:pPr>
              <w:pStyle w:val="ConsPlusNormal"/>
              <w:jc w:val="right"/>
            </w:pPr>
            <w:r>
              <w:t>802,07</w:t>
            </w:r>
          </w:p>
        </w:tc>
        <w:tc>
          <w:tcPr>
            <w:tcW w:w="1264" w:type="dxa"/>
          </w:tcPr>
          <w:p w:rsidR="00F41B2E" w:rsidRDefault="00F41B2E">
            <w:pPr>
              <w:pStyle w:val="ConsPlusNormal"/>
              <w:jc w:val="right"/>
            </w:pPr>
            <w:r>
              <w:t>802,07</w:t>
            </w:r>
          </w:p>
        </w:tc>
        <w:tc>
          <w:tcPr>
            <w:tcW w:w="1264" w:type="dxa"/>
          </w:tcPr>
          <w:p w:rsidR="00F41B2E" w:rsidRDefault="00F41B2E">
            <w:pPr>
              <w:pStyle w:val="ConsPlusNormal"/>
              <w:jc w:val="right"/>
            </w:pPr>
            <w:r>
              <w:t>802,07</w:t>
            </w:r>
          </w:p>
        </w:tc>
        <w:tc>
          <w:tcPr>
            <w:tcW w:w="1384" w:type="dxa"/>
          </w:tcPr>
          <w:p w:rsidR="00F41B2E" w:rsidRDefault="00F41B2E">
            <w:pPr>
              <w:pStyle w:val="ConsPlusNormal"/>
              <w:jc w:val="right"/>
            </w:pPr>
            <w:r>
              <w:t>9873,23</w:t>
            </w:r>
          </w:p>
        </w:tc>
      </w:tr>
      <w:tr w:rsidR="00F41B2E">
        <w:tc>
          <w:tcPr>
            <w:tcW w:w="664" w:type="dxa"/>
            <w:vMerge/>
          </w:tcPr>
          <w:p w:rsidR="00F41B2E" w:rsidRDefault="00F41B2E"/>
        </w:tc>
        <w:tc>
          <w:tcPr>
            <w:tcW w:w="3175" w:type="dxa"/>
            <w:vMerge/>
          </w:tcPr>
          <w:p w:rsidR="00F41B2E" w:rsidRDefault="00F41B2E"/>
        </w:tc>
        <w:tc>
          <w:tcPr>
            <w:tcW w:w="1804" w:type="dxa"/>
            <w:vMerge/>
          </w:tcPr>
          <w:p w:rsidR="00F41B2E" w:rsidRDefault="00F41B2E"/>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172I561580</w:t>
            </w:r>
          </w:p>
        </w:tc>
        <w:tc>
          <w:tcPr>
            <w:tcW w:w="544" w:type="dxa"/>
          </w:tcPr>
          <w:p w:rsidR="00F41B2E" w:rsidRDefault="00F41B2E">
            <w:pPr>
              <w:pStyle w:val="ConsPlusNormal"/>
              <w:jc w:val="center"/>
            </w:pPr>
            <w:r>
              <w:t>630</w:t>
            </w:r>
          </w:p>
        </w:tc>
        <w:tc>
          <w:tcPr>
            <w:tcW w:w="1264" w:type="dxa"/>
          </w:tcPr>
          <w:p w:rsidR="00F41B2E" w:rsidRDefault="00F41B2E">
            <w:pPr>
              <w:pStyle w:val="ConsPlusNormal"/>
              <w:jc w:val="right"/>
            </w:pPr>
            <w:r>
              <w:t>36738,00</w:t>
            </w:r>
          </w:p>
        </w:tc>
        <w:tc>
          <w:tcPr>
            <w:tcW w:w="1264" w:type="dxa"/>
          </w:tcPr>
          <w:p w:rsidR="00F41B2E" w:rsidRDefault="00F41B2E">
            <w:pPr>
              <w:pStyle w:val="ConsPlusNormal"/>
              <w:jc w:val="right"/>
            </w:pPr>
            <w:r>
              <w:t>23327,48</w:t>
            </w:r>
          </w:p>
        </w:tc>
        <w:tc>
          <w:tcPr>
            <w:tcW w:w="1264" w:type="dxa"/>
          </w:tcPr>
          <w:p w:rsidR="00F41B2E" w:rsidRDefault="00F41B2E">
            <w:pPr>
              <w:pStyle w:val="ConsPlusNormal"/>
              <w:jc w:val="right"/>
            </w:pPr>
            <w:r>
              <w:t>23327,48</w:t>
            </w:r>
          </w:p>
        </w:tc>
        <w:tc>
          <w:tcPr>
            <w:tcW w:w="1264" w:type="dxa"/>
          </w:tcPr>
          <w:p w:rsidR="00F41B2E" w:rsidRDefault="00F41B2E">
            <w:pPr>
              <w:pStyle w:val="ConsPlusNormal"/>
              <w:jc w:val="right"/>
            </w:pPr>
            <w:r>
              <w:t>23597,86</w:t>
            </w:r>
          </w:p>
        </w:tc>
        <w:tc>
          <w:tcPr>
            <w:tcW w:w="1264" w:type="dxa"/>
          </w:tcPr>
          <w:p w:rsidR="00F41B2E" w:rsidRDefault="00F41B2E">
            <w:pPr>
              <w:pStyle w:val="ConsPlusNormal"/>
              <w:jc w:val="right"/>
            </w:pPr>
            <w:r>
              <w:t>23597,86</w:t>
            </w:r>
          </w:p>
        </w:tc>
        <w:tc>
          <w:tcPr>
            <w:tcW w:w="1264" w:type="dxa"/>
          </w:tcPr>
          <w:p w:rsidR="00F41B2E" w:rsidRDefault="00F41B2E">
            <w:pPr>
              <w:pStyle w:val="ConsPlusNormal"/>
              <w:jc w:val="right"/>
            </w:pPr>
            <w:r>
              <w:t>23597,86</w:t>
            </w:r>
          </w:p>
        </w:tc>
        <w:tc>
          <w:tcPr>
            <w:tcW w:w="1264" w:type="dxa"/>
          </w:tcPr>
          <w:p w:rsidR="00F41B2E" w:rsidRDefault="00F41B2E">
            <w:pPr>
              <w:pStyle w:val="ConsPlusNormal"/>
              <w:jc w:val="right"/>
            </w:pPr>
            <w:r>
              <w:t>23597,86</w:t>
            </w:r>
          </w:p>
        </w:tc>
        <w:tc>
          <w:tcPr>
            <w:tcW w:w="1264" w:type="dxa"/>
          </w:tcPr>
          <w:p w:rsidR="00F41B2E" w:rsidRDefault="00F41B2E">
            <w:pPr>
              <w:pStyle w:val="ConsPlusNormal"/>
              <w:jc w:val="right"/>
            </w:pPr>
            <w:r>
              <w:t>23597,86</w:t>
            </w:r>
          </w:p>
        </w:tc>
        <w:tc>
          <w:tcPr>
            <w:tcW w:w="1384" w:type="dxa"/>
          </w:tcPr>
          <w:p w:rsidR="00F41B2E" w:rsidRDefault="00F41B2E">
            <w:pPr>
              <w:pStyle w:val="ConsPlusNormal"/>
              <w:jc w:val="right"/>
            </w:pPr>
            <w:r>
              <w:t>201382,26</w:t>
            </w:r>
          </w:p>
        </w:tc>
      </w:tr>
      <w:tr w:rsidR="00F41B2E">
        <w:tc>
          <w:tcPr>
            <w:tcW w:w="664" w:type="dxa"/>
          </w:tcPr>
          <w:p w:rsidR="00F41B2E" w:rsidRDefault="00F41B2E">
            <w:pPr>
              <w:pStyle w:val="ConsPlusNormal"/>
            </w:pPr>
            <w:r>
              <w:t>2.2.3.</w:t>
            </w:r>
          </w:p>
        </w:tc>
        <w:tc>
          <w:tcPr>
            <w:tcW w:w="3175" w:type="dxa"/>
          </w:tcPr>
          <w:p w:rsidR="00F41B2E" w:rsidRDefault="00F41B2E">
            <w:pPr>
              <w:pStyle w:val="ConsPlusNormal"/>
            </w:pPr>
            <w:r>
              <w:t>Субсидии автономной некоммерческой организации "Микрокредитная компания Приморского края" в целях предоставления поддержки субъектам малого и среднего предпринимательства, работающим в моногородах</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172I555272</w:t>
            </w:r>
          </w:p>
        </w:tc>
        <w:tc>
          <w:tcPr>
            <w:tcW w:w="544" w:type="dxa"/>
          </w:tcPr>
          <w:p w:rsidR="00F41B2E" w:rsidRDefault="00F41B2E">
            <w:pPr>
              <w:pStyle w:val="ConsPlusNormal"/>
              <w:jc w:val="center"/>
            </w:pPr>
            <w:r>
              <w:t>630</w:t>
            </w:r>
          </w:p>
        </w:tc>
        <w:tc>
          <w:tcPr>
            <w:tcW w:w="1264" w:type="dxa"/>
          </w:tcPr>
          <w:p w:rsidR="00F41B2E" w:rsidRDefault="00F41B2E">
            <w:pPr>
              <w:pStyle w:val="ConsPlusNormal"/>
              <w:jc w:val="right"/>
            </w:pPr>
            <w:r>
              <w:t>315,57</w:t>
            </w:r>
          </w:p>
        </w:tc>
        <w:tc>
          <w:tcPr>
            <w:tcW w:w="1264" w:type="dxa"/>
          </w:tcPr>
          <w:p w:rsidR="00F41B2E" w:rsidRDefault="00F41B2E">
            <w:pPr>
              <w:pStyle w:val="ConsPlusNormal"/>
              <w:jc w:val="right"/>
            </w:pPr>
            <w:r>
              <w:t>415,01</w:t>
            </w:r>
          </w:p>
        </w:tc>
        <w:tc>
          <w:tcPr>
            <w:tcW w:w="1264" w:type="dxa"/>
          </w:tcPr>
          <w:p w:rsidR="00F41B2E" w:rsidRDefault="00F41B2E">
            <w:pPr>
              <w:pStyle w:val="ConsPlusNormal"/>
              <w:jc w:val="right"/>
            </w:pPr>
            <w:r>
              <w:t>551,28</w:t>
            </w:r>
          </w:p>
        </w:tc>
        <w:tc>
          <w:tcPr>
            <w:tcW w:w="1264" w:type="dxa"/>
          </w:tcPr>
          <w:p w:rsidR="00F41B2E" w:rsidRDefault="00F41B2E">
            <w:pPr>
              <w:pStyle w:val="ConsPlusNormal"/>
              <w:jc w:val="right"/>
            </w:pPr>
            <w:r>
              <w:t>553,93</w:t>
            </w:r>
          </w:p>
        </w:tc>
        <w:tc>
          <w:tcPr>
            <w:tcW w:w="1264" w:type="dxa"/>
          </w:tcPr>
          <w:p w:rsidR="00F41B2E" w:rsidRDefault="00F41B2E">
            <w:pPr>
              <w:pStyle w:val="ConsPlusNormal"/>
              <w:jc w:val="right"/>
            </w:pPr>
            <w:r>
              <w:t>416,85</w:t>
            </w:r>
          </w:p>
        </w:tc>
        <w:tc>
          <w:tcPr>
            <w:tcW w:w="1264" w:type="dxa"/>
          </w:tcPr>
          <w:p w:rsidR="00F41B2E" w:rsidRDefault="00F41B2E">
            <w:pPr>
              <w:pStyle w:val="ConsPlusNormal"/>
              <w:jc w:val="right"/>
            </w:pPr>
            <w:r>
              <w:t>416,85</w:t>
            </w:r>
          </w:p>
        </w:tc>
        <w:tc>
          <w:tcPr>
            <w:tcW w:w="1264" w:type="dxa"/>
          </w:tcPr>
          <w:p w:rsidR="00F41B2E" w:rsidRDefault="00F41B2E">
            <w:pPr>
              <w:pStyle w:val="ConsPlusNormal"/>
              <w:jc w:val="right"/>
            </w:pPr>
            <w:r>
              <w:t>416,85</w:t>
            </w:r>
          </w:p>
        </w:tc>
        <w:tc>
          <w:tcPr>
            <w:tcW w:w="1264" w:type="dxa"/>
          </w:tcPr>
          <w:p w:rsidR="00F41B2E" w:rsidRDefault="00F41B2E">
            <w:pPr>
              <w:pStyle w:val="ConsPlusNormal"/>
              <w:jc w:val="right"/>
            </w:pPr>
            <w:r>
              <w:t>416,85</w:t>
            </w:r>
          </w:p>
        </w:tc>
        <w:tc>
          <w:tcPr>
            <w:tcW w:w="1384" w:type="dxa"/>
          </w:tcPr>
          <w:p w:rsidR="00F41B2E" w:rsidRDefault="00F41B2E">
            <w:pPr>
              <w:pStyle w:val="ConsPlusNormal"/>
              <w:jc w:val="right"/>
            </w:pPr>
            <w:r>
              <w:t>3503,19</w:t>
            </w:r>
          </w:p>
        </w:tc>
      </w:tr>
      <w:tr w:rsidR="00F41B2E">
        <w:tc>
          <w:tcPr>
            <w:tcW w:w="664" w:type="dxa"/>
          </w:tcPr>
          <w:p w:rsidR="00F41B2E" w:rsidRDefault="00F41B2E">
            <w:pPr>
              <w:pStyle w:val="ConsPlusNormal"/>
            </w:pPr>
            <w:r>
              <w:t>2.2.4.</w:t>
            </w:r>
          </w:p>
        </w:tc>
        <w:tc>
          <w:tcPr>
            <w:tcW w:w="3175" w:type="dxa"/>
          </w:tcPr>
          <w:p w:rsidR="00F41B2E" w:rsidRDefault="00F41B2E">
            <w:pPr>
              <w:pStyle w:val="ConsPlusNormal"/>
            </w:pPr>
            <w:r>
              <w:t xml:space="preserve">Субсидии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w:t>
            </w:r>
            <w:r>
              <w:lastRenderedPageBreak/>
              <w:t>инициативы"</w:t>
            </w:r>
          </w:p>
        </w:tc>
        <w:tc>
          <w:tcPr>
            <w:tcW w:w="1804" w:type="dxa"/>
          </w:tcPr>
          <w:p w:rsidR="00F41B2E" w:rsidRDefault="00F41B2E">
            <w:pPr>
              <w:pStyle w:val="ConsPlusNormal"/>
            </w:pPr>
            <w:r>
              <w:lastRenderedPageBreak/>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172I592350</w:t>
            </w:r>
          </w:p>
        </w:tc>
        <w:tc>
          <w:tcPr>
            <w:tcW w:w="544" w:type="dxa"/>
          </w:tcPr>
          <w:p w:rsidR="00F41B2E" w:rsidRDefault="00F41B2E">
            <w:pPr>
              <w:pStyle w:val="ConsPlusNormal"/>
              <w:jc w:val="center"/>
            </w:pPr>
            <w:r>
              <w:t>521</w:t>
            </w:r>
          </w:p>
        </w:tc>
        <w:tc>
          <w:tcPr>
            <w:tcW w:w="1264" w:type="dxa"/>
          </w:tcPr>
          <w:p w:rsidR="00F41B2E" w:rsidRDefault="00F41B2E">
            <w:pPr>
              <w:pStyle w:val="ConsPlusNormal"/>
              <w:jc w:val="right"/>
            </w:pPr>
            <w:r>
              <w:t>50000,00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50000,00</w:t>
            </w:r>
          </w:p>
        </w:tc>
      </w:tr>
      <w:tr w:rsidR="00F41B2E">
        <w:tc>
          <w:tcPr>
            <w:tcW w:w="664" w:type="dxa"/>
          </w:tcPr>
          <w:p w:rsidR="00F41B2E" w:rsidRDefault="00F41B2E">
            <w:pPr>
              <w:pStyle w:val="ConsPlusNormal"/>
            </w:pPr>
            <w:r>
              <w:t>2.3.</w:t>
            </w:r>
          </w:p>
        </w:tc>
        <w:tc>
          <w:tcPr>
            <w:tcW w:w="3175" w:type="dxa"/>
          </w:tcPr>
          <w:p w:rsidR="00F41B2E" w:rsidRDefault="00F41B2E">
            <w:pPr>
              <w:pStyle w:val="ConsPlusNormal"/>
            </w:pPr>
            <w:r>
              <w:t>Основное мероприятие "Региональный проект "Популяризация предпринимательства"</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172I800000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297,13</w:t>
            </w:r>
          </w:p>
        </w:tc>
        <w:tc>
          <w:tcPr>
            <w:tcW w:w="1264" w:type="dxa"/>
          </w:tcPr>
          <w:p w:rsidR="00F41B2E" w:rsidRDefault="00F41B2E">
            <w:pPr>
              <w:pStyle w:val="ConsPlusNormal"/>
              <w:jc w:val="right"/>
            </w:pPr>
            <w:r>
              <w:t>148,56</w:t>
            </w:r>
          </w:p>
        </w:tc>
        <w:tc>
          <w:tcPr>
            <w:tcW w:w="1264" w:type="dxa"/>
          </w:tcPr>
          <w:p w:rsidR="00F41B2E" w:rsidRDefault="00F41B2E">
            <w:pPr>
              <w:pStyle w:val="ConsPlusNormal"/>
              <w:jc w:val="right"/>
            </w:pPr>
            <w:r>
              <w:t>237,70</w:t>
            </w:r>
          </w:p>
        </w:tc>
        <w:tc>
          <w:tcPr>
            <w:tcW w:w="1264" w:type="dxa"/>
          </w:tcPr>
          <w:p w:rsidR="00F41B2E" w:rsidRDefault="00F41B2E">
            <w:pPr>
              <w:pStyle w:val="ConsPlusNormal"/>
              <w:jc w:val="right"/>
            </w:pPr>
            <w:r>
              <w:t>304,31</w:t>
            </w:r>
          </w:p>
        </w:tc>
        <w:tc>
          <w:tcPr>
            <w:tcW w:w="1264" w:type="dxa"/>
          </w:tcPr>
          <w:p w:rsidR="00F41B2E" w:rsidRDefault="00F41B2E">
            <w:pPr>
              <w:pStyle w:val="ConsPlusNormal"/>
              <w:jc w:val="right"/>
            </w:pPr>
            <w:r>
              <w:t>307,24</w:t>
            </w:r>
          </w:p>
        </w:tc>
        <w:tc>
          <w:tcPr>
            <w:tcW w:w="1264" w:type="dxa"/>
          </w:tcPr>
          <w:p w:rsidR="00F41B2E" w:rsidRDefault="00F41B2E">
            <w:pPr>
              <w:pStyle w:val="ConsPlusNormal"/>
              <w:jc w:val="right"/>
            </w:pPr>
            <w:r>
              <w:t>307,24</w:t>
            </w:r>
          </w:p>
        </w:tc>
        <w:tc>
          <w:tcPr>
            <w:tcW w:w="1264" w:type="dxa"/>
          </w:tcPr>
          <w:p w:rsidR="00F41B2E" w:rsidRDefault="00F41B2E">
            <w:pPr>
              <w:pStyle w:val="ConsPlusNormal"/>
              <w:jc w:val="right"/>
            </w:pPr>
            <w:r>
              <w:t>307,24</w:t>
            </w:r>
          </w:p>
        </w:tc>
        <w:tc>
          <w:tcPr>
            <w:tcW w:w="1264" w:type="dxa"/>
          </w:tcPr>
          <w:p w:rsidR="00F41B2E" w:rsidRDefault="00F41B2E">
            <w:pPr>
              <w:pStyle w:val="ConsPlusNormal"/>
              <w:jc w:val="right"/>
            </w:pPr>
            <w:r>
              <w:t>307,24</w:t>
            </w:r>
          </w:p>
        </w:tc>
        <w:tc>
          <w:tcPr>
            <w:tcW w:w="1384" w:type="dxa"/>
          </w:tcPr>
          <w:p w:rsidR="00F41B2E" w:rsidRDefault="00F41B2E">
            <w:pPr>
              <w:pStyle w:val="ConsPlusNormal"/>
              <w:jc w:val="right"/>
            </w:pPr>
            <w:r>
              <w:t>2216,66</w:t>
            </w:r>
          </w:p>
        </w:tc>
      </w:tr>
      <w:tr w:rsidR="00F41B2E">
        <w:tc>
          <w:tcPr>
            <w:tcW w:w="664" w:type="dxa"/>
          </w:tcPr>
          <w:p w:rsidR="00F41B2E" w:rsidRDefault="00F41B2E">
            <w:pPr>
              <w:pStyle w:val="ConsPlusNormal"/>
            </w:pPr>
            <w:r>
              <w:t>2.3.1.</w:t>
            </w:r>
          </w:p>
        </w:tc>
        <w:tc>
          <w:tcPr>
            <w:tcW w:w="3175" w:type="dxa"/>
          </w:tcPr>
          <w:p w:rsidR="00F41B2E" w:rsidRDefault="00F41B2E">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по популяризации предпринимательства</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172I855271</w:t>
            </w:r>
          </w:p>
        </w:tc>
        <w:tc>
          <w:tcPr>
            <w:tcW w:w="544" w:type="dxa"/>
          </w:tcPr>
          <w:p w:rsidR="00F41B2E" w:rsidRDefault="00F41B2E">
            <w:pPr>
              <w:pStyle w:val="ConsPlusNormal"/>
              <w:jc w:val="center"/>
            </w:pPr>
            <w:r>
              <w:t>630</w:t>
            </w:r>
          </w:p>
        </w:tc>
        <w:tc>
          <w:tcPr>
            <w:tcW w:w="1264" w:type="dxa"/>
          </w:tcPr>
          <w:p w:rsidR="00F41B2E" w:rsidRDefault="00F41B2E">
            <w:pPr>
              <w:pStyle w:val="ConsPlusNormal"/>
              <w:jc w:val="right"/>
            </w:pPr>
            <w:r>
              <w:t>297,13</w:t>
            </w:r>
          </w:p>
        </w:tc>
        <w:tc>
          <w:tcPr>
            <w:tcW w:w="1264" w:type="dxa"/>
          </w:tcPr>
          <w:p w:rsidR="00F41B2E" w:rsidRDefault="00F41B2E">
            <w:pPr>
              <w:pStyle w:val="ConsPlusNormal"/>
              <w:jc w:val="right"/>
            </w:pPr>
            <w:r>
              <w:t>148,56</w:t>
            </w:r>
          </w:p>
        </w:tc>
        <w:tc>
          <w:tcPr>
            <w:tcW w:w="1264" w:type="dxa"/>
          </w:tcPr>
          <w:p w:rsidR="00F41B2E" w:rsidRDefault="00F41B2E">
            <w:pPr>
              <w:pStyle w:val="ConsPlusNormal"/>
              <w:jc w:val="right"/>
            </w:pPr>
            <w:r>
              <w:t>237,70</w:t>
            </w:r>
          </w:p>
        </w:tc>
        <w:tc>
          <w:tcPr>
            <w:tcW w:w="1264" w:type="dxa"/>
          </w:tcPr>
          <w:p w:rsidR="00F41B2E" w:rsidRDefault="00F41B2E">
            <w:pPr>
              <w:pStyle w:val="ConsPlusNormal"/>
              <w:jc w:val="right"/>
            </w:pPr>
            <w:r>
              <w:t>304,31</w:t>
            </w:r>
          </w:p>
        </w:tc>
        <w:tc>
          <w:tcPr>
            <w:tcW w:w="1264" w:type="dxa"/>
          </w:tcPr>
          <w:p w:rsidR="00F41B2E" w:rsidRDefault="00F41B2E">
            <w:pPr>
              <w:pStyle w:val="ConsPlusNormal"/>
              <w:jc w:val="right"/>
            </w:pPr>
            <w:r>
              <w:t>307,24</w:t>
            </w:r>
          </w:p>
        </w:tc>
        <w:tc>
          <w:tcPr>
            <w:tcW w:w="1264" w:type="dxa"/>
          </w:tcPr>
          <w:p w:rsidR="00F41B2E" w:rsidRDefault="00F41B2E">
            <w:pPr>
              <w:pStyle w:val="ConsPlusNormal"/>
              <w:jc w:val="right"/>
            </w:pPr>
            <w:r>
              <w:t>307,24</w:t>
            </w:r>
          </w:p>
        </w:tc>
        <w:tc>
          <w:tcPr>
            <w:tcW w:w="1264" w:type="dxa"/>
          </w:tcPr>
          <w:p w:rsidR="00F41B2E" w:rsidRDefault="00F41B2E">
            <w:pPr>
              <w:pStyle w:val="ConsPlusNormal"/>
              <w:jc w:val="right"/>
            </w:pPr>
            <w:r>
              <w:t>307,24</w:t>
            </w:r>
          </w:p>
        </w:tc>
        <w:tc>
          <w:tcPr>
            <w:tcW w:w="1264" w:type="dxa"/>
          </w:tcPr>
          <w:p w:rsidR="00F41B2E" w:rsidRDefault="00F41B2E">
            <w:pPr>
              <w:pStyle w:val="ConsPlusNormal"/>
              <w:jc w:val="right"/>
            </w:pPr>
            <w:r>
              <w:t>307,24</w:t>
            </w:r>
          </w:p>
        </w:tc>
        <w:tc>
          <w:tcPr>
            <w:tcW w:w="1384" w:type="dxa"/>
          </w:tcPr>
          <w:p w:rsidR="00F41B2E" w:rsidRDefault="00F41B2E">
            <w:pPr>
              <w:pStyle w:val="ConsPlusNormal"/>
              <w:jc w:val="right"/>
            </w:pPr>
            <w:r>
              <w:t>2216,66</w:t>
            </w:r>
          </w:p>
        </w:tc>
      </w:tr>
      <w:tr w:rsidR="00F41B2E">
        <w:tc>
          <w:tcPr>
            <w:tcW w:w="664" w:type="dxa"/>
            <w:vMerge w:val="restart"/>
          </w:tcPr>
          <w:p w:rsidR="00F41B2E" w:rsidRDefault="00F41B2E">
            <w:pPr>
              <w:pStyle w:val="ConsPlusNormal"/>
            </w:pPr>
            <w:r>
              <w:t>3.</w:t>
            </w:r>
          </w:p>
        </w:tc>
        <w:tc>
          <w:tcPr>
            <w:tcW w:w="3175" w:type="dxa"/>
            <w:vMerge w:val="restart"/>
          </w:tcPr>
          <w:p w:rsidR="00F41B2E" w:rsidRDefault="00F41B2E">
            <w:pPr>
              <w:pStyle w:val="ConsPlusNormal"/>
            </w:pPr>
            <w: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c>
          <w:tcPr>
            <w:tcW w:w="1804" w:type="dxa"/>
          </w:tcPr>
          <w:p w:rsidR="00F41B2E" w:rsidRDefault="00F41B2E">
            <w:pPr>
              <w:pStyle w:val="ConsPlusNormal"/>
            </w:pPr>
            <w:r>
              <w:t>всего</w:t>
            </w:r>
          </w:p>
        </w:tc>
        <w:tc>
          <w:tcPr>
            <w:tcW w:w="688" w:type="dxa"/>
          </w:tcPr>
          <w:p w:rsidR="00F41B2E" w:rsidRDefault="00F41B2E">
            <w:pPr>
              <w:pStyle w:val="ConsPlusNormal"/>
              <w:jc w:val="center"/>
            </w:pPr>
            <w:r>
              <w:t>Х</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3162180,67</w:t>
            </w:r>
          </w:p>
        </w:tc>
        <w:tc>
          <w:tcPr>
            <w:tcW w:w="1264" w:type="dxa"/>
          </w:tcPr>
          <w:p w:rsidR="00F41B2E" w:rsidRDefault="00F41B2E">
            <w:pPr>
              <w:pStyle w:val="ConsPlusNormal"/>
              <w:jc w:val="right"/>
            </w:pPr>
            <w:r>
              <w:t>2540097,42</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384" w:type="dxa"/>
          </w:tcPr>
          <w:p w:rsidR="00F41B2E" w:rsidRDefault="00F41B2E">
            <w:pPr>
              <w:pStyle w:val="ConsPlusNormal"/>
              <w:jc w:val="right"/>
            </w:pPr>
            <w:r>
              <w:t>20728945,75</w:t>
            </w:r>
          </w:p>
        </w:tc>
      </w:tr>
      <w:tr w:rsidR="00F41B2E">
        <w:tc>
          <w:tcPr>
            <w:tcW w:w="664" w:type="dxa"/>
            <w:vMerge/>
          </w:tcPr>
          <w:p w:rsidR="00F41B2E" w:rsidRDefault="00F41B2E"/>
        </w:tc>
        <w:tc>
          <w:tcPr>
            <w:tcW w:w="3175" w:type="dxa"/>
            <w:vMerge/>
          </w:tcPr>
          <w:p w:rsidR="00F41B2E" w:rsidRDefault="00F41B2E"/>
        </w:tc>
        <w:tc>
          <w:tcPr>
            <w:tcW w:w="1804" w:type="dxa"/>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3062180,67</w:t>
            </w:r>
          </w:p>
        </w:tc>
        <w:tc>
          <w:tcPr>
            <w:tcW w:w="1264" w:type="dxa"/>
          </w:tcPr>
          <w:p w:rsidR="00F41B2E" w:rsidRDefault="00F41B2E">
            <w:pPr>
              <w:pStyle w:val="ConsPlusNormal"/>
              <w:jc w:val="right"/>
            </w:pPr>
            <w:r>
              <w:t>2540097,42</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384" w:type="dxa"/>
          </w:tcPr>
          <w:p w:rsidR="00F41B2E" w:rsidRDefault="00F41B2E">
            <w:pPr>
              <w:pStyle w:val="ConsPlusNormal"/>
              <w:jc w:val="right"/>
            </w:pPr>
            <w:r>
              <w:t>20628945,75</w:t>
            </w:r>
          </w:p>
        </w:tc>
      </w:tr>
      <w:tr w:rsidR="00F41B2E">
        <w:tc>
          <w:tcPr>
            <w:tcW w:w="664" w:type="dxa"/>
            <w:vMerge/>
          </w:tcPr>
          <w:p w:rsidR="00F41B2E" w:rsidRDefault="00F41B2E"/>
        </w:tc>
        <w:tc>
          <w:tcPr>
            <w:tcW w:w="3175" w:type="dxa"/>
            <w:vMerge/>
          </w:tcPr>
          <w:p w:rsidR="00F41B2E" w:rsidRDefault="00F41B2E"/>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1730294020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100000,00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100 000,00</w:t>
            </w:r>
          </w:p>
        </w:tc>
      </w:tr>
      <w:tr w:rsidR="00F41B2E">
        <w:tc>
          <w:tcPr>
            <w:tcW w:w="664" w:type="dxa"/>
          </w:tcPr>
          <w:p w:rsidR="00F41B2E" w:rsidRDefault="00F41B2E">
            <w:pPr>
              <w:pStyle w:val="ConsPlusNormal"/>
            </w:pPr>
            <w:r>
              <w:t>3.1</w:t>
            </w:r>
          </w:p>
        </w:tc>
        <w:tc>
          <w:tcPr>
            <w:tcW w:w="3175" w:type="dxa"/>
          </w:tcPr>
          <w:p w:rsidR="00F41B2E" w:rsidRDefault="00F41B2E">
            <w:pPr>
              <w:pStyle w:val="ConsPlusNormal"/>
            </w:pPr>
            <w:r>
              <w:t>Основное мероприятие" Управление бюджетным процессом в Приморском крае"</w:t>
            </w:r>
          </w:p>
        </w:tc>
        <w:tc>
          <w:tcPr>
            <w:tcW w:w="1804" w:type="dxa"/>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1730100000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140895,71</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384" w:type="dxa"/>
          </w:tcPr>
          <w:p w:rsidR="00F41B2E" w:rsidRDefault="00F41B2E">
            <w:pPr>
              <w:pStyle w:val="ConsPlusNormal"/>
              <w:jc w:val="right"/>
            </w:pPr>
            <w:r>
              <w:t>1120673,53</w:t>
            </w:r>
          </w:p>
        </w:tc>
      </w:tr>
      <w:tr w:rsidR="00F41B2E">
        <w:tc>
          <w:tcPr>
            <w:tcW w:w="664" w:type="dxa"/>
            <w:vMerge w:val="restart"/>
          </w:tcPr>
          <w:p w:rsidR="00F41B2E" w:rsidRDefault="00F41B2E">
            <w:pPr>
              <w:pStyle w:val="ConsPlusNormal"/>
            </w:pPr>
            <w:r>
              <w:t>3.1.1</w:t>
            </w:r>
          </w:p>
        </w:tc>
        <w:tc>
          <w:tcPr>
            <w:tcW w:w="3175" w:type="dxa"/>
            <w:vMerge w:val="restart"/>
          </w:tcPr>
          <w:p w:rsidR="00F41B2E" w:rsidRDefault="00F41B2E">
            <w:pPr>
              <w:pStyle w:val="ConsPlusNormal"/>
            </w:pPr>
            <w:r>
              <w:t>Руководство и управление в сфере установленных функций органов государственной власти Приморского края</w:t>
            </w:r>
          </w:p>
        </w:tc>
        <w:tc>
          <w:tcPr>
            <w:tcW w:w="1804" w:type="dxa"/>
            <w:vMerge w:val="restart"/>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106</w:t>
            </w:r>
          </w:p>
        </w:tc>
        <w:tc>
          <w:tcPr>
            <w:tcW w:w="1587" w:type="dxa"/>
          </w:tcPr>
          <w:p w:rsidR="00F41B2E" w:rsidRDefault="00F41B2E">
            <w:pPr>
              <w:pStyle w:val="ConsPlusNormal"/>
              <w:jc w:val="center"/>
            </w:pPr>
            <w:r>
              <w:t>1730110030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126618,71</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384" w:type="dxa"/>
          </w:tcPr>
          <w:p w:rsidR="00F41B2E" w:rsidRDefault="00F41B2E">
            <w:pPr>
              <w:pStyle w:val="ConsPlusNormal"/>
              <w:jc w:val="right"/>
            </w:pPr>
            <w:r>
              <w:t>1006457,53</w:t>
            </w:r>
          </w:p>
        </w:tc>
      </w:tr>
      <w:tr w:rsidR="00F41B2E">
        <w:tc>
          <w:tcPr>
            <w:tcW w:w="664" w:type="dxa"/>
            <w:vMerge/>
          </w:tcPr>
          <w:p w:rsidR="00F41B2E" w:rsidRDefault="00F41B2E"/>
        </w:tc>
        <w:tc>
          <w:tcPr>
            <w:tcW w:w="3175" w:type="dxa"/>
            <w:vMerge/>
          </w:tcPr>
          <w:p w:rsidR="00F41B2E" w:rsidRDefault="00F41B2E"/>
        </w:tc>
        <w:tc>
          <w:tcPr>
            <w:tcW w:w="1804" w:type="dxa"/>
            <w:vMerge/>
          </w:tcPr>
          <w:p w:rsidR="00F41B2E" w:rsidRDefault="00F41B2E"/>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0106</w:t>
            </w:r>
          </w:p>
        </w:tc>
        <w:tc>
          <w:tcPr>
            <w:tcW w:w="1587" w:type="dxa"/>
          </w:tcPr>
          <w:p w:rsidR="00F41B2E" w:rsidRDefault="00F41B2E">
            <w:pPr>
              <w:pStyle w:val="ConsPlusNormal"/>
              <w:jc w:val="center"/>
            </w:pPr>
            <w:r>
              <w:t>1730110030</w:t>
            </w:r>
          </w:p>
        </w:tc>
        <w:tc>
          <w:tcPr>
            <w:tcW w:w="544" w:type="dxa"/>
          </w:tcPr>
          <w:p w:rsidR="00F41B2E" w:rsidRDefault="00F41B2E">
            <w:pPr>
              <w:pStyle w:val="ConsPlusNormal"/>
              <w:jc w:val="center"/>
            </w:pPr>
            <w:r>
              <w:t>120</w:t>
            </w:r>
          </w:p>
        </w:tc>
        <w:tc>
          <w:tcPr>
            <w:tcW w:w="1264" w:type="dxa"/>
          </w:tcPr>
          <w:p w:rsidR="00F41B2E" w:rsidRDefault="00F41B2E">
            <w:pPr>
              <w:pStyle w:val="ConsPlusNormal"/>
              <w:jc w:val="right"/>
            </w:pPr>
            <w:r>
              <w:t>109294,06</w:t>
            </w:r>
          </w:p>
        </w:tc>
        <w:tc>
          <w:tcPr>
            <w:tcW w:w="1264" w:type="dxa"/>
          </w:tcPr>
          <w:p w:rsidR="00F41B2E" w:rsidRDefault="00F41B2E">
            <w:pPr>
              <w:pStyle w:val="ConsPlusNormal"/>
              <w:jc w:val="right"/>
            </w:pPr>
            <w:r>
              <w:t>108366,61</w:t>
            </w:r>
          </w:p>
        </w:tc>
        <w:tc>
          <w:tcPr>
            <w:tcW w:w="1264" w:type="dxa"/>
          </w:tcPr>
          <w:p w:rsidR="00F41B2E" w:rsidRDefault="00F41B2E">
            <w:pPr>
              <w:pStyle w:val="ConsPlusNormal"/>
              <w:jc w:val="right"/>
            </w:pPr>
            <w:r>
              <w:t>108366,61</w:t>
            </w:r>
          </w:p>
        </w:tc>
        <w:tc>
          <w:tcPr>
            <w:tcW w:w="1264" w:type="dxa"/>
          </w:tcPr>
          <w:p w:rsidR="00F41B2E" w:rsidRDefault="00F41B2E">
            <w:pPr>
              <w:pStyle w:val="ConsPlusNormal"/>
              <w:jc w:val="right"/>
            </w:pPr>
            <w:r>
              <w:t>108366,61</w:t>
            </w:r>
          </w:p>
        </w:tc>
        <w:tc>
          <w:tcPr>
            <w:tcW w:w="1264" w:type="dxa"/>
          </w:tcPr>
          <w:p w:rsidR="00F41B2E" w:rsidRDefault="00F41B2E">
            <w:pPr>
              <w:pStyle w:val="ConsPlusNormal"/>
              <w:jc w:val="right"/>
            </w:pPr>
            <w:r>
              <w:t>108366,61</w:t>
            </w:r>
          </w:p>
        </w:tc>
        <w:tc>
          <w:tcPr>
            <w:tcW w:w="1264" w:type="dxa"/>
          </w:tcPr>
          <w:p w:rsidR="00F41B2E" w:rsidRDefault="00F41B2E">
            <w:pPr>
              <w:pStyle w:val="ConsPlusNormal"/>
              <w:jc w:val="right"/>
            </w:pPr>
            <w:r>
              <w:t>108366,61</w:t>
            </w:r>
          </w:p>
        </w:tc>
        <w:tc>
          <w:tcPr>
            <w:tcW w:w="1264" w:type="dxa"/>
          </w:tcPr>
          <w:p w:rsidR="00F41B2E" w:rsidRDefault="00F41B2E">
            <w:pPr>
              <w:pStyle w:val="ConsPlusNormal"/>
              <w:jc w:val="right"/>
            </w:pPr>
            <w:r>
              <w:t>108366,61</w:t>
            </w:r>
          </w:p>
        </w:tc>
        <w:tc>
          <w:tcPr>
            <w:tcW w:w="1264" w:type="dxa"/>
          </w:tcPr>
          <w:p w:rsidR="00F41B2E" w:rsidRDefault="00F41B2E">
            <w:pPr>
              <w:pStyle w:val="ConsPlusNormal"/>
              <w:jc w:val="right"/>
            </w:pPr>
            <w:r>
              <w:t>108366,61</w:t>
            </w:r>
          </w:p>
        </w:tc>
        <w:tc>
          <w:tcPr>
            <w:tcW w:w="1384" w:type="dxa"/>
          </w:tcPr>
          <w:p w:rsidR="00F41B2E" w:rsidRDefault="00F41B2E">
            <w:pPr>
              <w:pStyle w:val="ConsPlusNormal"/>
              <w:jc w:val="right"/>
            </w:pPr>
            <w:r>
              <w:t>867860,33</w:t>
            </w:r>
          </w:p>
        </w:tc>
      </w:tr>
      <w:tr w:rsidR="00F41B2E">
        <w:tc>
          <w:tcPr>
            <w:tcW w:w="664" w:type="dxa"/>
            <w:vMerge/>
          </w:tcPr>
          <w:p w:rsidR="00F41B2E" w:rsidRDefault="00F41B2E"/>
        </w:tc>
        <w:tc>
          <w:tcPr>
            <w:tcW w:w="3175" w:type="dxa"/>
            <w:vMerge/>
          </w:tcPr>
          <w:p w:rsidR="00F41B2E" w:rsidRDefault="00F41B2E"/>
        </w:tc>
        <w:tc>
          <w:tcPr>
            <w:tcW w:w="1804" w:type="dxa"/>
            <w:vMerge/>
          </w:tcPr>
          <w:p w:rsidR="00F41B2E" w:rsidRDefault="00F41B2E"/>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0106</w:t>
            </w:r>
          </w:p>
        </w:tc>
        <w:tc>
          <w:tcPr>
            <w:tcW w:w="1587" w:type="dxa"/>
          </w:tcPr>
          <w:p w:rsidR="00F41B2E" w:rsidRDefault="00F41B2E">
            <w:pPr>
              <w:pStyle w:val="ConsPlusNormal"/>
              <w:jc w:val="center"/>
            </w:pPr>
            <w:r>
              <w:t>1730110030</w:t>
            </w:r>
          </w:p>
        </w:tc>
        <w:tc>
          <w:tcPr>
            <w:tcW w:w="544" w:type="dxa"/>
          </w:tcPr>
          <w:p w:rsidR="00F41B2E" w:rsidRDefault="00F41B2E">
            <w:pPr>
              <w:pStyle w:val="ConsPlusNormal"/>
              <w:jc w:val="center"/>
            </w:pPr>
            <w:r>
              <w:t>240</w:t>
            </w:r>
          </w:p>
        </w:tc>
        <w:tc>
          <w:tcPr>
            <w:tcW w:w="1264" w:type="dxa"/>
          </w:tcPr>
          <w:p w:rsidR="00F41B2E" w:rsidRDefault="00F41B2E">
            <w:pPr>
              <w:pStyle w:val="ConsPlusNormal"/>
              <w:jc w:val="right"/>
            </w:pPr>
            <w:r>
              <w:t>17274,65</w:t>
            </w:r>
          </w:p>
        </w:tc>
        <w:tc>
          <w:tcPr>
            <w:tcW w:w="1264" w:type="dxa"/>
          </w:tcPr>
          <w:p w:rsidR="00F41B2E" w:rsidRDefault="00F41B2E">
            <w:pPr>
              <w:pStyle w:val="ConsPlusNormal"/>
              <w:jc w:val="right"/>
            </w:pPr>
            <w:r>
              <w:t>17274,65</w:t>
            </w:r>
          </w:p>
        </w:tc>
        <w:tc>
          <w:tcPr>
            <w:tcW w:w="1264" w:type="dxa"/>
          </w:tcPr>
          <w:p w:rsidR="00F41B2E" w:rsidRDefault="00F41B2E">
            <w:pPr>
              <w:pStyle w:val="ConsPlusNormal"/>
              <w:jc w:val="right"/>
            </w:pPr>
            <w:r>
              <w:t>17274,65</w:t>
            </w:r>
          </w:p>
        </w:tc>
        <w:tc>
          <w:tcPr>
            <w:tcW w:w="1264" w:type="dxa"/>
          </w:tcPr>
          <w:p w:rsidR="00F41B2E" w:rsidRDefault="00F41B2E">
            <w:pPr>
              <w:pStyle w:val="ConsPlusNormal"/>
              <w:jc w:val="right"/>
            </w:pPr>
            <w:r>
              <w:t>17274,65</w:t>
            </w:r>
          </w:p>
        </w:tc>
        <w:tc>
          <w:tcPr>
            <w:tcW w:w="1264" w:type="dxa"/>
          </w:tcPr>
          <w:p w:rsidR="00F41B2E" w:rsidRDefault="00F41B2E">
            <w:pPr>
              <w:pStyle w:val="ConsPlusNormal"/>
              <w:jc w:val="right"/>
            </w:pPr>
            <w:r>
              <w:t>17274,65</w:t>
            </w:r>
          </w:p>
        </w:tc>
        <w:tc>
          <w:tcPr>
            <w:tcW w:w="1264" w:type="dxa"/>
          </w:tcPr>
          <w:p w:rsidR="00F41B2E" w:rsidRDefault="00F41B2E">
            <w:pPr>
              <w:pStyle w:val="ConsPlusNormal"/>
              <w:jc w:val="right"/>
            </w:pPr>
            <w:r>
              <w:t>17274,65</w:t>
            </w:r>
          </w:p>
        </w:tc>
        <w:tc>
          <w:tcPr>
            <w:tcW w:w="1264" w:type="dxa"/>
          </w:tcPr>
          <w:p w:rsidR="00F41B2E" w:rsidRDefault="00F41B2E">
            <w:pPr>
              <w:pStyle w:val="ConsPlusNormal"/>
              <w:jc w:val="right"/>
            </w:pPr>
            <w:r>
              <w:t>17274,65</w:t>
            </w:r>
          </w:p>
        </w:tc>
        <w:tc>
          <w:tcPr>
            <w:tcW w:w="1264" w:type="dxa"/>
          </w:tcPr>
          <w:p w:rsidR="00F41B2E" w:rsidRDefault="00F41B2E">
            <w:pPr>
              <w:pStyle w:val="ConsPlusNormal"/>
              <w:jc w:val="right"/>
            </w:pPr>
            <w:r>
              <w:t>17274,65</w:t>
            </w:r>
          </w:p>
        </w:tc>
        <w:tc>
          <w:tcPr>
            <w:tcW w:w="1384" w:type="dxa"/>
          </w:tcPr>
          <w:p w:rsidR="00F41B2E" w:rsidRDefault="00F41B2E">
            <w:pPr>
              <w:pStyle w:val="ConsPlusNormal"/>
              <w:jc w:val="right"/>
            </w:pPr>
            <w:r>
              <w:t>138197,2</w:t>
            </w:r>
          </w:p>
        </w:tc>
      </w:tr>
      <w:tr w:rsidR="00F41B2E">
        <w:tc>
          <w:tcPr>
            <w:tcW w:w="664" w:type="dxa"/>
            <w:vMerge/>
          </w:tcPr>
          <w:p w:rsidR="00F41B2E" w:rsidRDefault="00F41B2E"/>
        </w:tc>
        <w:tc>
          <w:tcPr>
            <w:tcW w:w="3175" w:type="dxa"/>
            <w:vMerge/>
          </w:tcPr>
          <w:p w:rsidR="00F41B2E" w:rsidRDefault="00F41B2E"/>
        </w:tc>
        <w:tc>
          <w:tcPr>
            <w:tcW w:w="1804" w:type="dxa"/>
            <w:vMerge/>
          </w:tcPr>
          <w:p w:rsidR="00F41B2E" w:rsidRDefault="00F41B2E"/>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0106</w:t>
            </w:r>
          </w:p>
        </w:tc>
        <w:tc>
          <w:tcPr>
            <w:tcW w:w="1587" w:type="dxa"/>
          </w:tcPr>
          <w:p w:rsidR="00F41B2E" w:rsidRDefault="00F41B2E">
            <w:pPr>
              <w:pStyle w:val="ConsPlusNormal"/>
              <w:jc w:val="center"/>
            </w:pPr>
            <w:r>
              <w:t>1730110030</w:t>
            </w:r>
          </w:p>
        </w:tc>
        <w:tc>
          <w:tcPr>
            <w:tcW w:w="544" w:type="dxa"/>
          </w:tcPr>
          <w:p w:rsidR="00F41B2E" w:rsidRDefault="00F41B2E">
            <w:pPr>
              <w:pStyle w:val="ConsPlusNormal"/>
              <w:jc w:val="center"/>
            </w:pPr>
            <w:r>
              <w:t>850</w:t>
            </w:r>
          </w:p>
        </w:tc>
        <w:tc>
          <w:tcPr>
            <w:tcW w:w="1264" w:type="dxa"/>
          </w:tcPr>
          <w:p w:rsidR="00F41B2E" w:rsidRDefault="00F41B2E">
            <w:pPr>
              <w:pStyle w:val="ConsPlusNormal"/>
              <w:jc w:val="right"/>
            </w:pPr>
            <w:r>
              <w:t>50,00</w:t>
            </w:r>
          </w:p>
        </w:tc>
        <w:tc>
          <w:tcPr>
            <w:tcW w:w="1264" w:type="dxa"/>
          </w:tcPr>
          <w:p w:rsidR="00F41B2E" w:rsidRDefault="00F41B2E">
            <w:pPr>
              <w:pStyle w:val="ConsPlusNormal"/>
              <w:jc w:val="right"/>
            </w:pPr>
            <w:r>
              <w:t>50,00</w:t>
            </w:r>
          </w:p>
        </w:tc>
        <w:tc>
          <w:tcPr>
            <w:tcW w:w="1264" w:type="dxa"/>
          </w:tcPr>
          <w:p w:rsidR="00F41B2E" w:rsidRDefault="00F41B2E">
            <w:pPr>
              <w:pStyle w:val="ConsPlusNormal"/>
              <w:jc w:val="right"/>
            </w:pPr>
            <w:r>
              <w:t>50,00</w:t>
            </w:r>
          </w:p>
        </w:tc>
        <w:tc>
          <w:tcPr>
            <w:tcW w:w="1264" w:type="dxa"/>
          </w:tcPr>
          <w:p w:rsidR="00F41B2E" w:rsidRDefault="00F41B2E">
            <w:pPr>
              <w:pStyle w:val="ConsPlusNormal"/>
              <w:jc w:val="right"/>
            </w:pPr>
            <w:r>
              <w:t>50,00</w:t>
            </w:r>
          </w:p>
        </w:tc>
        <w:tc>
          <w:tcPr>
            <w:tcW w:w="1264" w:type="dxa"/>
          </w:tcPr>
          <w:p w:rsidR="00F41B2E" w:rsidRDefault="00F41B2E">
            <w:pPr>
              <w:pStyle w:val="ConsPlusNormal"/>
              <w:jc w:val="right"/>
            </w:pPr>
            <w:r>
              <w:t>50,00</w:t>
            </w:r>
          </w:p>
        </w:tc>
        <w:tc>
          <w:tcPr>
            <w:tcW w:w="1264" w:type="dxa"/>
          </w:tcPr>
          <w:p w:rsidR="00F41B2E" w:rsidRDefault="00F41B2E">
            <w:pPr>
              <w:pStyle w:val="ConsPlusNormal"/>
              <w:jc w:val="right"/>
            </w:pPr>
            <w:r>
              <w:t>50,00</w:t>
            </w:r>
          </w:p>
        </w:tc>
        <w:tc>
          <w:tcPr>
            <w:tcW w:w="1264" w:type="dxa"/>
          </w:tcPr>
          <w:p w:rsidR="00F41B2E" w:rsidRDefault="00F41B2E">
            <w:pPr>
              <w:pStyle w:val="ConsPlusNormal"/>
              <w:jc w:val="right"/>
            </w:pPr>
            <w:r>
              <w:t>50,00</w:t>
            </w:r>
          </w:p>
        </w:tc>
        <w:tc>
          <w:tcPr>
            <w:tcW w:w="1264" w:type="dxa"/>
          </w:tcPr>
          <w:p w:rsidR="00F41B2E" w:rsidRDefault="00F41B2E">
            <w:pPr>
              <w:pStyle w:val="ConsPlusNormal"/>
              <w:jc w:val="right"/>
            </w:pPr>
            <w:r>
              <w:t>50,00</w:t>
            </w:r>
          </w:p>
        </w:tc>
        <w:tc>
          <w:tcPr>
            <w:tcW w:w="1384" w:type="dxa"/>
          </w:tcPr>
          <w:p w:rsidR="00F41B2E" w:rsidRDefault="00F41B2E">
            <w:pPr>
              <w:pStyle w:val="ConsPlusNormal"/>
              <w:jc w:val="right"/>
            </w:pPr>
            <w:r>
              <w:t>400,00</w:t>
            </w:r>
          </w:p>
        </w:tc>
      </w:tr>
      <w:tr w:rsidR="00F41B2E">
        <w:tc>
          <w:tcPr>
            <w:tcW w:w="664" w:type="dxa"/>
          </w:tcPr>
          <w:p w:rsidR="00F41B2E" w:rsidRDefault="00F41B2E">
            <w:pPr>
              <w:pStyle w:val="ConsPlusNormal"/>
            </w:pPr>
            <w:r>
              <w:t>3.1.2</w:t>
            </w:r>
          </w:p>
        </w:tc>
        <w:tc>
          <w:tcPr>
            <w:tcW w:w="3175" w:type="dxa"/>
          </w:tcPr>
          <w:p w:rsidR="00F41B2E" w:rsidRDefault="00F41B2E">
            <w:pPr>
              <w:pStyle w:val="ConsPlusNormal"/>
            </w:pPr>
            <w:r>
              <w:t xml:space="preserve">Расходы на совершенствование </w:t>
            </w:r>
            <w:r>
              <w:lastRenderedPageBreak/>
              <w:t>бюджетного процесса Приморского края</w:t>
            </w:r>
          </w:p>
        </w:tc>
        <w:tc>
          <w:tcPr>
            <w:tcW w:w="1804" w:type="dxa"/>
          </w:tcPr>
          <w:p w:rsidR="00F41B2E" w:rsidRDefault="00F41B2E">
            <w:pPr>
              <w:pStyle w:val="ConsPlusNormal"/>
            </w:pPr>
            <w:r>
              <w:lastRenderedPageBreak/>
              <w:t xml:space="preserve">министерство </w:t>
            </w:r>
            <w:r>
              <w:lastRenderedPageBreak/>
              <w:t>финансов Приморского края</w:t>
            </w:r>
          </w:p>
        </w:tc>
        <w:tc>
          <w:tcPr>
            <w:tcW w:w="688" w:type="dxa"/>
          </w:tcPr>
          <w:p w:rsidR="00F41B2E" w:rsidRDefault="00F41B2E">
            <w:pPr>
              <w:pStyle w:val="ConsPlusNormal"/>
              <w:jc w:val="center"/>
            </w:pPr>
            <w:r>
              <w:lastRenderedPageBreak/>
              <w:t>752</w:t>
            </w:r>
          </w:p>
        </w:tc>
        <w:tc>
          <w:tcPr>
            <w:tcW w:w="604" w:type="dxa"/>
          </w:tcPr>
          <w:p w:rsidR="00F41B2E" w:rsidRDefault="00F41B2E">
            <w:pPr>
              <w:pStyle w:val="ConsPlusNormal"/>
              <w:jc w:val="center"/>
            </w:pPr>
            <w:r>
              <w:t>0106</w:t>
            </w:r>
          </w:p>
        </w:tc>
        <w:tc>
          <w:tcPr>
            <w:tcW w:w="1587" w:type="dxa"/>
          </w:tcPr>
          <w:p w:rsidR="00F41B2E" w:rsidRDefault="00F41B2E">
            <w:pPr>
              <w:pStyle w:val="ConsPlusNormal"/>
              <w:jc w:val="center"/>
            </w:pPr>
            <w:r>
              <w:t>1730121970</w:t>
            </w:r>
          </w:p>
        </w:tc>
        <w:tc>
          <w:tcPr>
            <w:tcW w:w="544" w:type="dxa"/>
          </w:tcPr>
          <w:p w:rsidR="00F41B2E" w:rsidRDefault="00F41B2E">
            <w:pPr>
              <w:pStyle w:val="ConsPlusNormal"/>
              <w:jc w:val="center"/>
            </w:pPr>
            <w:r>
              <w:t>240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384" w:type="dxa"/>
          </w:tcPr>
          <w:p w:rsidR="00F41B2E" w:rsidRDefault="00F41B2E">
            <w:pPr>
              <w:pStyle w:val="ConsPlusNormal"/>
              <w:jc w:val="right"/>
            </w:pPr>
            <w:r>
              <w:t>114216,00</w:t>
            </w:r>
          </w:p>
        </w:tc>
      </w:tr>
      <w:tr w:rsidR="00F41B2E">
        <w:tc>
          <w:tcPr>
            <w:tcW w:w="664" w:type="dxa"/>
            <w:vMerge w:val="restart"/>
          </w:tcPr>
          <w:p w:rsidR="00F41B2E" w:rsidRDefault="00F41B2E">
            <w:pPr>
              <w:pStyle w:val="ConsPlusNormal"/>
            </w:pPr>
            <w:r>
              <w:t>3.2</w:t>
            </w:r>
          </w:p>
        </w:tc>
        <w:tc>
          <w:tcPr>
            <w:tcW w:w="3175" w:type="dxa"/>
            <w:vMerge w:val="restart"/>
          </w:tcPr>
          <w:p w:rsidR="00F41B2E" w:rsidRDefault="00F41B2E">
            <w:pPr>
              <w:pStyle w:val="ConsPlusNormal"/>
            </w:pPr>
            <w:r>
              <w:t>Основное мероприятие "Совершенствование межбюджетных отношений в Приморском крае"</w:t>
            </w:r>
          </w:p>
        </w:tc>
        <w:tc>
          <w:tcPr>
            <w:tcW w:w="1804" w:type="dxa"/>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1730200000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2353619,08</w:t>
            </w:r>
          </w:p>
        </w:tc>
        <w:tc>
          <w:tcPr>
            <w:tcW w:w="1264" w:type="dxa"/>
          </w:tcPr>
          <w:p w:rsidR="00F41B2E" w:rsidRDefault="00F41B2E">
            <w:pPr>
              <w:pStyle w:val="ConsPlusNormal"/>
              <w:jc w:val="right"/>
            </w:pPr>
            <w:r>
              <w:t>1805834,76</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384" w:type="dxa"/>
          </w:tcPr>
          <w:p w:rsidR="00F41B2E" w:rsidRDefault="00F41B2E">
            <w:pPr>
              <w:pStyle w:val="ConsPlusNormal"/>
              <w:jc w:val="right"/>
            </w:pPr>
            <w:r>
              <w:t>14780545,54</w:t>
            </w:r>
          </w:p>
        </w:tc>
      </w:tr>
      <w:tr w:rsidR="00F41B2E">
        <w:tc>
          <w:tcPr>
            <w:tcW w:w="664" w:type="dxa"/>
            <w:vMerge/>
          </w:tcPr>
          <w:p w:rsidR="00F41B2E" w:rsidRDefault="00F41B2E"/>
        </w:tc>
        <w:tc>
          <w:tcPr>
            <w:tcW w:w="3175" w:type="dxa"/>
            <w:vMerge/>
          </w:tcPr>
          <w:p w:rsidR="00F41B2E" w:rsidRDefault="00F41B2E"/>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1730294020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100 000,00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100 000,00</w:t>
            </w:r>
          </w:p>
        </w:tc>
      </w:tr>
      <w:tr w:rsidR="00F41B2E">
        <w:tc>
          <w:tcPr>
            <w:tcW w:w="664" w:type="dxa"/>
          </w:tcPr>
          <w:p w:rsidR="00F41B2E" w:rsidRDefault="00F41B2E">
            <w:pPr>
              <w:pStyle w:val="ConsPlusNormal"/>
            </w:pPr>
            <w:r>
              <w:t>3.2.1.</w:t>
            </w:r>
          </w:p>
        </w:tc>
        <w:tc>
          <w:tcPr>
            <w:tcW w:w="3175" w:type="dxa"/>
          </w:tcPr>
          <w:p w:rsidR="00F41B2E" w:rsidRDefault="00F41B2E">
            <w:pPr>
              <w:pStyle w:val="ConsPlusNormal"/>
            </w:pPr>
            <w:r>
              <w:t>Выравнивание бюджетной обеспеченности муниципальных районов (городских округов, муниципальных округов)</w:t>
            </w:r>
          </w:p>
        </w:tc>
        <w:tc>
          <w:tcPr>
            <w:tcW w:w="1804" w:type="dxa"/>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1401</w:t>
            </w:r>
          </w:p>
        </w:tc>
        <w:tc>
          <w:tcPr>
            <w:tcW w:w="1587" w:type="dxa"/>
          </w:tcPr>
          <w:p w:rsidR="00F41B2E" w:rsidRDefault="00F41B2E">
            <w:pPr>
              <w:pStyle w:val="ConsPlusNormal"/>
              <w:jc w:val="center"/>
            </w:pPr>
            <w:r>
              <w:t>1730291020</w:t>
            </w:r>
          </w:p>
        </w:tc>
        <w:tc>
          <w:tcPr>
            <w:tcW w:w="544" w:type="dxa"/>
          </w:tcPr>
          <w:p w:rsidR="00F41B2E" w:rsidRDefault="00F41B2E">
            <w:pPr>
              <w:pStyle w:val="ConsPlusNormal"/>
              <w:jc w:val="center"/>
            </w:pPr>
            <w:r>
              <w:t>511</w:t>
            </w:r>
          </w:p>
        </w:tc>
        <w:tc>
          <w:tcPr>
            <w:tcW w:w="1264" w:type="dxa"/>
          </w:tcPr>
          <w:p w:rsidR="00F41B2E" w:rsidRDefault="00F41B2E">
            <w:pPr>
              <w:pStyle w:val="ConsPlusNormal"/>
              <w:jc w:val="right"/>
            </w:pPr>
            <w:r>
              <w:t>967680,70</w:t>
            </w:r>
          </w:p>
        </w:tc>
        <w:tc>
          <w:tcPr>
            <w:tcW w:w="1264" w:type="dxa"/>
          </w:tcPr>
          <w:p w:rsidR="00F41B2E" w:rsidRDefault="00F41B2E">
            <w:pPr>
              <w:pStyle w:val="ConsPlusNormal"/>
              <w:jc w:val="right"/>
            </w:pPr>
            <w:r>
              <w:t>869896,38</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384" w:type="dxa"/>
          </w:tcPr>
          <w:p w:rsidR="00F41B2E" w:rsidRDefault="00F41B2E">
            <w:pPr>
              <w:pStyle w:val="ConsPlusNormal"/>
              <w:jc w:val="right"/>
            </w:pPr>
            <w:r>
              <w:t>6843038,50</w:t>
            </w:r>
          </w:p>
        </w:tc>
      </w:tr>
      <w:tr w:rsidR="00F41B2E">
        <w:tc>
          <w:tcPr>
            <w:tcW w:w="664" w:type="dxa"/>
          </w:tcPr>
          <w:p w:rsidR="00F41B2E" w:rsidRDefault="00F41B2E">
            <w:pPr>
              <w:pStyle w:val="ConsPlusNormal"/>
            </w:pPr>
            <w:r>
              <w:t>3.2.2.</w:t>
            </w:r>
          </w:p>
        </w:tc>
        <w:tc>
          <w:tcPr>
            <w:tcW w:w="3175" w:type="dxa"/>
          </w:tcPr>
          <w:p w:rsidR="00F41B2E" w:rsidRDefault="00F41B2E">
            <w:pPr>
              <w:pStyle w:val="ConsPlusNormal"/>
            </w:pPr>
            <w:r>
              <w:t>Обеспечение сбалансированности бюджетов муниципальных образований</w:t>
            </w:r>
          </w:p>
        </w:tc>
        <w:tc>
          <w:tcPr>
            <w:tcW w:w="1804" w:type="dxa"/>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1402</w:t>
            </w:r>
          </w:p>
        </w:tc>
        <w:tc>
          <w:tcPr>
            <w:tcW w:w="1587" w:type="dxa"/>
          </w:tcPr>
          <w:p w:rsidR="00F41B2E" w:rsidRDefault="00F41B2E">
            <w:pPr>
              <w:pStyle w:val="ConsPlusNormal"/>
              <w:jc w:val="center"/>
            </w:pPr>
            <w:r>
              <w:t>1730291030</w:t>
            </w:r>
          </w:p>
        </w:tc>
        <w:tc>
          <w:tcPr>
            <w:tcW w:w="544" w:type="dxa"/>
          </w:tcPr>
          <w:p w:rsidR="00F41B2E" w:rsidRDefault="00F41B2E">
            <w:pPr>
              <w:pStyle w:val="ConsPlusNormal"/>
              <w:jc w:val="center"/>
            </w:pPr>
            <w:r>
              <w:t>512</w:t>
            </w:r>
          </w:p>
        </w:tc>
        <w:tc>
          <w:tcPr>
            <w:tcW w:w="1264" w:type="dxa"/>
          </w:tcPr>
          <w:p w:rsidR="00F41B2E" w:rsidRDefault="00F41B2E">
            <w:pPr>
              <w:pStyle w:val="ConsPlusNormal"/>
              <w:jc w:val="right"/>
            </w:pPr>
            <w:r>
              <w:t>750000,00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384" w:type="dxa"/>
          </w:tcPr>
          <w:p w:rsidR="00F41B2E" w:rsidRDefault="00F41B2E">
            <w:pPr>
              <w:pStyle w:val="ConsPlusNormal"/>
              <w:jc w:val="right"/>
            </w:pPr>
            <w:r>
              <w:t>4950000,00</w:t>
            </w:r>
          </w:p>
        </w:tc>
      </w:tr>
      <w:tr w:rsidR="00F41B2E">
        <w:tc>
          <w:tcPr>
            <w:tcW w:w="664" w:type="dxa"/>
          </w:tcPr>
          <w:p w:rsidR="00F41B2E" w:rsidRDefault="00F41B2E">
            <w:pPr>
              <w:pStyle w:val="ConsPlusNormal"/>
            </w:pPr>
            <w:r>
              <w:t>3.2.3.</w:t>
            </w:r>
          </w:p>
        </w:tc>
        <w:tc>
          <w:tcPr>
            <w:tcW w:w="3175" w:type="dxa"/>
          </w:tcPr>
          <w:p w:rsidR="00F41B2E" w:rsidRDefault="00F41B2E">
            <w:pPr>
              <w:pStyle w:val="ConsPlusNormal"/>
            </w:pPr>
            <w:r>
              <w:t>Финансовое обеспечение осуществления городом Владивостоком функций административного центра Приморского края</w:t>
            </w:r>
          </w:p>
        </w:tc>
        <w:tc>
          <w:tcPr>
            <w:tcW w:w="1804" w:type="dxa"/>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1402</w:t>
            </w:r>
          </w:p>
        </w:tc>
        <w:tc>
          <w:tcPr>
            <w:tcW w:w="1587" w:type="dxa"/>
          </w:tcPr>
          <w:p w:rsidR="00F41B2E" w:rsidRDefault="00F41B2E">
            <w:pPr>
              <w:pStyle w:val="ConsPlusNormal"/>
              <w:jc w:val="center"/>
            </w:pPr>
            <w:r>
              <w:t>1730291050</w:t>
            </w:r>
          </w:p>
        </w:tc>
        <w:tc>
          <w:tcPr>
            <w:tcW w:w="544" w:type="dxa"/>
          </w:tcPr>
          <w:p w:rsidR="00F41B2E" w:rsidRDefault="00F41B2E">
            <w:pPr>
              <w:pStyle w:val="ConsPlusNormal"/>
              <w:jc w:val="center"/>
            </w:pPr>
            <w:r>
              <w:t>512</w:t>
            </w:r>
          </w:p>
        </w:tc>
        <w:tc>
          <w:tcPr>
            <w:tcW w:w="1264" w:type="dxa"/>
          </w:tcPr>
          <w:p w:rsidR="00F41B2E" w:rsidRDefault="00F41B2E">
            <w:pPr>
              <w:pStyle w:val="ConsPlusNormal"/>
              <w:jc w:val="right"/>
            </w:pPr>
            <w:r>
              <w:t>300000,00</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300000,00</w:t>
            </w:r>
          </w:p>
        </w:tc>
      </w:tr>
      <w:tr w:rsidR="00F41B2E">
        <w:tc>
          <w:tcPr>
            <w:tcW w:w="664" w:type="dxa"/>
          </w:tcPr>
          <w:p w:rsidR="00F41B2E" w:rsidRDefault="00F41B2E">
            <w:pPr>
              <w:pStyle w:val="ConsPlusNormal"/>
            </w:pPr>
            <w:r>
              <w:t>3.2.4.</w:t>
            </w:r>
          </w:p>
        </w:tc>
        <w:tc>
          <w:tcPr>
            <w:tcW w:w="3175" w:type="dxa"/>
          </w:tcPr>
          <w:p w:rsidR="00F41B2E" w:rsidRDefault="00F41B2E">
            <w:pPr>
              <w:pStyle w:val="ConsPlusNormal"/>
            </w:pPr>
            <w:r>
              <w:t>Поощрение за достигнутые результаты в работе по повышению качества управления бюджетным процессом органами местного самоуправления</w:t>
            </w:r>
          </w:p>
        </w:tc>
        <w:tc>
          <w:tcPr>
            <w:tcW w:w="1804" w:type="dxa"/>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1403</w:t>
            </w:r>
          </w:p>
        </w:tc>
        <w:tc>
          <w:tcPr>
            <w:tcW w:w="1587" w:type="dxa"/>
          </w:tcPr>
          <w:p w:rsidR="00F41B2E" w:rsidRDefault="00F41B2E">
            <w:pPr>
              <w:pStyle w:val="ConsPlusNormal"/>
              <w:jc w:val="center"/>
            </w:pPr>
            <w:r>
              <w:t>1730294010</w:t>
            </w:r>
          </w:p>
        </w:tc>
        <w:tc>
          <w:tcPr>
            <w:tcW w:w="544" w:type="dxa"/>
          </w:tcPr>
          <w:p w:rsidR="00F41B2E" w:rsidRDefault="00F41B2E">
            <w:pPr>
              <w:pStyle w:val="ConsPlusNormal"/>
              <w:jc w:val="center"/>
            </w:pPr>
            <w:r>
              <w:t>540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384" w:type="dxa"/>
          </w:tcPr>
          <w:p w:rsidR="00F41B2E" w:rsidRDefault="00F41B2E">
            <w:pPr>
              <w:pStyle w:val="ConsPlusNormal"/>
              <w:jc w:val="right"/>
            </w:pPr>
            <w:r>
              <w:t>80000,00</w:t>
            </w:r>
          </w:p>
        </w:tc>
      </w:tr>
      <w:tr w:rsidR="00F41B2E">
        <w:tc>
          <w:tcPr>
            <w:tcW w:w="664" w:type="dxa"/>
          </w:tcPr>
          <w:p w:rsidR="00F41B2E" w:rsidRDefault="00F41B2E">
            <w:pPr>
              <w:pStyle w:val="ConsPlusNormal"/>
            </w:pPr>
            <w:r>
              <w:t>3.2.5.</w:t>
            </w:r>
          </w:p>
        </w:tc>
        <w:tc>
          <w:tcPr>
            <w:tcW w:w="3175" w:type="dxa"/>
          </w:tcPr>
          <w:p w:rsidR="00F41B2E" w:rsidRDefault="00F41B2E">
            <w:pPr>
              <w:pStyle w:val="ConsPlusNormal"/>
            </w:pPr>
            <w:r>
              <w:t>Выравнивание бюджетной обеспеченности поселений. входящих в состав муниципальных районов</w:t>
            </w:r>
          </w:p>
        </w:tc>
        <w:tc>
          <w:tcPr>
            <w:tcW w:w="1804" w:type="dxa"/>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1403</w:t>
            </w:r>
          </w:p>
        </w:tc>
        <w:tc>
          <w:tcPr>
            <w:tcW w:w="1587" w:type="dxa"/>
          </w:tcPr>
          <w:p w:rsidR="00F41B2E" w:rsidRDefault="00F41B2E">
            <w:pPr>
              <w:pStyle w:val="ConsPlusNormal"/>
              <w:jc w:val="center"/>
            </w:pPr>
            <w:r>
              <w:t>1730293110</w:t>
            </w:r>
          </w:p>
        </w:tc>
        <w:tc>
          <w:tcPr>
            <w:tcW w:w="544" w:type="dxa"/>
          </w:tcPr>
          <w:p w:rsidR="00F41B2E" w:rsidRDefault="00F41B2E">
            <w:pPr>
              <w:pStyle w:val="ConsPlusNormal"/>
              <w:jc w:val="center"/>
            </w:pPr>
            <w:r>
              <w:t>530</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384" w:type="dxa"/>
          </w:tcPr>
          <w:p w:rsidR="00F41B2E" w:rsidRDefault="00F41B2E">
            <w:pPr>
              <w:pStyle w:val="ConsPlusNormal"/>
              <w:jc w:val="right"/>
            </w:pPr>
            <w:r>
              <w:t>2607507,04</w:t>
            </w:r>
          </w:p>
        </w:tc>
      </w:tr>
      <w:tr w:rsidR="00F41B2E">
        <w:tc>
          <w:tcPr>
            <w:tcW w:w="664" w:type="dxa"/>
          </w:tcPr>
          <w:p w:rsidR="00F41B2E" w:rsidRDefault="00F41B2E">
            <w:pPr>
              <w:pStyle w:val="ConsPlusNormal"/>
            </w:pPr>
            <w:r>
              <w:lastRenderedPageBreak/>
              <w:t>3.2.6.</w:t>
            </w:r>
          </w:p>
        </w:tc>
        <w:tc>
          <w:tcPr>
            <w:tcW w:w="3175" w:type="dxa"/>
          </w:tcPr>
          <w:p w:rsidR="00F41B2E" w:rsidRDefault="00F41B2E">
            <w:pPr>
              <w:pStyle w:val="ConsPlusNormal"/>
            </w:pPr>
            <w:r>
              <w:t>Создание условий для устойчивого исполнения бюджетов закрытых административно-территориальных образований</w:t>
            </w:r>
          </w:p>
        </w:tc>
        <w:tc>
          <w:tcPr>
            <w:tcW w:w="1804" w:type="dxa"/>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tcPr>
          <w:p w:rsidR="00F41B2E" w:rsidRDefault="00F41B2E">
            <w:pPr>
              <w:pStyle w:val="ConsPlusNormal"/>
            </w:pPr>
            <w:r>
              <w:t>3.2.7.</w:t>
            </w:r>
          </w:p>
        </w:tc>
        <w:tc>
          <w:tcPr>
            <w:tcW w:w="3175" w:type="dxa"/>
          </w:tcPr>
          <w:p w:rsidR="00F41B2E" w:rsidRDefault="00F41B2E">
            <w:pPr>
              <w:pStyle w:val="ConsPlusNormal"/>
            </w:pPr>
            <w:r>
              <w:t>Иные дотации местным бюджетам в целях поощрения достижения наилучших показателей социально-экономического развития муниципальных образований</w:t>
            </w:r>
          </w:p>
        </w:tc>
        <w:tc>
          <w:tcPr>
            <w:tcW w:w="1804" w:type="dxa"/>
          </w:tcPr>
          <w:p w:rsidR="00F41B2E" w:rsidRDefault="00F41B2E">
            <w:pPr>
              <w:pStyle w:val="ConsPlusNormal"/>
            </w:pPr>
            <w:r>
              <w:t>министерство экономического развития Приморского края</w:t>
            </w:r>
          </w:p>
        </w:tc>
        <w:tc>
          <w:tcPr>
            <w:tcW w:w="688" w:type="dxa"/>
          </w:tcPr>
          <w:p w:rsidR="00F41B2E" w:rsidRDefault="00F41B2E">
            <w:pPr>
              <w:pStyle w:val="ConsPlusNormal"/>
              <w:jc w:val="center"/>
            </w:pPr>
            <w:r>
              <w:t>784</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1730291040</w:t>
            </w:r>
          </w:p>
        </w:tc>
        <w:tc>
          <w:tcPr>
            <w:tcW w:w="544" w:type="dxa"/>
          </w:tcPr>
          <w:p w:rsidR="00F41B2E" w:rsidRDefault="00F41B2E">
            <w:pPr>
              <w:pStyle w:val="ConsPlusNormal"/>
              <w:jc w:val="center"/>
            </w:pPr>
            <w:r>
              <w:t>512</w:t>
            </w:r>
          </w:p>
        </w:tc>
        <w:tc>
          <w:tcPr>
            <w:tcW w:w="1264" w:type="dxa"/>
          </w:tcPr>
          <w:p w:rsidR="00F41B2E" w:rsidRDefault="00F41B2E">
            <w:pPr>
              <w:pStyle w:val="ConsPlusNormal"/>
              <w:jc w:val="right"/>
            </w:pPr>
            <w:r>
              <w:t>100000,00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100000,00</w:t>
            </w:r>
          </w:p>
        </w:tc>
      </w:tr>
      <w:tr w:rsidR="00F41B2E">
        <w:tc>
          <w:tcPr>
            <w:tcW w:w="664" w:type="dxa"/>
          </w:tcPr>
          <w:p w:rsidR="00F41B2E" w:rsidRDefault="00F41B2E">
            <w:pPr>
              <w:pStyle w:val="ConsPlusNormal"/>
            </w:pPr>
            <w:r>
              <w:t>3.3</w:t>
            </w:r>
          </w:p>
        </w:tc>
        <w:tc>
          <w:tcPr>
            <w:tcW w:w="3175" w:type="dxa"/>
          </w:tcPr>
          <w:p w:rsidR="00F41B2E" w:rsidRDefault="00F41B2E">
            <w:pPr>
              <w:pStyle w:val="ConsPlusNormal"/>
            </w:pPr>
            <w:r>
              <w:t>Основное мероприятие "Совершенствование управления государственным долгом Приморского края"</w:t>
            </w:r>
          </w:p>
        </w:tc>
        <w:tc>
          <w:tcPr>
            <w:tcW w:w="1804" w:type="dxa"/>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1730300000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567665,88</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384" w:type="dxa"/>
          </w:tcPr>
          <w:p w:rsidR="00F41B2E" w:rsidRDefault="00F41B2E">
            <w:pPr>
              <w:pStyle w:val="ConsPlusNormal"/>
              <w:jc w:val="right"/>
            </w:pPr>
            <w:r>
              <w:t>4727726,68</w:t>
            </w:r>
          </w:p>
        </w:tc>
      </w:tr>
      <w:tr w:rsidR="00F41B2E">
        <w:tc>
          <w:tcPr>
            <w:tcW w:w="664" w:type="dxa"/>
          </w:tcPr>
          <w:p w:rsidR="00F41B2E" w:rsidRDefault="00F41B2E">
            <w:pPr>
              <w:pStyle w:val="ConsPlusNormal"/>
            </w:pPr>
            <w:r>
              <w:t>3.3.1</w:t>
            </w:r>
          </w:p>
        </w:tc>
        <w:tc>
          <w:tcPr>
            <w:tcW w:w="3175" w:type="dxa"/>
          </w:tcPr>
          <w:p w:rsidR="00F41B2E" w:rsidRDefault="00F41B2E">
            <w:pPr>
              <w:pStyle w:val="ConsPlusNormal"/>
            </w:pPr>
            <w:r>
              <w:t>Обслуживание государственного долга Приморского края (за исключением реструктурированной задолженности)</w:t>
            </w:r>
          </w:p>
        </w:tc>
        <w:tc>
          <w:tcPr>
            <w:tcW w:w="1804" w:type="dxa"/>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1301</w:t>
            </w:r>
          </w:p>
        </w:tc>
        <w:tc>
          <w:tcPr>
            <w:tcW w:w="1587" w:type="dxa"/>
          </w:tcPr>
          <w:p w:rsidR="00F41B2E" w:rsidRDefault="00F41B2E">
            <w:pPr>
              <w:pStyle w:val="ConsPlusNormal"/>
              <w:jc w:val="center"/>
            </w:pPr>
            <w:r>
              <w:t>1730329060</w:t>
            </w:r>
          </w:p>
        </w:tc>
        <w:tc>
          <w:tcPr>
            <w:tcW w:w="544" w:type="dxa"/>
          </w:tcPr>
          <w:p w:rsidR="00F41B2E" w:rsidRDefault="00F41B2E">
            <w:pPr>
              <w:pStyle w:val="ConsPlusNormal"/>
              <w:jc w:val="center"/>
            </w:pPr>
            <w:r>
              <w:t>720</w:t>
            </w:r>
          </w:p>
        </w:tc>
        <w:tc>
          <w:tcPr>
            <w:tcW w:w="1264" w:type="dxa"/>
          </w:tcPr>
          <w:p w:rsidR="00F41B2E" w:rsidRDefault="00F41B2E">
            <w:pPr>
              <w:pStyle w:val="ConsPlusNormal"/>
              <w:jc w:val="right"/>
            </w:pPr>
            <w:r>
              <w:t>564274,27</w:t>
            </w:r>
          </w:p>
        </w:tc>
        <w:tc>
          <w:tcPr>
            <w:tcW w:w="1264" w:type="dxa"/>
          </w:tcPr>
          <w:p w:rsidR="00F41B2E" w:rsidRDefault="00F41B2E">
            <w:pPr>
              <w:pStyle w:val="ConsPlusNormal"/>
              <w:jc w:val="right"/>
            </w:pPr>
            <w:r>
              <w:t>591295,69</w:t>
            </w:r>
          </w:p>
        </w:tc>
        <w:tc>
          <w:tcPr>
            <w:tcW w:w="1264" w:type="dxa"/>
          </w:tcPr>
          <w:p w:rsidR="00F41B2E" w:rsidRDefault="00F41B2E">
            <w:pPr>
              <w:pStyle w:val="ConsPlusNormal"/>
              <w:jc w:val="right"/>
            </w:pPr>
            <w:r>
              <w:t>592019,82</w:t>
            </w:r>
          </w:p>
        </w:tc>
        <w:tc>
          <w:tcPr>
            <w:tcW w:w="1264" w:type="dxa"/>
          </w:tcPr>
          <w:p w:rsidR="00F41B2E" w:rsidRDefault="00F41B2E">
            <w:pPr>
              <w:pStyle w:val="ConsPlusNormal"/>
              <w:jc w:val="right"/>
            </w:pPr>
            <w:r>
              <w:t>592743,94</w:t>
            </w:r>
          </w:p>
        </w:tc>
        <w:tc>
          <w:tcPr>
            <w:tcW w:w="1264" w:type="dxa"/>
          </w:tcPr>
          <w:p w:rsidR="00F41B2E" w:rsidRDefault="00F41B2E">
            <w:pPr>
              <w:pStyle w:val="ConsPlusNormal"/>
              <w:jc w:val="right"/>
            </w:pPr>
            <w:r>
              <w:t>593469,88</w:t>
            </w:r>
          </w:p>
        </w:tc>
        <w:tc>
          <w:tcPr>
            <w:tcW w:w="1264" w:type="dxa"/>
          </w:tcPr>
          <w:p w:rsidR="00F41B2E" w:rsidRDefault="00F41B2E">
            <w:pPr>
              <w:pStyle w:val="ConsPlusNormal"/>
              <w:jc w:val="right"/>
            </w:pPr>
            <w:r>
              <w:t>594132,17</w:t>
            </w:r>
          </w:p>
        </w:tc>
        <w:tc>
          <w:tcPr>
            <w:tcW w:w="1264" w:type="dxa"/>
          </w:tcPr>
          <w:p w:rsidR="00F41B2E" w:rsidRDefault="00F41B2E">
            <w:pPr>
              <w:pStyle w:val="ConsPlusNormal"/>
              <w:jc w:val="right"/>
            </w:pPr>
            <w:r>
              <w:t>594148,45</w:t>
            </w:r>
          </w:p>
        </w:tc>
        <w:tc>
          <w:tcPr>
            <w:tcW w:w="1264" w:type="dxa"/>
          </w:tcPr>
          <w:p w:rsidR="00F41B2E" w:rsidRDefault="00F41B2E">
            <w:pPr>
              <w:pStyle w:val="ConsPlusNormal"/>
              <w:jc w:val="right"/>
            </w:pPr>
            <w:r>
              <w:t>594164,83</w:t>
            </w:r>
          </w:p>
        </w:tc>
        <w:tc>
          <w:tcPr>
            <w:tcW w:w="1384" w:type="dxa"/>
          </w:tcPr>
          <w:p w:rsidR="00F41B2E" w:rsidRDefault="00F41B2E">
            <w:pPr>
              <w:pStyle w:val="ConsPlusNormal"/>
              <w:jc w:val="right"/>
            </w:pPr>
            <w:r>
              <w:t>4716249,05</w:t>
            </w:r>
          </w:p>
        </w:tc>
      </w:tr>
      <w:tr w:rsidR="00F41B2E">
        <w:tc>
          <w:tcPr>
            <w:tcW w:w="664" w:type="dxa"/>
          </w:tcPr>
          <w:p w:rsidR="00F41B2E" w:rsidRDefault="00F41B2E">
            <w:pPr>
              <w:pStyle w:val="ConsPlusNormal"/>
            </w:pPr>
            <w:r>
              <w:t>3.3.2</w:t>
            </w:r>
          </w:p>
        </w:tc>
        <w:tc>
          <w:tcPr>
            <w:tcW w:w="3175" w:type="dxa"/>
          </w:tcPr>
          <w:p w:rsidR="00F41B2E" w:rsidRDefault="00F41B2E">
            <w:pPr>
              <w:pStyle w:val="ConsPlusNormal"/>
            </w:pPr>
            <w:r>
              <w:t>Обслуживание государственного долга по реструктурированной задолженности по бюджетным кредитам Приморского края</w:t>
            </w:r>
          </w:p>
        </w:tc>
        <w:tc>
          <w:tcPr>
            <w:tcW w:w="1804" w:type="dxa"/>
          </w:tcPr>
          <w:p w:rsidR="00F41B2E" w:rsidRDefault="00F41B2E">
            <w:pPr>
              <w:pStyle w:val="ConsPlusNormal"/>
            </w:pPr>
            <w:r>
              <w:t>министерство финансов Приморского края</w:t>
            </w:r>
          </w:p>
        </w:tc>
        <w:tc>
          <w:tcPr>
            <w:tcW w:w="688" w:type="dxa"/>
          </w:tcPr>
          <w:p w:rsidR="00F41B2E" w:rsidRDefault="00F41B2E">
            <w:pPr>
              <w:pStyle w:val="ConsPlusNormal"/>
              <w:jc w:val="center"/>
            </w:pPr>
            <w:r>
              <w:t>752</w:t>
            </w:r>
          </w:p>
        </w:tc>
        <w:tc>
          <w:tcPr>
            <w:tcW w:w="604" w:type="dxa"/>
          </w:tcPr>
          <w:p w:rsidR="00F41B2E" w:rsidRDefault="00F41B2E">
            <w:pPr>
              <w:pStyle w:val="ConsPlusNormal"/>
              <w:jc w:val="center"/>
            </w:pPr>
            <w:r>
              <w:t>1302</w:t>
            </w:r>
          </w:p>
        </w:tc>
        <w:tc>
          <w:tcPr>
            <w:tcW w:w="1587" w:type="dxa"/>
          </w:tcPr>
          <w:p w:rsidR="00F41B2E" w:rsidRDefault="00F41B2E">
            <w:pPr>
              <w:pStyle w:val="ConsPlusNormal"/>
              <w:jc w:val="center"/>
            </w:pPr>
            <w:r>
              <w:t>1730329080</w:t>
            </w:r>
          </w:p>
        </w:tc>
        <w:tc>
          <w:tcPr>
            <w:tcW w:w="544" w:type="dxa"/>
          </w:tcPr>
          <w:p w:rsidR="00F41B2E" w:rsidRDefault="00F41B2E">
            <w:pPr>
              <w:pStyle w:val="ConsPlusNormal"/>
              <w:jc w:val="center"/>
            </w:pPr>
            <w:r>
              <w:t>720</w:t>
            </w:r>
          </w:p>
        </w:tc>
        <w:tc>
          <w:tcPr>
            <w:tcW w:w="1264" w:type="dxa"/>
          </w:tcPr>
          <w:p w:rsidR="00F41B2E" w:rsidRDefault="00F41B2E">
            <w:pPr>
              <w:pStyle w:val="ConsPlusNormal"/>
              <w:jc w:val="right"/>
            </w:pPr>
            <w:r>
              <w:t>3391,61</w:t>
            </w:r>
          </w:p>
        </w:tc>
        <w:tc>
          <w:tcPr>
            <w:tcW w:w="1264" w:type="dxa"/>
          </w:tcPr>
          <w:p w:rsidR="00F41B2E" w:rsidRDefault="00F41B2E">
            <w:pPr>
              <w:pStyle w:val="ConsPlusNormal"/>
              <w:jc w:val="right"/>
            </w:pPr>
            <w:r>
              <w:t>2998,71</w:t>
            </w:r>
          </w:p>
        </w:tc>
        <w:tc>
          <w:tcPr>
            <w:tcW w:w="1264" w:type="dxa"/>
          </w:tcPr>
          <w:p w:rsidR="00F41B2E" w:rsidRDefault="00F41B2E">
            <w:pPr>
              <w:pStyle w:val="ConsPlusNormal"/>
              <w:jc w:val="right"/>
            </w:pPr>
            <w:r>
              <w:t>2274,58</w:t>
            </w:r>
          </w:p>
        </w:tc>
        <w:tc>
          <w:tcPr>
            <w:tcW w:w="1264" w:type="dxa"/>
          </w:tcPr>
          <w:p w:rsidR="00F41B2E" w:rsidRDefault="00F41B2E">
            <w:pPr>
              <w:pStyle w:val="ConsPlusNormal"/>
              <w:jc w:val="right"/>
            </w:pPr>
            <w:r>
              <w:t>1550,46</w:t>
            </w:r>
          </w:p>
        </w:tc>
        <w:tc>
          <w:tcPr>
            <w:tcW w:w="1264" w:type="dxa"/>
          </w:tcPr>
          <w:p w:rsidR="00F41B2E" w:rsidRDefault="00F41B2E">
            <w:pPr>
              <w:pStyle w:val="ConsPlusNormal"/>
              <w:jc w:val="right"/>
            </w:pPr>
            <w:r>
              <w:t>824,52</w:t>
            </w:r>
          </w:p>
        </w:tc>
        <w:tc>
          <w:tcPr>
            <w:tcW w:w="1264" w:type="dxa"/>
          </w:tcPr>
          <w:p w:rsidR="00F41B2E" w:rsidRDefault="00F41B2E">
            <w:pPr>
              <w:pStyle w:val="ConsPlusNormal"/>
              <w:jc w:val="right"/>
            </w:pPr>
            <w:r>
              <w:t>162,23</w:t>
            </w:r>
          </w:p>
        </w:tc>
        <w:tc>
          <w:tcPr>
            <w:tcW w:w="1264" w:type="dxa"/>
          </w:tcPr>
          <w:p w:rsidR="00F41B2E" w:rsidRDefault="00F41B2E">
            <w:pPr>
              <w:pStyle w:val="ConsPlusNormal"/>
              <w:jc w:val="right"/>
            </w:pPr>
            <w:r>
              <w:t>145,95</w:t>
            </w:r>
          </w:p>
        </w:tc>
        <w:tc>
          <w:tcPr>
            <w:tcW w:w="1264" w:type="dxa"/>
          </w:tcPr>
          <w:p w:rsidR="00F41B2E" w:rsidRDefault="00F41B2E">
            <w:pPr>
              <w:pStyle w:val="ConsPlusNormal"/>
              <w:jc w:val="right"/>
            </w:pPr>
            <w:r>
              <w:t>129,57</w:t>
            </w:r>
          </w:p>
        </w:tc>
        <w:tc>
          <w:tcPr>
            <w:tcW w:w="1384" w:type="dxa"/>
          </w:tcPr>
          <w:p w:rsidR="00F41B2E" w:rsidRDefault="00F41B2E">
            <w:pPr>
              <w:pStyle w:val="ConsPlusNormal"/>
              <w:jc w:val="right"/>
            </w:pPr>
            <w:r>
              <w:t>11477,63</w:t>
            </w:r>
          </w:p>
        </w:tc>
      </w:tr>
      <w:tr w:rsidR="00F41B2E">
        <w:tc>
          <w:tcPr>
            <w:tcW w:w="664" w:type="dxa"/>
          </w:tcPr>
          <w:p w:rsidR="00F41B2E" w:rsidRDefault="00F41B2E">
            <w:pPr>
              <w:pStyle w:val="ConsPlusNormal"/>
            </w:pPr>
            <w:r>
              <w:t>4.</w:t>
            </w:r>
          </w:p>
        </w:tc>
        <w:tc>
          <w:tcPr>
            <w:tcW w:w="3175" w:type="dxa"/>
          </w:tcPr>
          <w:p w:rsidR="00F41B2E" w:rsidRDefault="00F41B2E">
            <w:pPr>
              <w:pStyle w:val="ConsPlusNormal"/>
            </w:pPr>
            <w:r>
              <w:t>Подпрограмма N 4 "Управление имуществом, находящимся в собственности и в ведении Приморского края" на 2020 - 2027 годы</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Х</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1460868,69</w:t>
            </w:r>
          </w:p>
        </w:tc>
        <w:tc>
          <w:tcPr>
            <w:tcW w:w="1264" w:type="dxa"/>
          </w:tcPr>
          <w:p w:rsidR="00F41B2E" w:rsidRDefault="00F41B2E">
            <w:pPr>
              <w:pStyle w:val="ConsPlusNormal"/>
              <w:jc w:val="right"/>
            </w:pPr>
            <w:r>
              <w:t>1107070,65</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384" w:type="dxa"/>
          </w:tcPr>
          <w:p w:rsidR="00F41B2E" w:rsidRDefault="00F41B2E">
            <w:pPr>
              <w:pStyle w:val="ConsPlusNormal"/>
              <w:jc w:val="right"/>
            </w:pPr>
            <w:r>
              <w:t>9199737,30</w:t>
            </w:r>
          </w:p>
        </w:tc>
      </w:tr>
      <w:tr w:rsidR="00F41B2E">
        <w:tc>
          <w:tcPr>
            <w:tcW w:w="664" w:type="dxa"/>
          </w:tcPr>
          <w:p w:rsidR="00F41B2E" w:rsidRDefault="00F41B2E">
            <w:pPr>
              <w:pStyle w:val="ConsPlusNormal"/>
            </w:pPr>
            <w:r>
              <w:t>4.1.</w:t>
            </w:r>
          </w:p>
        </w:tc>
        <w:tc>
          <w:tcPr>
            <w:tcW w:w="3175" w:type="dxa"/>
          </w:tcPr>
          <w:p w:rsidR="00F41B2E" w:rsidRDefault="00F41B2E">
            <w:pPr>
              <w:pStyle w:val="ConsPlusNormal"/>
            </w:pPr>
            <w:r>
              <w:t>Основное мероприятие "Управление и распоряжение имуществом, находящимся в собственности и в ведении Приморского края"</w:t>
            </w:r>
          </w:p>
        </w:tc>
        <w:tc>
          <w:tcPr>
            <w:tcW w:w="1804" w:type="dxa"/>
          </w:tcPr>
          <w:p w:rsidR="00F41B2E" w:rsidRDefault="00F41B2E">
            <w:pPr>
              <w:pStyle w:val="ConsPlusNormal"/>
            </w:pPr>
            <w:r>
              <w:t xml:space="preserve">министерство имущественных и земельных отношений Приморского </w:t>
            </w:r>
            <w:r>
              <w:lastRenderedPageBreak/>
              <w:t>края</w:t>
            </w:r>
          </w:p>
        </w:tc>
        <w:tc>
          <w:tcPr>
            <w:tcW w:w="688" w:type="dxa"/>
          </w:tcPr>
          <w:p w:rsidR="00F41B2E" w:rsidRDefault="00F41B2E">
            <w:pPr>
              <w:pStyle w:val="ConsPlusNormal"/>
              <w:jc w:val="center"/>
            </w:pPr>
            <w:r>
              <w:lastRenderedPageBreak/>
              <w:t>779</w:t>
            </w:r>
          </w:p>
        </w:tc>
        <w:tc>
          <w:tcPr>
            <w:tcW w:w="604" w:type="dxa"/>
          </w:tcPr>
          <w:p w:rsidR="00F41B2E" w:rsidRDefault="00F41B2E">
            <w:pPr>
              <w:pStyle w:val="ConsPlusNormal"/>
              <w:jc w:val="center"/>
            </w:pPr>
            <w:r>
              <w:t>Х</w:t>
            </w:r>
          </w:p>
        </w:tc>
        <w:tc>
          <w:tcPr>
            <w:tcW w:w="1587" w:type="dxa"/>
          </w:tcPr>
          <w:p w:rsidR="00F41B2E" w:rsidRDefault="00F41B2E">
            <w:pPr>
              <w:pStyle w:val="ConsPlusNormal"/>
              <w:jc w:val="center"/>
            </w:pPr>
            <w:r>
              <w:t>1740100000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457912,81</w:t>
            </w:r>
          </w:p>
        </w:tc>
        <w:tc>
          <w:tcPr>
            <w:tcW w:w="1264" w:type="dxa"/>
          </w:tcPr>
          <w:p w:rsidR="00F41B2E" w:rsidRDefault="00F41B2E">
            <w:pPr>
              <w:pStyle w:val="ConsPlusNormal"/>
              <w:jc w:val="right"/>
            </w:pPr>
            <w:r>
              <w:t>435148,71</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384" w:type="dxa"/>
          </w:tcPr>
          <w:p w:rsidR="00F41B2E" w:rsidRDefault="00F41B2E">
            <w:pPr>
              <w:pStyle w:val="ConsPlusNormal"/>
              <w:jc w:val="right"/>
            </w:pPr>
            <w:r>
              <w:t>3493327,84</w:t>
            </w:r>
          </w:p>
        </w:tc>
      </w:tr>
      <w:tr w:rsidR="00F41B2E">
        <w:tc>
          <w:tcPr>
            <w:tcW w:w="664" w:type="dxa"/>
          </w:tcPr>
          <w:p w:rsidR="00F41B2E" w:rsidRDefault="00F41B2E">
            <w:pPr>
              <w:pStyle w:val="ConsPlusNormal"/>
            </w:pPr>
            <w:r>
              <w:t>4.1.1.</w:t>
            </w:r>
          </w:p>
        </w:tc>
        <w:tc>
          <w:tcPr>
            <w:tcW w:w="3175" w:type="dxa"/>
          </w:tcPr>
          <w:p w:rsidR="00F41B2E" w:rsidRDefault="00F41B2E">
            <w:pPr>
              <w:pStyle w:val="ConsPlusNormal"/>
            </w:pPr>
            <w:r>
              <w:t>Руководство и управление в сфере установленных функций органов государственной власти Приморского края</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17 4 01 10030</w:t>
            </w:r>
          </w:p>
        </w:tc>
        <w:tc>
          <w:tcPr>
            <w:tcW w:w="544" w:type="dxa"/>
          </w:tcPr>
          <w:p w:rsidR="00F41B2E" w:rsidRDefault="00F41B2E">
            <w:pPr>
              <w:pStyle w:val="ConsPlusNormal"/>
              <w:jc w:val="center"/>
            </w:pPr>
            <w:r>
              <w:t>120,</w:t>
            </w:r>
          </w:p>
          <w:p w:rsidR="00F41B2E" w:rsidRDefault="00F41B2E">
            <w:pPr>
              <w:pStyle w:val="ConsPlusNormal"/>
              <w:jc w:val="center"/>
            </w:pPr>
            <w:r>
              <w:t>240,</w:t>
            </w:r>
          </w:p>
          <w:p w:rsidR="00F41B2E" w:rsidRDefault="00F41B2E">
            <w:pPr>
              <w:pStyle w:val="ConsPlusNormal"/>
              <w:jc w:val="center"/>
            </w:pPr>
            <w:r>
              <w:t>830,</w:t>
            </w:r>
          </w:p>
          <w:p w:rsidR="00F41B2E" w:rsidRDefault="00F41B2E">
            <w:pPr>
              <w:pStyle w:val="ConsPlusNormal"/>
              <w:jc w:val="center"/>
            </w:pPr>
            <w:r>
              <w:t>850</w:t>
            </w:r>
          </w:p>
        </w:tc>
        <w:tc>
          <w:tcPr>
            <w:tcW w:w="1264" w:type="dxa"/>
          </w:tcPr>
          <w:p w:rsidR="00F41B2E" w:rsidRDefault="00F41B2E">
            <w:pPr>
              <w:pStyle w:val="ConsPlusNormal"/>
              <w:jc w:val="right"/>
            </w:pPr>
            <w:r>
              <w:t>123663,46</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384" w:type="dxa"/>
          </w:tcPr>
          <w:p w:rsidR="00F41B2E" w:rsidRDefault="00F41B2E">
            <w:pPr>
              <w:pStyle w:val="ConsPlusNormal"/>
              <w:jc w:val="right"/>
            </w:pPr>
            <w:r>
              <w:t>982019,63</w:t>
            </w:r>
          </w:p>
        </w:tc>
      </w:tr>
      <w:tr w:rsidR="00F41B2E">
        <w:tc>
          <w:tcPr>
            <w:tcW w:w="664" w:type="dxa"/>
          </w:tcPr>
          <w:p w:rsidR="00F41B2E" w:rsidRDefault="00F41B2E">
            <w:pPr>
              <w:pStyle w:val="ConsPlusNormal"/>
            </w:pPr>
            <w:r>
              <w:t>4.1.2.</w:t>
            </w:r>
          </w:p>
        </w:tc>
        <w:tc>
          <w:tcPr>
            <w:tcW w:w="3175" w:type="dxa"/>
          </w:tcPr>
          <w:p w:rsidR="00F41B2E" w:rsidRDefault="00F41B2E">
            <w:pPr>
              <w:pStyle w:val="ConsPlusNormal"/>
            </w:pPr>
            <w:r>
              <w:t>Управление и распоряжение имуществом, находящимся в собственности и в ведении Приморского края, в том числе исполнение судебных актов, предусматривающих обращение взыскания на средства краевого бюджета</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17 4 01 20780</w:t>
            </w:r>
          </w:p>
        </w:tc>
        <w:tc>
          <w:tcPr>
            <w:tcW w:w="544" w:type="dxa"/>
          </w:tcPr>
          <w:p w:rsidR="00F41B2E" w:rsidRDefault="00F41B2E">
            <w:pPr>
              <w:pStyle w:val="ConsPlusNormal"/>
              <w:jc w:val="center"/>
            </w:pPr>
            <w:r>
              <w:t>240,</w:t>
            </w:r>
          </w:p>
          <w:p w:rsidR="00F41B2E" w:rsidRDefault="00F41B2E">
            <w:pPr>
              <w:pStyle w:val="ConsPlusNormal"/>
              <w:jc w:val="center"/>
            </w:pPr>
            <w:r>
              <w:t>830,</w:t>
            </w:r>
          </w:p>
          <w:p w:rsidR="00F41B2E" w:rsidRDefault="00F41B2E">
            <w:pPr>
              <w:pStyle w:val="ConsPlusNormal"/>
              <w:jc w:val="center"/>
            </w:pPr>
            <w:r>
              <w:t>850</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384" w:type="dxa"/>
          </w:tcPr>
          <w:p w:rsidR="00F41B2E" w:rsidRDefault="00F41B2E">
            <w:pPr>
              <w:pStyle w:val="ConsPlusNormal"/>
              <w:jc w:val="right"/>
            </w:pPr>
            <w:r>
              <w:t>215729,28</w:t>
            </w:r>
          </w:p>
        </w:tc>
      </w:tr>
      <w:tr w:rsidR="00F41B2E">
        <w:tc>
          <w:tcPr>
            <w:tcW w:w="664" w:type="dxa"/>
          </w:tcPr>
          <w:p w:rsidR="00F41B2E" w:rsidRDefault="00F41B2E">
            <w:pPr>
              <w:pStyle w:val="ConsPlusNormal"/>
            </w:pPr>
            <w:r>
              <w:t>4.1.3.</w:t>
            </w:r>
          </w:p>
        </w:tc>
        <w:tc>
          <w:tcPr>
            <w:tcW w:w="3175" w:type="dxa"/>
          </w:tcPr>
          <w:p w:rsidR="00F41B2E" w:rsidRDefault="00F41B2E">
            <w:pPr>
              <w:pStyle w:val="ConsPlusNormal"/>
            </w:pPr>
            <w:r>
              <w:t>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17 4 01 70590</w:t>
            </w:r>
          </w:p>
        </w:tc>
        <w:tc>
          <w:tcPr>
            <w:tcW w:w="544" w:type="dxa"/>
          </w:tcPr>
          <w:p w:rsidR="00F41B2E" w:rsidRDefault="00F41B2E">
            <w:pPr>
              <w:pStyle w:val="ConsPlusNormal"/>
              <w:jc w:val="center"/>
            </w:pPr>
            <w:r>
              <w:t>110,</w:t>
            </w:r>
          </w:p>
          <w:p w:rsidR="00F41B2E" w:rsidRDefault="00F41B2E">
            <w:pPr>
              <w:pStyle w:val="ConsPlusNormal"/>
              <w:jc w:val="center"/>
            </w:pPr>
            <w:r>
              <w:t>240,</w:t>
            </w:r>
          </w:p>
          <w:p w:rsidR="00F41B2E" w:rsidRDefault="00F41B2E">
            <w:pPr>
              <w:pStyle w:val="ConsPlusNormal"/>
              <w:jc w:val="center"/>
            </w:pPr>
            <w:r>
              <w:t>320,</w:t>
            </w:r>
          </w:p>
          <w:p w:rsidR="00F41B2E" w:rsidRDefault="00F41B2E">
            <w:pPr>
              <w:pStyle w:val="ConsPlusNormal"/>
              <w:jc w:val="center"/>
            </w:pPr>
            <w:r>
              <w:t>830,</w:t>
            </w:r>
          </w:p>
          <w:p w:rsidR="00F41B2E" w:rsidRDefault="00F41B2E">
            <w:pPr>
              <w:pStyle w:val="ConsPlusNormal"/>
              <w:jc w:val="center"/>
            </w:pPr>
            <w:r>
              <w:t>850</w:t>
            </w:r>
          </w:p>
        </w:tc>
        <w:tc>
          <w:tcPr>
            <w:tcW w:w="1264" w:type="dxa"/>
          </w:tcPr>
          <w:p w:rsidR="00F41B2E" w:rsidRDefault="00F41B2E">
            <w:pPr>
              <w:pStyle w:val="ConsPlusNormal"/>
              <w:jc w:val="right"/>
            </w:pPr>
            <w:r>
              <w:t>244522,42</w:t>
            </w:r>
          </w:p>
        </w:tc>
        <w:tc>
          <w:tcPr>
            <w:tcW w:w="1264" w:type="dxa"/>
          </w:tcPr>
          <w:p w:rsidR="00F41B2E" w:rsidRDefault="00F41B2E">
            <w:pPr>
              <w:pStyle w:val="ConsPlusNormal"/>
              <w:jc w:val="right"/>
            </w:pPr>
            <w:r>
              <w:t>223260,36</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384" w:type="dxa"/>
          </w:tcPr>
          <w:p w:rsidR="00F41B2E" w:rsidRDefault="00F41B2E">
            <w:pPr>
              <w:pStyle w:val="ConsPlusNormal"/>
              <w:jc w:val="right"/>
            </w:pPr>
            <w:r>
              <w:t>1796719,00</w:t>
            </w:r>
          </w:p>
        </w:tc>
      </w:tr>
      <w:tr w:rsidR="00F41B2E">
        <w:tc>
          <w:tcPr>
            <w:tcW w:w="664" w:type="dxa"/>
          </w:tcPr>
          <w:p w:rsidR="00F41B2E" w:rsidRDefault="00F41B2E">
            <w:pPr>
              <w:pStyle w:val="ConsPlusNormal"/>
            </w:pPr>
            <w:r>
              <w:t>4.1.4.</w:t>
            </w:r>
          </w:p>
        </w:tc>
        <w:tc>
          <w:tcPr>
            <w:tcW w:w="3175" w:type="dxa"/>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финансовое обеспечение выполнения государственного задания на оказание государственных услуг (выполнение работ)</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17 4 01 70590</w:t>
            </w:r>
          </w:p>
        </w:tc>
        <w:tc>
          <w:tcPr>
            <w:tcW w:w="544" w:type="dxa"/>
          </w:tcPr>
          <w:p w:rsidR="00F41B2E" w:rsidRDefault="00F41B2E">
            <w:pPr>
              <w:pStyle w:val="ConsPlusNormal"/>
              <w:jc w:val="center"/>
            </w:pPr>
            <w:r>
              <w:t>610</w:t>
            </w:r>
          </w:p>
        </w:tc>
        <w:tc>
          <w:tcPr>
            <w:tcW w:w="1264" w:type="dxa"/>
          </w:tcPr>
          <w:p w:rsidR="00F41B2E" w:rsidRDefault="00F41B2E">
            <w:pPr>
              <w:pStyle w:val="ConsPlusNormal"/>
              <w:jc w:val="right"/>
            </w:pPr>
            <w:r>
              <w:t>62760,77</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384" w:type="dxa"/>
          </w:tcPr>
          <w:p w:rsidR="00F41B2E" w:rsidRDefault="00F41B2E">
            <w:pPr>
              <w:pStyle w:val="ConsPlusNormal"/>
              <w:jc w:val="right"/>
            </w:pPr>
            <w:r>
              <w:t>498859,93</w:t>
            </w:r>
          </w:p>
        </w:tc>
      </w:tr>
      <w:tr w:rsidR="00F41B2E">
        <w:tc>
          <w:tcPr>
            <w:tcW w:w="664" w:type="dxa"/>
          </w:tcPr>
          <w:p w:rsidR="00F41B2E" w:rsidRDefault="00F41B2E">
            <w:pPr>
              <w:pStyle w:val="ConsPlusNormal"/>
            </w:pPr>
            <w:r>
              <w:t>4.1.5.</w:t>
            </w:r>
          </w:p>
        </w:tc>
        <w:tc>
          <w:tcPr>
            <w:tcW w:w="3175" w:type="dxa"/>
          </w:tcPr>
          <w:p w:rsidR="00F41B2E" w:rsidRDefault="00F41B2E">
            <w:pPr>
              <w:pStyle w:val="ConsPlusNormal"/>
            </w:pPr>
            <w:r>
              <w:t xml:space="preserve">Предоставление из краевого бюджета субсидий подведомственному краевому государственному бюджетному учреждению "Центр </w:t>
            </w:r>
            <w:r>
              <w:lastRenderedPageBreak/>
              <w:t>кадастровой оценки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1804" w:type="dxa"/>
          </w:tcPr>
          <w:p w:rsidR="00F41B2E" w:rsidRDefault="00F41B2E">
            <w:pPr>
              <w:pStyle w:val="ConsPlusNormal"/>
            </w:pPr>
            <w:r>
              <w:lastRenderedPageBreak/>
              <w:t xml:space="preserve">министерство имущественных и земельных отношений Приморского </w:t>
            </w:r>
            <w:r>
              <w:lastRenderedPageBreak/>
              <w:t>края</w:t>
            </w:r>
          </w:p>
        </w:tc>
        <w:tc>
          <w:tcPr>
            <w:tcW w:w="688" w:type="dxa"/>
          </w:tcPr>
          <w:p w:rsidR="00F41B2E" w:rsidRDefault="00F41B2E">
            <w:pPr>
              <w:pStyle w:val="ConsPlusNormal"/>
              <w:jc w:val="center"/>
            </w:pPr>
            <w:r>
              <w:lastRenderedPageBreak/>
              <w:t>779</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17 4 01 70610</w:t>
            </w:r>
          </w:p>
        </w:tc>
        <w:tc>
          <w:tcPr>
            <w:tcW w:w="544" w:type="dxa"/>
          </w:tcPr>
          <w:p w:rsidR="00F41B2E" w:rsidRDefault="00F41B2E">
            <w:pPr>
              <w:pStyle w:val="ConsPlusNormal"/>
              <w:jc w:val="center"/>
            </w:pPr>
            <w:r>
              <w:t>610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tcPr>
          <w:p w:rsidR="00F41B2E" w:rsidRDefault="00F41B2E">
            <w:pPr>
              <w:pStyle w:val="ConsPlusNormal"/>
            </w:pPr>
            <w:r>
              <w:t>4.2.</w:t>
            </w:r>
          </w:p>
        </w:tc>
        <w:tc>
          <w:tcPr>
            <w:tcW w:w="3175" w:type="dxa"/>
          </w:tcPr>
          <w:p w:rsidR="00F41B2E" w:rsidRDefault="00F41B2E">
            <w:pPr>
              <w:pStyle w:val="ConsPlusNormal"/>
            </w:pPr>
            <w:r>
              <w:t>Основное мероприятие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1740200000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1002955,88</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384" w:type="dxa"/>
          </w:tcPr>
          <w:p w:rsidR="00F41B2E" w:rsidRDefault="00F41B2E">
            <w:pPr>
              <w:pStyle w:val="ConsPlusNormal"/>
              <w:jc w:val="right"/>
            </w:pPr>
            <w:r>
              <w:t>5706409,46</w:t>
            </w:r>
          </w:p>
        </w:tc>
      </w:tr>
      <w:tr w:rsidR="00F41B2E">
        <w:tc>
          <w:tcPr>
            <w:tcW w:w="664" w:type="dxa"/>
          </w:tcPr>
          <w:p w:rsidR="00F41B2E" w:rsidRDefault="00F41B2E">
            <w:pPr>
              <w:pStyle w:val="ConsPlusNormal"/>
            </w:pPr>
            <w:r>
              <w:t>4.2.1.</w:t>
            </w:r>
          </w:p>
        </w:tc>
        <w:tc>
          <w:tcPr>
            <w:tcW w:w="3175" w:type="dxa"/>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финансовое обеспечение выполнения государственного задания на оказание государственных услуг (выполнение работ)</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17 4 02 70590</w:t>
            </w:r>
          </w:p>
        </w:tc>
        <w:tc>
          <w:tcPr>
            <w:tcW w:w="544" w:type="dxa"/>
          </w:tcPr>
          <w:p w:rsidR="00F41B2E" w:rsidRDefault="00F41B2E">
            <w:pPr>
              <w:pStyle w:val="ConsPlusNormal"/>
              <w:jc w:val="center"/>
            </w:pPr>
            <w:r>
              <w:t>610</w:t>
            </w:r>
          </w:p>
        </w:tc>
        <w:tc>
          <w:tcPr>
            <w:tcW w:w="1264" w:type="dxa"/>
          </w:tcPr>
          <w:p w:rsidR="00F41B2E" w:rsidRDefault="00F41B2E">
            <w:pPr>
              <w:pStyle w:val="ConsPlusNormal"/>
              <w:jc w:val="right"/>
            </w:pPr>
            <w:r>
              <w:t>727870,92</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384" w:type="dxa"/>
          </w:tcPr>
          <w:p w:rsidR="00F41B2E" w:rsidRDefault="00F41B2E">
            <w:pPr>
              <w:pStyle w:val="ConsPlusNormal"/>
              <w:jc w:val="right"/>
            </w:pPr>
            <w:r>
              <w:t>4950718,01</w:t>
            </w:r>
          </w:p>
        </w:tc>
      </w:tr>
      <w:tr w:rsidR="00F41B2E">
        <w:tc>
          <w:tcPr>
            <w:tcW w:w="664" w:type="dxa"/>
          </w:tcPr>
          <w:p w:rsidR="00F41B2E" w:rsidRDefault="00F41B2E">
            <w:pPr>
              <w:pStyle w:val="ConsPlusNormal"/>
            </w:pPr>
            <w:r>
              <w:t>4.2.2.</w:t>
            </w:r>
          </w:p>
        </w:tc>
        <w:tc>
          <w:tcPr>
            <w:tcW w:w="3175" w:type="dxa"/>
          </w:tcPr>
          <w:p w:rsidR="00F41B2E" w:rsidRDefault="00F41B2E">
            <w:pPr>
              <w:pStyle w:val="ConsPlusNormal"/>
            </w:pPr>
            <w:r>
              <w:t xml:space="preserve">Предоставление из краевого бюджета субсидий подведомственному краевому государственному бюджетному </w:t>
            </w:r>
            <w:r>
              <w:lastRenderedPageBreak/>
              <w:t>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1804" w:type="dxa"/>
          </w:tcPr>
          <w:p w:rsidR="00F41B2E" w:rsidRDefault="00F41B2E">
            <w:pPr>
              <w:pStyle w:val="ConsPlusNormal"/>
            </w:pPr>
            <w:r>
              <w:lastRenderedPageBreak/>
              <w:t xml:space="preserve">министерство имущественных и земельных отношений </w:t>
            </w:r>
            <w:r>
              <w:lastRenderedPageBreak/>
              <w:t>Приморского края</w:t>
            </w:r>
          </w:p>
        </w:tc>
        <w:tc>
          <w:tcPr>
            <w:tcW w:w="688" w:type="dxa"/>
          </w:tcPr>
          <w:p w:rsidR="00F41B2E" w:rsidRDefault="00F41B2E">
            <w:pPr>
              <w:pStyle w:val="ConsPlusNormal"/>
              <w:jc w:val="center"/>
            </w:pPr>
            <w:r>
              <w:lastRenderedPageBreak/>
              <w:t>779</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17 4 02 70600</w:t>
            </w:r>
          </w:p>
        </w:tc>
        <w:tc>
          <w:tcPr>
            <w:tcW w:w="544" w:type="dxa"/>
          </w:tcPr>
          <w:p w:rsidR="00F41B2E" w:rsidRDefault="00F41B2E">
            <w:pPr>
              <w:pStyle w:val="ConsPlusNormal"/>
              <w:jc w:val="center"/>
            </w:pPr>
            <w:r>
              <w:t>610</w:t>
            </w:r>
          </w:p>
        </w:tc>
        <w:tc>
          <w:tcPr>
            <w:tcW w:w="1264" w:type="dxa"/>
          </w:tcPr>
          <w:p w:rsidR="00F41B2E" w:rsidRDefault="00F41B2E">
            <w:pPr>
              <w:pStyle w:val="ConsPlusNormal"/>
              <w:jc w:val="right"/>
            </w:pPr>
            <w:r>
              <w:t>109720,00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109720,00</w:t>
            </w:r>
          </w:p>
        </w:tc>
      </w:tr>
      <w:tr w:rsidR="00F41B2E">
        <w:tc>
          <w:tcPr>
            <w:tcW w:w="664" w:type="dxa"/>
          </w:tcPr>
          <w:p w:rsidR="00F41B2E" w:rsidRDefault="00F41B2E">
            <w:pPr>
              <w:pStyle w:val="ConsPlusNormal"/>
            </w:pPr>
            <w:r>
              <w:t>4.2.3.</w:t>
            </w:r>
          </w:p>
        </w:tc>
        <w:tc>
          <w:tcPr>
            <w:tcW w:w="3175" w:type="dxa"/>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17 4 02 70610</w:t>
            </w:r>
          </w:p>
        </w:tc>
        <w:tc>
          <w:tcPr>
            <w:tcW w:w="544" w:type="dxa"/>
          </w:tcPr>
          <w:p w:rsidR="00F41B2E" w:rsidRDefault="00F41B2E">
            <w:pPr>
              <w:pStyle w:val="ConsPlusNormal"/>
              <w:jc w:val="center"/>
            </w:pPr>
            <w:r>
              <w:t>610</w:t>
            </w:r>
          </w:p>
        </w:tc>
        <w:tc>
          <w:tcPr>
            <w:tcW w:w="1264" w:type="dxa"/>
          </w:tcPr>
          <w:p w:rsidR="00F41B2E" w:rsidRDefault="00F41B2E">
            <w:pPr>
              <w:pStyle w:val="ConsPlusNormal"/>
              <w:jc w:val="right"/>
            </w:pPr>
            <w:r>
              <w:t>66516,09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66516,09</w:t>
            </w:r>
          </w:p>
        </w:tc>
      </w:tr>
      <w:tr w:rsidR="00F41B2E">
        <w:tc>
          <w:tcPr>
            <w:tcW w:w="664" w:type="dxa"/>
          </w:tcPr>
          <w:p w:rsidR="00F41B2E" w:rsidRDefault="00F41B2E">
            <w:pPr>
              <w:pStyle w:val="ConsPlusNormal"/>
            </w:pPr>
            <w:r>
              <w:t>4.2.4.</w:t>
            </w:r>
          </w:p>
        </w:tc>
        <w:tc>
          <w:tcPr>
            <w:tcW w:w="3175" w:type="dxa"/>
          </w:tcPr>
          <w:p w:rsidR="00F41B2E" w:rsidRDefault="00F41B2E">
            <w:pPr>
              <w:pStyle w:val="ConsPlusNormal"/>
            </w:pPr>
            <w: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w:t>
            </w:r>
            <w:r>
              <w:lastRenderedPageBreak/>
              <w:t>затрат при оказании государственных услуг (выполнении работ) в соответствии с государственным заданием (Обеспечение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1804" w:type="dxa"/>
          </w:tcPr>
          <w:p w:rsidR="00F41B2E" w:rsidRDefault="00F41B2E">
            <w:pPr>
              <w:pStyle w:val="ConsPlusNormal"/>
            </w:pPr>
            <w:r>
              <w:lastRenderedPageBreak/>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17 4 02 70850</w:t>
            </w:r>
          </w:p>
        </w:tc>
        <w:tc>
          <w:tcPr>
            <w:tcW w:w="544" w:type="dxa"/>
          </w:tcPr>
          <w:p w:rsidR="00F41B2E" w:rsidRDefault="00F41B2E">
            <w:pPr>
              <w:pStyle w:val="ConsPlusNormal"/>
              <w:jc w:val="center"/>
            </w:pPr>
            <w:r>
              <w:t>610</w:t>
            </w:r>
          </w:p>
        </w:tc>
        <w:tc>
          <w:tcPr>
            <w:tcW w:w="1264" w:type="dxa"/>
          </w:tcPr>
          <w:p w:rsidR="00F41B2E" w:rsidRDefault="00F41B2E">
            <w:pPr>
              <w:pStyle w:val="ConsPlusNormal"/>
              <w:jc w:val="right"/>
            </w:pPr>
            <w:r>
              <w:t>9200,00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9200,00</w:t>
            </w:r>
          </w:p>
        </w:tc>
      </w:tr>
      <w:tr w:rsidR="00F41B2E">
        <w:tc>
          <w:tcPr>
            <w:tcW w:w="664" w:type="dxa"/>
          </w:tcPr>
          <w:p w:rsidR="00F41B2E" w:rsidRDefault="00F41B2E">
            <w:pPr>
              <w:pStyle w:val="ConsPlusNormal"/>
            </w:pPr>
            <w:r>
              <w:t>4.2.5.</w:t>
            </w:r>
          </w:p>
        </w:tc>
        <w:tc>
          <w:tcPr>
            <w:tcW w:w="3175" w:type="dxa"/>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(Мероприятия по обеспечению требований пожарной безопасности в краевых государственных учреждениях Приморского края)</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17 4 02 70850</w:t>
            </w:r>
          </w:p>
        </w:tc>
        <w:tc>
          <w:tcPr>
            <w:tcW w:w="544" w:type="dxa"/>
          </w:tcPr>
          <w:p w:rsidR="00F41B2E" w:rsidRDefault="00F41B2E">
            <w:pPr>
              <w:pStyle w:val="ConsPlusNormal"/>
              <w:jc w:val="center"/>
            </w:pPr>
            <w:r>
              <w:t>610</w:t>
            </w:r>
          </w:p>
        </w:tc>
        <w:tc>
          <w:tcPr>
            <w:tcW w:w="1264" w:type="dxa"/>
          </w:tcPr>
          <w:p w:rsidR="00F41B2E" w:rsidRDefault="00F41B2E">
            <w:pPr>
              <w:pStyle w:val="ConsPlusNormal"/>
              <w:jc w:val="right"/>
            </w:pPr>
            <w:r>
              <w:t>17499,36</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17499,36</w:t>
            </w:r>
          </w:p>
        </w:tc>
      </w:tr>
      <w:tr w:rsidR="00F41B2E">
        <w:tc>
          <w:tcPr>
            <w:tcW w:w="664" w:type="dxa"/>
          </w:tcPr>
          <w:p w:rsidR="00F41B2E" w:rsidRDefault="00F41B2E">
            <w:pPr>
              <w:pStyle w:val="ConsPlusNormal"/>
            </w:pPr>
            <w:r>
              <w:t>4.2.6.</w:t>
            </w:r>
          </w:p>
        </w:tc>
        <w:tc>
          <w:tcPr>
            <w:tcW w:w="3175" w:type="dxa"/>
          </w:tcPr>
          <w:p w:rsidR="00F41B2E" w:rsidRDefault="00F41B2E">
            <w:pPr>
              <w:pStyle w:val="ConsPlusNormal"/>
            </w:pPr>
            <w: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w:t>
            </w:r>
            <w:r>
              <w:lastRenderedPageBreak/>
              <w:t>государственных услуг (выполнении работ) в соответствии с государственным заданием (Обеспечение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1804" w:type="dxa"/>
          </w:tcPr>
          <w:p w:rsidR="00F41B2E" w:rsidRDefault="00F41B2E">
            <w:pPr>
              <w:pStyle w:val="ConsPlusNormal"/>
            </w:pPr>
            <w:r>
              <w:lastRenderedPageBreak/>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0412</w:t>
            </w:r>
          </w:p>
        </w:tc>
        <w:tc>
          <w:tcPr>
            <w:tcW w:w="1587" w:type="dxa"/>
          </w:tcPr>
          <w:p w:rsidR="00F41B2E" w:rsidRDefault="00F41B2E">
            <w:pPr>
              <w:pStyle w:val="ConsPlusNormal"/>
              <w:jc w:val="center"/>
            </w:pPr>
            <w:r>
              <w:t>1740270840</w:t>
            </w:r>
          </w:p>
        </w:tc>
        <w:tc>
          <w:tcPr>
            <w:tcW w:w="544" w:type="dxa"/>
          </w:tcPr>
          <w:p w:rsidR="00F41B2E" w:rsidRDefault="00F41B2E">
            <w:pPr>
              <w:pStyle w:val="ConsPlusNormal"/>
              <w:jc w:val="center"/>
            </w:pPr>
            <w:r>
              <w:t>611</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tcPr>
          <w:p w:rsidR="00F41B2E" w:rsidRDefault="00F41B2E">
            <w:pPr>
              <w:pStyle w:val="ConsPlusNormal"/>
            </w:pPr>
            <w:r>
              <w:t>4.2.7.</w:t>
            </w:r>
          </w:p>
        </w:tc>
        <w:tc>
          <w:tcPr>
            <w:tcW w:w="3175" w:type="dxa"/>
          </w:tcPr>
          <w:p w:rsidR="00F41B2E" w:rsidRDefault="00F41B2E">
            <w:pPr>
              <w:pStyle w:val="ConsPlusNormal"/>
            </w:pPr>
            <w:r>
              <w:t>Обеспечение деятельности подведомственного краевого государственного казенного учреждения "Представительство Правительства Приморского края при Правительстве Российской Федерации"</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17 4 02 70590</w:t>
            </w:r>
          </w:p>
        </w:tc>
        <w:tc>
          <w:tcPr>
            <w:tcW w:w="544" w:type="dxa"/>
          </w:tcPr>
          <w:p w:rsidR="00F41B2E" w:rsidRDefault="00F41B2E">
            <w:pPr>
              <w:pStyle w:val="ConsPlusNormal"/>
              <w:jc w:val="center"/>
            </w:pPr>
            <w:r>
              <w:t>110,</w:t>
            </w:r>
          </w:p>
          <w:p w:rsidR="00F41B2E" w:rsidRDefault="00F41B2E">
            <w:pPr>
              <w:pStyle w:val="ConsPlusNormal"/>
              <w:jc w:val="center"/>
            </w:pPr>
            <w:r>
              <w:t>240,</w:t>
            </w:r>
          </w:p>
          <w:p w:rsidR="00F41B2E" w:rsidRDefault="00F41B2E">
            <w:pPr>
              <w:pStyle w:val="ConsPlusNormal"/>
              <w:jc w:val="center"/>
            </w:pPr>
            <w:r>
              <w:t>830,</w:t>
            </w:r>
          </w:p>
          <w:p w:rsidR="00F41B2E" w:rsidRDefault="00F41B2E">
            <w:pPr>
              <w:pStyle w:val="ConsPlusNormal"/>
              <w:jc w:val="center"/>
            </w:pPr>
            <w:r>
              <w:t>850</w:t>
            </w:r>
          </w:p>
        </w:tc>
        <w:tc>
          <w:tcPr>
            <w:tcW w:w="1264" w:type="dxa"/>
          </w:tcPr>
          <w:p w:rsidR="00F41B2E" w:rsidRDefault="00F41B2E">
            <w:pPr>
              <w:pStyle w:val="ConsPlusNormal"/>
              <w:jc w:val="right"/>
            </w:pPr>
            <w:r>
              <w:t>68999,51</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384" w:type="dxa"/>
          </w:tcPr>
          <w:p w:rsidR="00F41B2E" w:rsidRDefault="00F41B2E">
            <w:pPr>
              <w:pStyle w:val="ConsPlusNormal"/>
              <w:jc w:val="right"/>
            </w:pPr>
            <w:r>
              <w:t>549606,00</w:t>
            </w:r>
          </w:p>
        </w:tc>
      </w:tr>
      <w:tr w:rsidR="00F41B2E">
        <w:tc>
          <w:tcPr>
            <w:tcW w:w="664" w:type="dxa"/>
          </w:tcPr>
          <w:p w:rsidR="00F41B2E" w:rsidRDefault="00F41B2E">
            <w:pPr>
              <w:pStyle w:val="ConsPlusNormal"/>
            </w:pPr>
            <w:r>
              <w:t>4.2.8.</w:t>
            </w:r>
          </w:p>
        </w:tc>
        <w:tc>
          <w:tcPr>
            <w:tcW w:w="3175" w:type="dxa"/>
          </w:tcPr>
          <w:p w:rsidR="00F41B2E" w:rsidRDefault="00F41B2E">
            <w:pPr>
              <w:pStyle w:val="ConsPlusNormal"/>
            </w:pPr>
            <w:r>
              <w:t>Обеспечение объектов гражданской обороны</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174 02 70880</w:t>
            </w:r>
          </w:p>
        </w:tc>
        <w:tc>
          <w:tcPr>
            <w:tcW w:w="544" w:type="dxa"/>
          </w:tcPr>
          <w:p w:rsidR="00F41B2E" w:rsidRDefault="00F41B2E">
            <w:pPr>
              <w:pStyle w:val="ConsPlusNormal"/>
              <w:jc w:val="center"/>
            </w:pPr>
            <w:r>
              <w:t>612</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tcPr>
          <w:p w:rsidR="00F41B2E" w:rsidRDefault="00F41B2E">
            <w:pPr>
              <w:pStyle w:val="ConsPlusNormal"/>
            </w:pPr>
            <w:r>
              <w:t>4.2.9.</w:t>
            </w:r>
          </w:p>
        </w:tc>
        <w:tc>
          <w:tcPr>
            <w:tcW w:w="3175" w:type="dxa"/>
          </w:tcPr>
          <w:p w:rsidR="00F41B2E" w:rsidRDefault="00F41B2E">
            <w:pPr>
              <w:pStyle w:val="ConsPlusNormal"/>
            </w:pPr>
            <w:r>
              <w:t>Расходы на проведение Восточного экономического форума</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174 02 73920</w:t>
            </w:r>
          </w:p>
        </w:tc>
        <w:tc>
          <w:tcPr>
            <w:tcW w:w="544" w:type="dxa"/>
          </w:tcPr>
          <w:p w:rsidR="00F41B2E" w:rsidRDefault="00F41B2E">
            <w:pPr>
              <w:pStyle w:val="ConsPlusNormal"/>
              <w:jc w:val="center"/>
            </w:pPr>
            <w:r>
              <w:t>610</w:t>
            </w:r>
          </w:p>
        </w:tc>
        <w:tc>
          <w:tcPr>
            <w:tcW w:w="1264" w:type="dxa"/>
          </w:tcPr>
          <w:p w:rsidR="00F41B2E" w:rsidRDefault="00F41B2E">
            <w:pPr>
              <w:pStyle w:val="ConsPlusNormal"/>
              <w:jc w:val="right"/>
            </w:pPr>
            <w:r>
              <w:t>3150,00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3150,00</w:t>
            </w:r>
          </w:p>
        </w:tc>
      </w:tr>
      <w:tr w:rsidR="00F41B2E">
        <w:tc>
          <w:tcPr>
            <w:tcW w:w="664" w:type="dxa"/>
          </w:tcPr>
          <w:p w:rsidR="00F41B2E" w:rsidRDefault="00F41B2E">
            <w:pPr>
              <w:pStyle w:val="ConsPlusNormal"/>
            </w:pPr>
            <w:r>
              <w:t>4.3.</w:t>
            </w:r>
          </w:p>
        </w:tc>
        <w:tc>
          <w:tcPr>
            <w:tcW w:w="3175" w:type="dxa"/>
          </w:tcPr>
          <w:p w:rsidR="00F41B2E" w:rsidRDefault="00F41B2E">
            <w:pPr>
              <w:pStyle w:val="ConsPlusNormal"/>
            </w:pPr>
            <w:r>
              <w:t>Основное мероприятие "Поддержка строительства гостевого комплекса и инфраструктуры на острове Русский"</w:t>
            </w:r>
          </w:p>
        </w:tc>
        <w:tc>
          <w:tcPr>
            <w:tcW w:w="1804" w:type="dxa"/>
          </w:tcPr>
          <w:p w:rsidR="00F41B2E" w:rsidRDefault="00F41B2E">
            <w:pPr>
              <w:pStyle w:val="ConsPlusNormal"/>
            </w:pPr>
            <w:r>
              <w:t>министерство имущественных и земельных отношений Приморского края</w:t>
            </w:r>
          </w:p>
        </w:tc>
        <w:tc>
          <w:tcPr>
            <w:tcW w:w="688" w:type="dxa"/>
          </w:tcPr>
          <w:p w:rsidR="00F41B2E" w:rsidRDefault="00F41B2E">
            <w:pPr>
              <w:pStyle w:val="ConsPlusNormal"/>
              <w:jc w:val="center"/>
            </w:pPr>
            <w:r>
              <w:t>779</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1740300000</w:t>
            </w:r>
          </w:p>
        </w:tc>
        <w:tc>
          <w:tcPr>
            <w:tcW w:w="544" w:type="dxa"/>
          </w:tcPr>
          <w:p w:rsidR="00F41B2E" w:rsidRDefault="00F41B2E">
            <w:pPr>
              <w:pStyle w:val="ConsPlusNormal"/>
              <w:jc w:val="center"/>
            </w:pPr>
            <w:r>
              <w:t>Х</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tcPr>
          <w:p w:rsidR="00F41B2E" w:rsidRDefault="00F41B2E">
            <w:pPr>
              <w:pStyle w:val="ConsPlusNormal"/>
            </w:pPr>
            <w:r>
              <w:t>4.3.1.</w:t>
            </w:r>
          </w:p>
        </w:tc>
        <w:tc>
          <w:tcPr>
            <w:tcW w:w="3175" w:type="dxa"/>
          </w:tcPr>
          <w:p w:rsidR="00F41B2E" w:rsidRDefault="00F41B2E">
            <w:pPr>
              <w:pStyle w:val="ConsPlusNormal"/>
            </w:pPr>
            <w:r>
              <w:t xml:space="preserve">Предоставление из краевого </w:t>
            </w:r>
            <w:r>
              <w:lastRenderedPageBreak/>
              <w:t>бюджета субсидии на иные цели ГБУ "Хозяйственное управление Правительства Приморского края" (мероприятия по технологическому присоединению к сетям электроснабжения комплекса зданий в б. Боярин, о. Русский, г. Владивосток)</w:t>
            </w:r>
          </w:p>
        </w:tc>
        <w:tc>
          <w:tcPr>
            <w:tcW w:w="1804" w:type="dxa"/>
          </w:tcPr>
          <w:p w:rsidR="00F41B2E" w:rsidRDefault="00F41B2E">
            <w:pPr>
              <w:pStyle w:val="ConsPlusNormal"/>
            </w:pPr>
            <w:r>
              <w:lastRenderedPageBreak/>
              <w:t xml:space="preserve">министерство </w:t>
            </w:r>
            <w:r>
              <w:lastRenderedPageBreak/>
              <w:t>имущественных и земельных отношений Приморского края</w:t>
            </w:r>
          </w:p>
        </w:tc>
        <w:tc>
          <w:tcPr>
            <w:tcW w:w="688" w:type="dxa"/>
          </w:tcPr>
          <w:p w:rsidR="00F41B2E" w:rsidRDefault="00F41B2E">
            <w:pPr>
              <w:pStyle w:val="ConsPlusNormal"/>
              <w:jc w:val="center"/>
            </w:pPr>
            <w:r>
              <w:lastRenderedPageBreak/>
              <w:t>779</w:t>
            </w:r>
          </w:p>
        </w:tc>
        <w:tc>
          <w:tcPr>
            <w:tcW w:w="604" w:type="dxa"/>
          </w:tcPr>
          <w:p w:rsidR="00F41B2E" w:rsidRDefault="00F41B2E">
            <w:pPr>
              <w:pStyle w:val="ConsPlusNormal"/>
              <w:jc w:val="center"/>
            </w:pPr>
            <w:r>
              <w:t>0113</w:t>
            </w:r>
          </w:p>
        </w:tc>
        <w:tc>
          <w:tcPr>
            <w:tcW w:w="1587" w:type="dxa"/>
          </w:tcPr>
          <w:p w:rsidR="00F41B2E" w:rsidRDefault="00F41B2E">
            <w:pPr>
              <w:pStyle w:val="ConsPlusNormal"/>
              <w:jc w:val="center"/>
            </w:pPr>
            <w:r>
              <w:t>17 4 03 70680</w:t>
            </w:r>
          </w:p>
        </w:tc>
        <w:tc>
          <w:tcPr>
            <w:tcW w:w="544" w:type="dxa"/>
          </w:tcPr>
          <w:p w:rsidR="00F41B2E" w:rsidRDefault="00F41B2E">
            <w:pPr>
              <w:pStyle w:val="ConsPlusNormal"/>
              <w:jc w:val="center"/>
            </w:pPr>
            <w:r>
              <w:t>610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bl>
    <w:p w:rsidR="00F41B2E" w:rsidRDefault="00F41B2E">
      <w:pPr>
        <w:sectPr w:rsidR="00F41B2E">
          <w:pgSz w:w="16838" w:h="11906" w:orient="landscape"/>
          <w:pgMar w:top="1133" w:right="1440" w:bottom="566" w:left="1440" w:header="0" w:footer="0" w:gutter="0"/>
          <w:cols w:space="720"/>
        </w:sectPr>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1"/>
      </w:pPr>
      <w:r>
        <w:t>Приложение N 6</w:t>
      </w:r>
    </w:p>
    <w:p w:rsidR="00F41B2E" w:rsidRDefault="00F41B2E">
      <w:pPr>
        <w:pStyle w:val="ConsPlusNormal"/>
        <w:jc w:val="right"/>
      </w:pPr>
      <w:r>
        <w:t>к государственной программе</w:t>
      </w:r>
    </w:p>
    <w:p w:rsidR="00F41B2E" w:rsidRDefault="00F41B2E">
      <w:pPr>
        <w:pStyle w:val="ConsPlusNormal"/>
        <w:jc w:val="right"/>
      </w:pPr>
      <w:r>
        <w:t>Приморского края</w:t>
      </w:r>
    </w:p>
    <w:p w:rsidR="00F41B2E" w:rsidRDefault="00F41B2E">
      <w:pPr>
        <w:pStyle w:val="ConsPlusNormal"/>
        <w:jc w:val="right"/>
      </w:pPr>
      <w:r>
        <w:t>"Экономическое развитие</w:t>
      </w:r>
    </w:p>
    <w:p w:rsidR="00F41B2E" w:rsidRDefault="00F41B2E">
      <w:pPr>
        <w:pStyle w:val="ConsPlusNormal"/>
        <w:jc w:val="right"/>
      </w:pPr>
      <w:r>
        <w:t>и инновационная экономика</w:t>
      </w:r>
    </w:p>
    <w:p w:rsidR="00F41B2E" w:rsidRDefault="00F41B2E">
      <w:pPr>
        <w:pStyle w:val="ConsPlusNormal"/>
        <w:jc w:val="right"/>
      </w:pPr>
      <w:r>
        <w:t>Приморского края"</w:t>
      </w:r>
    </w:p>
    <w:p w:rsidR="00F41B2E" w:rsidRDefault="00F41B2E">
      <w:pPr>
        <w:pStyle w:val="ConsPlusNormal"/>
        <w:jc w:val="right"/>
      </w:pPr>
      <w:r>
        <w:t>на 2020 - 2027 годы"</w:t>
      </w:r>
    </w:p>
    <w:p w:rsidR="00F41B2E" w:rsidRDefault="00F41B2E">
      <w:pPr>
        <w:pStyle w:val="ConsPlusNormal"/>
        <w:jc w:val="both"/>
      </w:pPr>
    </w:p>
    <w:p w:rsidR="00F41B2E" w:rsidRDefault="00F41B2E">
      <w:pPr>
        <w:pStyle w:val="ConsPlusTitle"/>
        <w:jc w:val="center"/>
      </w:pPr>
      <w:bookmarkStart w:id="9" w:name="P6131"/>
      <w:bookmarkEnd w:id="9"/>
      <w:r>
        <w:t>ИНФОРМАЦИЯ</w:t>
      </w:r>
    </w:p>
    <w:p w:rsidR="00F41B2E" w:rsidRDefault="00F41B2E">
      <w:pPr>
        <w:pStyle w:val="ConsPlusTitle"/>
        <w:jc w:val="center"/>
      </w:pPr>
      <w:r>
        <w:t>О РЕСУРСНОМ ОБЕСПЕЧЕНИИ ГОСУДАРСТВЕННОЙ</w:t>
      </w:r>
    </w:p>
    <w:p w:rsidR="00F41B2E" w:rsidRDefault="00F41B2E">
      <w:pPr>
        <w:pStyle w:val="ConsPlusTitle"/>
        <w:jc w:val="center"/>
      </w:pPr>
      <w:r>
        <w:t>ПРОГРАММЫ ПРИМОРСКОГО КРАЯ "ЭКОНОМИЧЕСКОЕ РАЗВИТИЕ</w:t>
      </w:r>
    </w:p>
    <w:p w:rsidR="00F41B2E" w:rsidRDefault="00F41B2E">
      <w:pPr>
        <w:pStyle w:val="ConsPlusTitle"/>
        <w:jc w:val="center"/>
      </w:pPr>
      <w:r>
        <w:t>И ИННОВАЦИОННАЯ ЭКОНОМИКА ПРИМОРСКОГО КРАЯ" НА 2020 - 2027</w:t>
      </w:r>
    </w:p>
    <w:p w:rsidR="00F41B2E" w:rsidRDefault="00F41B2E">
      <w:pPr>
        <w:pStyle w:val="ConsPlusTitle"/>
        <w:jc w:val="center"/>
      </w:pPr>
      <w:r>
        <w:t>ГОДЫ ЗА СЧЕТ СРЕДСТВ КРАЕВОГО БЮДЖЕТА И ПРОГНОЗНАЯ ОЦЕНКА</w:t>
      </w:r>
    </w:p>
    <w:p w:rsidR="00F41B2E" w:rsidRDefault="00F41B2E">
      <w:pPr>
        <w:pStyle w:val="ConsPlusTitle"/>
        <w:jc w:val="center"/>
      </w:pPr>
      <w:r>
        <w:t>ПРИВЛЕКАЕМЫХ НА РЕАЛИЗАЦИЮ ЕЕ ЦЕЛЕЙ СРЕДСТВ ФЕДЕРАЛЬНОГО</w:t>
      </w:r>
    </w:p>
    <w:p w:rsidR="00F41B2E" w:rsidRDefault="00F41B2E">
      <w:pPr>
        <w:pStyle w:val="ConsPlusTitle"/>
        <w:jc w:val="center"/>
      </w:pPr>
      <w:r>
        <w:t>БЮДЖЕТА, БЮДЖЕТОВ ГОСУДАРСТВЕННЫХ ВНЕБЮДЖЕТНЫХ ФОНДОВ, ИНЫХ</w:t>
      </w:r>
    </w:p>
    <w:p w:rsidR="00F41B2E" w:rsidRDefault="00F41B2E">
      <w:pPr>
        <w:pStyle w:val="ConsPlusTitle"/>
        <w:jc w:val="center"/>
      </w:pPr>
      <w:r>
        <w:t>ВНЕБЮДЖЕТНЫХ ИСТОЧНИКОВ, БЮДЖЕТОВ МУНИЦИПАЛЬНЫХ ОБРАЗОВАНИЙ</w:t>
      </w:r>
    </w:p>
    <w:p w:rsidR="00F41B2E" w:rsidRDefault="00F41B2E">
      <w:pPr>
        <w:pStyle w:val="ConsPlusTitle"/>
        <w:jc w:val="center"/>
      </w:pPr>
      <w:r>
        <w:t>ПРИМОРСКОГО КРАЯ В СЛУЧАЕ УЧАСТИЯ ПРИМОРСКОГО КРАЯ В</w:t>
      </w:r>
    </w:p>
    <w:p w:rsidR="00F41B2E" w:rsidRDefault="00F41B2E">
      <w:pPr>
        <w:pStyle w:val="ConsPlusTitle"/>
        <w:jc w:val="center"/>
      </w:pPr>
      <w:r>
        <w:t>РЕАЛИЗАЦИИ МУНИЦИПАЛЬНЫХ ПРОГРАММ, АНАЛОГИЧНЫХ</w:t>
      </w:r>
    </w:p>
    <w:p w:rsidR="00F41B2E" w:rsidRDefault="00F41B2E">
      <w:pPr>
        <w:pStyle w:val="ConsPlusTitle"/>
        <w:jc w:val="center"/>
      </w:pPr>
      <w:r>
        <w:t>МЕРОПРИЯТИЯМ ГОСУДАРСТВЕННОЙ ПРОГРАММЫ</w:t>
      </w:r>
    </w:p>
    <w:p w:rsidR="00F41B2E" w:rsidRDefault="00F41B2E">
      <w:pPr>
        <w:pStyle w:val="ConsPlusTitle"/>
        <w:jc w:val="center"/>
      </w:pPr>
      <w:r>
        <w:t>ПРИМОРСКОГО КРАЯ</w:t>
      </w:r>
    </w:p>
    <w:p w:rsidR="00F41B2E" w:rsidRDefault="00F41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288"/>
        <w:gridCol w:w="1924"/>
        <w:gridCol w:w="688"/>
        <w:gridCol w:w="1264"/>
        <w:gridCol w:w="1264"/>
        <w:gridCol w:w="1264"/>
        <w:gridCol w:w="1264"/>
        <w:gridCol w:w="1264"/>
        <w:gridCol w:w="1264"/>
        <w:gridCol w:w="1264"/>
        <w:gridCol w:w="1264"/>
        <w:gridCol w:w="1384"/>
      </w:tblGrid>
      <w:tr w:rsidR="00F41B2E">
        <w:tc>
          <w:tcPr>
            <w:tcW w:w="664" w:type="dxa"/>
            <w:vMerge w:val="restart"/>
          </w:tcPr>
          <w:p w:rsidR="00F41B2E" w:rsidRDefault="00F41B2E">
            <w:pPr>
              <w:pStyle w:val="ConsPlusNormal"/>
              <w:jc w:val="center"/>
            </w:pPr>
            <w:r>
              <w:t>N п/п</w:t>
            </w:r>
          </w:p>
        </w:tc>
        <w:tc>
          <w:tcPr>
            <w:tcW w:w="3288" w:type="dxa"/>
            <w:vMerge w:val="restart"/>
          </w:tcPr>
          <w:p w:rsidR="00F41B2E" w:rsidRDefault="00F41B2E">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1924" w:type="dxa"/>
            <w:vMerge w:val="restart"/>
          </w:tcPr>
          <w:p w:rsidR="00F41B2E" w:rsidRDefault="00F41B2E">
            <w:pPr>
              <w:pStyle w:val="ConsPlusNormal"/>
              <w:jc w:val="center"/>
            </w:pPr>
            <w:r>
              <w:t>Источники ресурсного обеспечения</w:t>
            </w:r>
          </w:p>
        </w:tc>
        <w:tc>
          <w:tcPr>
            <w:tcW w:w="688" w:type="dxa"/>
            <w:vMerge w:val="restart"/>
          </w:tcPr>
          <w:p w:rsidR="00F41B2E" w:rsidRDefault="00F41B2E">
            <w:pPr>
              <w:pStyle w:val="ConsPlusNormal"/>
              <w:jc w:val="center"/>
            </w:pPr>
            <w:r>
              <w:t>ГРБС</w:t>
            </w:r>
          </w:p>
        </w:tc>
        <w:tc>
          <w:tcPr>
            <w:tcW w:w="11496" w:type="dxa"/>
            <w:gridSpan w:val="9"/>
          </w:tcPr>
          <w:p w:rsidR="00F41B2E" w:rsidRDefault="00F41B2E">
            <w:pPr>
              <w:pStyle w:val="ConsPlusNormal"/>
              <w:jc w:val="center"/>
            </w:pPr>
            <w:r>
              <w:t>Оценка расходов (тыс. руб.), годы</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vMerge/>
          </w:tcPr>
          <w:p w:rsidR="00F41B2E" w:rsidRDefault="00F41B2E"/>
        </w:tc>
        <w:tc>
          <w:tcPr>
            <w:tcW w:w="1264" w:type="dxa"/>
          </w:tcPr>
          <w:p w:rsidR="00F41B2E" w:rsidRDefault="00F41B2E">
            <w:pPr>
              <w:pStyle w:val="ConsPlusNormal"/>
              <w:jc w:val="center"/>
            </w:pPr>
            <w:r>
              <w:t>2020</w:t>
            </w:r>
          </w:p>
        </w:tc>
        <w:tc>
          <w:tcPr>
            <w:tcW w:w="1264" w:type="dxa"/>
          </w:tcPr>
          <w:p w:rsidR="00F41B2E" w:rsidRDefault="00F41B2E">
            <w:pPr>
              <w:pStyle w:val="ConsPlusNormal"/>
              <w:jc w:val="center"/>
            </w:pPr>
            <w:r>
              <w:t>2021</w:t>
            </w:r>
          </w:p>
        </w:tc>
        <w:tc>
          <w:tcPr>
            <w:tcW w:w="1264" w:type="dxa"/>
          </w:tcPr>
          <w:p w:rsidR="00F41B2E" w:rsidRDefault="00F41B2E">
            <w:pPr>
              <w:pStyle w:val="ConsPlusNormal"/>
              <w:jc w:val="center"/>
            </w:pPr>
            <w:r>
              <w:t>2022</w:t>
            </w:r>
          </w:p>
        </w:tc>
        <w:tc>
          <w:tcPr>
            <w:tcW w:w="1264" w:type="dxa"/>
          </w:tcPr>
          <w:p w:rsidR="00F41B2E" w:rsidRDefault="00F41B2E">
            <w:pPr>
              <w:pStyle w:val="ConsPlusNormal"/>
              <w:jc w:val="center"/>
            </w:pPr>
            <w:r>
              <w:t>2023</w:t>
            </w:r>
          </w:p>
        </w:tc>
        <w:tc>
          <w:tcPr>
            <w:tcW w:w="1264" w:type="dxa"/>
          </w:tcPr>
          <w:p w:rsidR="00F41B2E" w:rsidRDefault="00F41B2E">
            <w:pPr>
              <w:pStyle w:val="ConsPlusNormal"/>
              <w:jc w:val="center"/>
            </w:pPr>
            <w:r>
              <w:t>2024</w:t>
            </w:r>
          </w:p>
        </w:tc>
        <w:tc>
          <w:tcPr>
            <w:tcW w:w="1264" w:type="dxa"/>
          </w:tcPr>
          <w:p w:rsidR="00F41B2E" w:rsidRDefault="00F41B2E">
            <w:pPr>
              <w:pStyle w:val="ConsPlusNormal"/>
              <w:jc w:val="center"/>
            </w:pPr>
            <w:r>
              <w:t>2025</w:t>
            </w:r>
          </w:p>
        </w:tc>
        <w:tc>
          <w:tcPr>
            <w:tcW w:w="1264" w:type="dxa"/>
          </w:tcPr>
          <w:p w:rsidR="00F41B2E" w:rsidRDefault="00F41B2E">
            <w:pPr>
              <w:pStyle w:val="ConsPlusNormal"/>
              <w:jc w:val="center"/>
            </w:pPr>
            <w:r>
              <w:t>2026</w:t>
            </w:r>
          </w:p>
        </w:tc>
        <w:tc>
          <w:tcPr>
            <w:tcW w:w="1264" w:type="dxa"/>
          </w:tcPr>
          <w:p w:rsidR="00F41B2E" w:rsidRDefault="00F41B2E">
            <w:pPr>
              <w:pStyle w:val="ConsPlusNormal"/>
              <w:jc w:val="center"/>
            </w:pPr>
            <w:r>
              <w:t>2027</w:t>
            </w:r>
          </w:p>
        </w:tc>
        <w:tc>
          <w:tcPr>
            <w:tcW w:w="1384" w:type="dxa"/>
          </w:tcPr>
          <w:p w:rsidR="00F41B2E" w:rsidRDefault="00F41B2E">
            <w:pPr>
              <w:pStyle w:val="ConsPlusNormal"/>
              <w:jc w:val="center"/>
            </w:pPr>
            <w:r>
              <w:t>Всего</w:t>
            </w:r>
          </w:p>
        </w:tc>
      </w:tr>
      <w:tr w:rsidR="00F41B2E">
        <w:tc>
          <w:tcPr>
            <w:tcW w:w="664" w:type="dxa"/>
          </w:tcPr>
          <w:p w:rsidR="00F41B2E" w:rsidRDefault="00F41B2E">
            <w:pPr>
              <w:pStyle w:val="ConsPlusNormal"/>
              <w:jc w:val="center"/>
            </w:pPr>
            <w:r>
              <w:t>1</w:t>
            </w:r>
          </w:p>
        </w:tc>
        <w:tc>
          <w:tcPr>
            <w:tcW w:w="3288" w:type="dxa"/>
          </w:tcPr>
          <w:p w:rsidR="00F41B2E" w:rsidRDefault="00F41B2E">
            <w:pPr>
              <w:pStyle w:val="ConsPlusNormal"/>
              <w:jc w:val="center"/>
            </w:pPr>
            <w:r>
              <w:t>2</w:t>
            </w:r>
          </w:p>
        </w:tc>
        <w:tc>
          <w:tcPr>
            <w:tcW w:w="1924" w:type="dxa"/>
          </w:tcPr>
          <w:p w:rsidR="00F41B2E" w:rsidRDefault="00F41B2E">
            <w:pPr>
              <w:pStyle w:val="ConsPlusNormal"/>
              <w:jc w:val="center"/>
            </w:pPr>
            <w:r>
              <w:t>3</w:t>
            </w:r>
          </w:p>
        </w:tc>
        <w:tc>
          <w:tcPr>
            <w:tcW w:w="688" w:type="dxa"/>
          </w:tcPr>
          <w:p w:rsidR="00F41B2E" w:rsidRDefault="00F41B2E">
            <w:pPr>
              <w:pStyle w:val="ConsPlusNormal"/>
              <w:jc w:val="center"/>
            </w:pPr>
            <w:r>
              <w:t>4</w:t>
            </w:r>
          </w:p>
        </w:tc>
        <w:tc>
          <w:tcPr>
            <w:tcW w:w="1264" w:type="dxa"/>
          </w:tcPr>
          <w:p w:rsidR="00F41B2E" w:rsidRDefault="00F41B2E">
            <w:pPr>
              <w:pStyle w:val="ConsPlusNormal"/>
              <w:jc w:val="center"/>
            </w:pPr>
            <w:r>
              <w:t>5</w:t>
            </w:r>
          </w:p>
        </w:tc>
        <w:tc>
          <w:tcPr>
            <w:tcW w:w="1264" w:type="dxa"/>
          </w:tcPr>
          <w:p w:rsidR="00F41B2E" w:rsidRDefault="00F41B2E">
            <w:pPr>
              <w:pStyle w:val="ConsPlusNormal"/>
              <w:jc w:val="center"/>
            </w:pPr>
            <w:r>
              <w:t>6</w:t>
            </w:r>
          </w:p>
        </w:tc>
        <w:tc>
          <w:tcPr>
            <w:tcW w:w="1264" w:type="dxa"/>
          </w:tcPr>
          <w:p w:rsidR="00F41B2E" w:rsidRDefault="00F41B2E">
            <w:pPr>
              <w:pStyle w:val="ConsPlusNormal"/>
              <w:jc w:val="center"/>
            </w:pPr>
            <w:r>
              <w:t>7</w:t>
            </w:r>
          </w:p>
        </w:tc>
        <w:tc>
          <w:tcPr>
            <w:tcW w:w="1264" w:type="dxa"/>
          </w:tcPr>
          <w:p w:rsidR="00F41B2E" w:rsidRDefault="00F41B2E">
            <w:pPr>
              <w:pStyle w:val="ConsPlusNormal"/>
              <w:jc w:val="center"/>
            </w:pPr>
            <w:r>
              <w:t>8</w:t>
            </w:r>
          </w:p>
        </w:tc>
        <w:tc>
          <w:tcPr>
            <w:tcW w:w="1264" w:type="dxa"/>
          </w:tcPr>
          <w:p w:rsidR="00F41B2E" w:rsidRDefault="00F41B2E">
            <w:pPr>
              <w:pStyle w:val="ConsPlusNormal"/>
              <w:jc w:val="center"/>
            </w:pPr>
            <w:r>
              <w:t>9</w:t>
            </w:r>
          </w:p>
        </w:tc>
        <w:tc>
          <w:tcPr>
            <w:tcW w:w="1264" w:type="dxa"/>
          </w:tcPr>
          <w:p w:rsidR="00F41B2E" w:rsidRDefault="00F41B2E">
            <w:pPr>
              <w:pStyle w:val="ConsPlusNormal"/>
              <w:jc w:val="center"/>
            </w:pPr>
            <w:r>
              <w:t>10</w:t>
            </w:r>
          </w:p>
        </w:tc>
        <w:tc>
          <w:tcPr>
            <w:tcW w:w="1264" w:type="dxa"/>
          </w:tcPr>
          <w:p w:rsidR="00F41B2E" w:rsidRDefault="00F41B2E">
            <w:pPr>
              <w:pStyle w:val="ConsPlusNormal"/>
              <w:jc w:val="center"/>
            </w:pPr>
            <w:r>
              <w:t>11</w:t>
            </w:r>
          </w:p>
        </w:tc>
        <w:tc>
          <w:tcPr>
            <w:tcW w:w="1264" w:type="dxa"/>
          </w:tcPr>
          <w:p w:rsidR="00F41B2E" w:rsidRDefault="00F41B2E">
            <w:pPr>
              <w:pStyle w:val="ConsPlusNormal"/>
              <w:jc w:val="center"/>
            </w:pPr>
            <w:r>
              <w:t>12</w:t>
            </w:r>
          </w:p>
        </w:tc>
        <w:tc>
          <w:tcPr>
            <w:tcW w:w="1384" w:type="dxa"/>
          </w:tcPr>
          <w:p w:rsidR="00F41B2E" w:rsidRDefault="00F41B2E">
            <w:pPr>
              <w:pStyle w:val="ConsPlusNormal"/>
              <w:jc w:val="center"/>
            </w:pPr>
            <w:r>
              <w:t>14</w:t>
            </w:r>
          </w:p>
        </w:tc>
      </w:tr>
      <w:tr w:rsidR="00F41B2E">
        <w:tc>
          <w:tcPr>
            <w:tcW w:w="664" w:type="dxa"/>
            <w:vMerge w:val="restart"/>
          </w:tcPr>
          <w:p w:rsidR="00F41B2E" w:rsidRDefault="00F41B2E">
            <w:pPr>
              <w:pStyle w:val="ConsPlusNormal"/>
            </w:pPr>
          </w:p>
        </w:tc>
        <w:tc>
          <w:tcPr>
            <w:tcW w:w="3288" w:type="dxa"/>
            <w:vMerge w:val="restart"/>
          </w:tcPr>
          <w:p w:rsidR="00F41B2E" w:rsidRDefault="00F41B2E">
            <w:pPr>
              <w:pStyle w:val="ConsPlusNormal"/>
            </w:pPr>
            <w:r>
              <w:t>Государственная программа Приморского края "Экономическое развитие и инновационная экономика Приморского края" на 2020 - 2027 годы</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Х</w:t>
            </w:r>
          </w:p>
        </w:tc>
        <w:tc>
          <w:tcPr>
            <w:tcW w:w="1264" w:type="dxa"/>
          </w:tcPr>
          <w:p w:rsidR="00F41B2E" w:rsidRDefault="00F41B2E">
            <w:pPr>
              <w:pStyle w:val="ConsPlusNormal"/>
              <w:jc w:val="right"/>
            </w:pPr>
            <w:r>
              <w:t>5351940,01</w:t>
            </w:r>
          </w:p>
        </w:tc>
        <w:tc>
          <w:tcPr>
            <w:tcW w:w="1264" w:type="dxa"/>
          </w:tcPr>
          <w:p w:rsidR="00F41B2E" w:rsidRDefault="00F41B2E">
            <w:pPr>
              <w:pStyle w:val="ConsPlusNormal"/>
              <w:jc w:val="right"/>
            </w:pPr>
            <w:r>
              <w:t>4157504,07</w:t>
            </w:r>
          </w:p>
        </w:tc>
        <w:tc>
          <w:tcPr>
            <w:tcW w:w="1264" w:type="dxa"/>
          </w:tcPr>
          <w:p w:rsidR="00F41B2E" w:rsidRDefault="00F41B2E">
            <w:pPr>
              <w:pStyle w:val="ConsPlusNormal"/>
              <w:jc w:val="right"/>
            </w:pPr>
            <w:r>
              <w:t>4753094,46</w:t>
            </w:r>
          </w:p>
        </w:tc>
        <w:tc>
          <w:tcPr>
            <w:tcW w:w="1264" w:type="dxa"/>
          </w:tcPr>
          <w:p w:rsidR="00F41B2E" w:rsidRDefault="00F41B2E">
            <w:pPr>
              <w:pStyle w:val="ConsPlusNormal"/>
              <w:jc w:val="right"/>
            </w:pPr>
            <w:r>
              <w:t>4107112,71</w:t>
            </w:r>
          </w:p>
        </w:tc>
        <w:tc>
          <w:tcPr>
            <w:tcW w:w="1264" w:type="dxa"/>
          </w:tcPr>
          <w:p w:rsidR="00F41B2E" w:rsidRDefault="00F41B2E">
            <w:pPr>
              <w:pStyle w:val="ConsPlusNormal"/>
              <w:jc w:val="right"/>
            </w:pPr>
            <w:r>
              <w:t>3903180,64</w:t>
            </w:r>
          </w:p>
        </w:tc>
        <w:tc>
          <w:tcPr>
            <w:tcW w:w="1264" w:type="dxa"/>
          </w:tcPr>
          <w:p w:rsidR="00F41B2E" w:rsidRDefault="00F41B2E">
            <w:pPr>
              <w:pStyle w:val="ConsPlusNormal"/>
              <w:jc w:val="right"/>
            </w:pPr>
            <w:r>
              <w:t>3903180,64</w:t>
            </w:r>
          </w:p>
        </w:tc>
        <w:tc>
          <w:tcPr>
            <w:tcW w:w="1264" w:type="dxa"/>
          </w:tcPr>
          <w:p w:rsidR="00F41B2E" w:rsidRDefault="00F41B2E">
            <w:pPr>
              <w:pStyle w:val="ConsPlusNormal"/>
              <w:jc w:val="right"/>
            </w:pPr>
            <w:r>
              <w:t>3903180,64</w:t>
            </w:r>
          </w:p>
        </w:tc>
        <w:tc>
          <w:tcPr>
            <w:tcW w:w="1264" w:type="dxa"/>
          </w:tcPr>
          <w:p w:rsidR="00F41B2E" w:rsidRDefault="00F41B2E">
            <w:pPr>
              <w:pStyle w:val="ConsPlusNormal"/>
              <w:jc w:val="right"/>
            </w:pPr>
            <w:r>
              <w:t>3903180,64</w:t>
            </w:r>
          </w:p>
        </w:tc>
        <w:tc>
          <w:tcPr>
            <w:tcW w:w="1384" w:type="dxa"/>
          </w:tcPr>
          <w:p w:rsidR="00F41B2E" w:rsidRDefault="00F41B2E">
            <w:pPr>
              <w:pStyle w:val="ConsPlusNormal"/>
              <w:jc w:val="right"/>
            </w:pPr>
            <w:r>
              <w:t>33982373,81</w:t>
            </w:r>
          </w:p>
        </w:tc>
      </w:tr>
      <w:tr w:rsidR="00F41B2E">
        <w:tc>
          <w:tcPr>
            <w:tcW w:w="664" w:type="dxa"/>
            <w:vMerge/>
          </w:tcPr>
          <w:p w:rsidR="00F41B2E" w:rsidRDefault="00F41B2E"/>
        </w:tc>
        <w:tc>
          <w:tcPr>
            <w:tcW w:w="3288" w:type="dxa"/>
            <w:vMerge/>
          </w:tcPr>
          <w:p w:rsidR="00F41B2E" w:rsidRDefault="00F41B2E"/>
        </w:tc>
        <w:tc>
          <w:tcPr>
            <w:tcW w:w="1924" w:type="dxa"/>
            <w:vMerge w:val="restart"/>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Х</w:t>
            </w:r>
          </w:p>
        </w:tc>
        <w:tc>
          <w:tcPr>
            <w:tcW w:w="1264" w:type="dxa"/>
          </w:tcPr>
          <w:p w:rsidR="00F41B2E" w:rsidRDefault="00F41B2E">
            <w:pPr>
              <w:pStyle w:val="ConsPlusNormal"/>
              <w:jc w:val="right"/>
            </w:pPr>
            <w:r>
              <w:t>479244,90</w:t>
            </w:r>
          </w:p>
        </w:tc>
        <w:tc>
          <w:tcPr>
            <w:tcW w:w="1264" w:type="dxa"/>
          </w:tcPr>
          <w:p w:rsidR="00F41B2E" w:rsidRDefault="00F41B2E">
            <w:pPr>
              <w:pStyle w:val="ConsPlusNormal"/>
              <w:jc w:val="right"/>
            </w:pPr>
            <w:r>
              <w:t>365083,80</w:t>
            </w:r>
          </w:p>
        </w:tc>
        <w:tc>
          <w:tcPr>
            <w:tcW w:w="1264" w:type="dxa"/>
          </w:tcPr>
          <w:p w:rsidR="00F41B2E" w:rsidRDefault="00F41B2E">
            <w:pPr>
              <w:pStyle w:val="ConsPlusNormal"/>
              <w:jc w:val="right"/>
            </w:pPr>
            <w:r>
              <w:t>985719,20</w:t>
            </w:r>
          </w:p>
        </w:tc>
        <w:tc>
          <w:tcPr>
            <w:tcW w:w="1264" w:type="dxa"/>
          </w:tcPr>
          <w:p w:rsidR="00F41B2E" w:rsidRDefault="00F41B2E">
            <w:pPr>
              <w:pStyle w:val="ConsPlusNormal"/>
              <w:jc w:val="right"/>
            </w:pPr>
            <w:r>
              <w:t>330377,53</w:t>
            </w:r>
          </w:p>
        </w:tc>
        <w:tc>
          <w:tcPr>
            <w:tcW w:w="1264" w:type="dxa"/>
          </w:tcPr>
          <w:p w:rsidR="00F41B2E" w:rsidRDefault="00F41B2E">
            <w:pPr>
              <w:pStyle w:val="ConsPlusNormal"/>
              <w:jc w:val="right"/>
            </w:pPr>
            <w:r>
              <w:t>130524,09</w:t>
            </w:r>
          </w:p>
        </w:tc>
        <w:tc>
          <w:tcPr>
            <w:tcW w:w="1264" w:type="dxa"/>
          </w:tcPr>
          <w:p w:rsidR="00F41B2E" w:rsidRDefault="00F41B2E">
            <w:pPr>
              <w:pStyle w:val="ConsPlusNormal"/>
              <w:jc w:val="right"/>
            </w:pPr>
            <w:r>
              <w:t>130524,09</w:t>
            </w:r>
          </w:p>
        </w:tc>
        <w:tc>
          <w:tcPr>
            <w:tcW w:w="1264" w:type="dxa"/>
          </w:tcPr>
          <w:p w:rsidR="00F41B2E" w:rsidRDefault="00F41B2E">
            <w:pPr>
              <w:pStyle w:val="ConsPlusNormal"/>
              <w:jc w:val="right"/>
            </w:pPr>
            <w:r>
              <w:t>130524,09</w:t>
            </w:r>
          </w:p>
        </w:tc>
        <w:tc>
          <w:tcPr>
            <w:tcW w:w="1264" w:type="dxa"/>
          </w:tcPr>
          <w:p w:rsidR="00F41B2E" w:rsidRDefault="00F41B2E">
            <w:pPr>
              <w:pStyle w:val="ConsPlusNormal"/>
              <w:jc w:val="right"/>
            </w:pPr>
            <w:r>
              <w:t>130524,09</w:t>
            </w:r>
          </w:p>
        </w:tc>
        <w:tc>
          <w:tcPr>
            <w:tcW w:w="1384" w:type="dxa"/>
          </w:tcPr>
          <w:p w:rsidR="00F41B2E" w:rsidRDefault="00F41B2E">
            <w:pPr>
              <w:pStyle w:val="ConsPlusNormal"/>
              <w:jc w:val="right"/>
            </w:pPr>
            <w:r>
              <w:t>2682521,79</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210022,90</w:t>
            </w:r>
          </w:p>
        </w:tc>
        <w:tc>
          <w:tcPr>
            <w:tcW w:w="1264" w:type="dxa"/>
          </w:tcPr>
          <w:p w:rsidR="00F41B2E" w:rsidRDefault="00F41B2E">
            <w:pPr>
              <w:pStyle w:val="ConsPlusNormal"/>
              <w:jc w:val="right"/>
            </w:pPr>
            <w:r>
              <w:t>162947,80</w:t>
            </w:r>
          </w:p>
        </w:tc>
        <w:tc>
          <w:tcPr>
            <w:tcW w:w="1264" w:type="dxa"/>
          </w:tcPr>
          <w:p w:rsidR="00F41B2E" w:rsidRDefault="00F41B2E">
            <w:pPr>
              <w:pStyle w:val="ConsPlusNormal"/>
              <w:jc w:val="right"/>
            </w:pPr>
            <w:r>
              <w:t>769508,20</w:t>
            </w:r>
          </w:p>
        </w:tc>
        <w:tc>
          <w:tcPr>
            <w:tcW w:w="1264" w:type="dxa"/>
          </w:tcPr>
          <w:p w:rsidR="00F41B2E" w:rsidRDefault="00F41B2E">
            <w:pPr>
              <w:pStyle w:val="ConsPlusNormal"/>
              <w:jc w:val="right"/>
            </w:pPr>
            <w:r>
              <w:t>330377,53</w:t>
            </w:r>
          </w:p>
        </w:tc>
        <w:tc>
          <w:tcPr>
            <w:tcW w:w="1264" w:type="dxa"/>
          </w:tcPr>
          <w:p w:rsidR="00F41B2E" w:rsidRDefault="00F41B2E">
            <w:pPr>
              <w:pStyle w:val="ConsPlusNormal"/>
              <w:jc w:val="right"/>
            </w:pPr>
            <w:r>
              <w:t>130524,09</w:t>
            </w:r>
          </w:p>
        </w:tc>
        <w:tc>
          <w:tcPr>
            <w:tcW w:w="1264" w:type="dxa"/>
          </w:tcPr>
          <w:p w:rsidR="00F41B2E" w:rsidRDefault="00F41B2E">
            <w:pPr>
              <w:pStyle w:val="ConsPlusNormal"/>
              <w:jc w:val="right"/>
            </w:pPr>
            <w:r>
              <w:t>130524,09</w:t>
            </w:r>
          </w:p>
        </w:tc>
        <w:tc>
          <w:tcPr>
            <w:tcW w:w="1264" w:type="dxa"/>
          </w:tcPr>
          <w:p w:rsidR="00F41B2E" w:rsidRDefault="00F41B2E">
            <w:pPr>
              <w:pStyle w:val="ConsPlusNormal"/>
              <w:jc w:val="right"/>
            </w:pPr>
            <w:r>
              <w:t>130524,09</w:t>
            </w:r>
          </w:p>
        </w:tc>
        <w:tc>
          <w:tcPr>
            <w:tcW w:w="1264" w:type="dxa"/>
          </w:tcPr>
          <w:p w:rsidR="00F41B2E" w:rsidRDefault="00F41B2E">
            <w:pPr>
              <w:pStyle w:val="ConsPlusNormal"/>
              <w:jc w:val="right"/>
            </w:pPr>
            <w:r>
              <w:t>130524,09</w:t>
            </w:r>
          </w:p>
        </w:tc>
        <w:tc>
          <w:tcPr>
            <w:tcW w:w="1384" w:type="dxa"/>
          </w:tcPr>
          <w:p w:rsidR="00F41B2E" w:rsidRDefault="00F41B2E">
            <w:pPr>
              <w:pStyle w:val="ConsPlusNormal"/>
              <w:jc w:val="right"/>
            </w:pPr>
            <w:r>
              <w:t>1994952,79</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269222,00</w:t>
            </w:r>
          </w:p>
        </w:tc>
        <w:tc>
          <w:tcPr>
            <w:tcW w:w="1264" w:type="dxa"/>
          </w:tcPr>
          <w:p w:rsidR="00F41B2E" w:rsidRDefault="00F41B2E">
            <w:pPr>
              <w:pStyle w:val="ConsPlusNormal"/>
              <w:jc w:val="right"/>
            </w:pPr>
            <w:r>
              <w:t>202136,00</w:t>
            </w:r>
          </w:p>
        </w:tc>
        <w:tc>
          <w:tcPr>
            <w:tcW w:w="1264" w:type="dxa"/>
          </w:tcPr>
          <w:p w:rsidR="00F41B2E" w:rsidRDefault="00F41B2E">
            <w:pPr>
              <w:pStyle w:val="ConsPlusNormal"/>
              <w:jc w:val="right"/>
            </w:pPr>
            <w:r>
              <w:t>216211,00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687569,00</w:t>
            </w:r>
          </w:p>
        </w:tc>
      </w:tr>
      <w:tr w:rsidR="00F41B2E">
        <w:tc>
          <w:tcPr>
            <w:tcW w:w="664" w:type="dxa"/>
            <w:vMerge/>
          </w:tcPr>
          <w:p w:rsidR="00F41B2E" w:rsidRDefault="00F41B2E"/>
        </w:tc>
        <w:tc>
          <w:tcPr>
            <w:tcW w:w="3288" w:type="dxa"/>
            <w:vMerge/>
          </w:tcPr>
          <w:p w:rsidR="00F41B2E" w:rsidRDefault="00F41B2E"/>
        </w:tc>
        <w:tc>
          <w:tcPr>
            <w:tcW w:w="1924" w:type="dxa"/>
            <w:vMerge w:val="restart"/>
          </w:tcPr>
          <w:p w:rsidR="00F41B2E" w:rsidRDefault="00F41B2E">
            <w:pPr>
              <w:pStyle w:val="ConsPlusNormal"/>
            </w:pPr>
            <w:r>
              <w:t>краевой бюджет</w:t>
            </w:r>
          </w:p>
        </w:tc>
        <w:tc>
          <w:tcPr>
            <w:tcW w:w="688" w:type="dxa"/>
          </w:tcPr>
          <w:p w:rsidR="00F41B2E" w:rsidRDefault="00F41B2E">
            <w:pPr>
              <w:pStyle w:val="ConsPlusNormal"/>
              <w:jc w:val="center"/>
            </w:pPr>
            <w:r>
              <w:t>Х</w:t>
            </w:r>
          </w:p>
        </w:tc>
        <w:tc>
          <w:tcPr>
            <w:tcW w:w="1264" w:type="dxa"/>
          </w:tcPr>
          <w:p w:rsidR="00F41B2E" w:rsidRDefault="00F41B2E">
            <w:pPr>
              <w:pStyle w:val="ConsPlusNormal"/>
              <w:jc w:val="right"/>
            </w:pPr>
            <w:r>
              <w:t>4872695,11</w:t>
            </w:r>
          </w:p>
        </w:tc>
        <w:tc>
          <w:tcPr>
            <w:tcW w:w="1264" w:type="dxa"/>
          </w:tcPr>
          <w:p w:rsidR="00F41B2E" w:rsidRDefault="00F41B2E">
            <w:pPr>
              <w:pStyle w:val="ConsPlusNormal"/>
              <w:jc w:val="right"/>
            </w:pPr>
            <w:r>
              <w:t>3792420,27</w:t>
            </w:r>
          </w:p>
        </w:tc>
        <w:tc>
          <w:tcPr>
            <w:tcW w:w="1264" w:type="dxa"/>
          </w:tcPr>
          <w:p w:rsidR="00F41B2E" w:rsidRDefault="00F41B2E">
            <w:pPr>
              <w:pStyle w:val="ConsPlusNormal"/>
              <w:jc w:val="right"/>
            </w:pPr>
            <w:r>
              <w:t>3767375,26</w:t>
            </w:r>
          </w:p>
        </w:tc>
        <w:tc>
          <w:tcPr>
            <w:tcW w:w="1264" w:type="dxa"/>
          </w:tcPr>
          <w:p w:rsidR="00F41B2E" w:rsidRDefault="00F41B2E">
            <w:pPr>
              <w:pStyle w:val="ConsPlusNormal"/>
              <w:jc w:val="right"/>
            </w:pPr>
            <w:r>
              <w:t>3776735,18</w:t>
            </w:r>
          </w:p>
        </w:tc>
        <w:tc>
          <w:tcPr>
            <w:tcW w:w="1264" w:type="dxa"/>
          </w:tcPr>
          <w:p w:rsidR="00F41B2E" w:rsidRDefault="00F41B2E">
            <w:pPr>
              <w:pStyle w:val="ConsPlusNormal"/>
              <w:jc w:val="right"/>
            </w:pPr>
            <w:r>
              <w:t>3772656,55</w:t>
            </w:r>
          </w:p>
        </w:tc>
        <w:tc>
          <w:tcPr>
            <w:tcW w:w="1264" w:type="dxa"/>
          </w:tcPr>
          <w:p w:rsidR="00F41B2E" w:rsidRDefault="00F41B2E">
            <w:pPr>
              <w:pStyle w:val="ConsPlusNormal"/>
              <w:jc w:val="right"/>
            </w:pPr>
            <w:r>
              <w:t>3772656,55</w:t>
            </w:r>
          </w:p>
        </w:tc>
        <w:tc>
          <w:tcPr>
            <w:tcW w:w="1264" w:type="dxa"/>
          </w:tcPr>
          <w:p w:rsidR="00F41B2E" w:rsidRDefault="00F41B2E">
            <w:pPr>
              <w:pStyle w:val="ConsPlusNormal"/>
              <w:jc w:val="right"/>
            </w:pPr>
            <w:r>
              <w:t>3772656,55</w:t>
            </w:r>
          </w:p>
        </w:tc>
        <w:tc>
          <w:tcPr>
            <w:tcW w:w="1264" w:type="dxa"/>
          </w:tcPr>
          <w:p w:rsidR="00F41B2E" w:rsidRDefault="00F41B2E">
            <w:pPr>
              <w:pStyle w:val="ConsPlusNormal"/>
              <w:jc w:val="right"/>
            </w:pPr>
            <w:r>
              <w:t>3772656,55</w:t>
            </w:r>
          </w:p>
        </w:tc>
        <w:tc>
          <w:tcPr>
            <w:tcW w:w="1384" w:type="dxa"/>
          </w:tcPr>
          <w:p w:rsidR="00F41B2E" w:rsidRDefault="00F41B2E">
            <w:pPr>
              <w:pStyle w:val="ConsPlusNormal"/>
              <w:jc w:val="right"/>
            </w:pPr>
            <w:r>
              <w:t>31299852,02</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332713,70</w:t>
            </w:r>
          </w:p>
        </w:tc>
        <w:tc>
          <w:tcPr>
            <w:tcW w:w="1264" w:type="dxa"/>
          </w:tcPr>
          <w:p w:rsidR="00F41B2E" w:rsidRDefault="00F41B2E">
            <w:pPr>
              <w:pStyle w:val="ConsPlusNormal"/>
              <w:jc w:val="right"/>
            </w:pPr>
            <w:r>
              <w:t>128464,57</w:t>
            </w:r>
          </w:p>
        </w:tc>
        <w:tc>
          <w:tcPr>
            <w:tcW w:w="1264" w:type="dxa"/>
          </w:tcPr>
          <w:p w:rsidR="00F41B2E" w:rsidRDefault="00F41B2E">
            <w:pPr>
              <w:pStyle w:val="ConsPlusNormal"/>
              <w:jc w:val="right"/>
            </w:pPr>
            <w:r>
              <w:t>140843,36</w:t>
            </w:r>
          </w:p>
        </w:tc>
        <w:tc>
          <w:tcPr>
            <w:tcW w:w="1264" w:type="dxa"/>
          </w:tcPr>
          <w:p w:rsidR="00F41B2E" w:rsidRDefault="00F41B2E">
            <w:pPr>
              <w:pStyle w:val="ConsPlusNormal"/>
              <w:jc w:val="right"/>
            </w:pPr>
            <w:r>
              <w:t>150203,28</w:t>
            </w:r>
          </w:p>
        </w:tc>
        <w:tc>
          <w:tcPr>
            <w:tcW w:w="1264" w:type="dxa"/>
          </w:tcPr>
          <w:p w:rsidR="00F41B2E" w:rsidRDefault="00F41B2E">
            <w:pPr>
              <w:pStyle w:val="ConsPlusNormal"/>
              <w:jc w:val="right"/>
            </w:pPr>
            <w:r>
              <w:t>146124,65</w:t>
            </w:r>
          </w:p>
        </w:tc>
        <w:tc>
          <w:tcPr>
            <w:tcW w:w="1264" w:type="dxa"/>
          </w:tcPr>
          <w:p w:rsidR="00F41B2E" w:rsidRDefault="00F41B2E">
            <w:pPr>
              <w:pStyle w:val="ConsPlusNormal"/>
              <w:jc w:val="right"/>
            </w:pPr>
            <w:r>
              <w:t>146124,65</w:t>
            </w:r>
          </w:p>
        </w:tc>
        <w:tc>
          <w:tcPr>
            <w:tcW w:w="1264" w:type="dxa"/>
          </w:tcPr>
          <w:p w:rsidR="00F41B2E" w:rsidRDefault="00F41B2E">
            <w:pPr>
              <w:pStyle w:val="ConsPlusNormal"/>
              <w:jc w:val="right"/>
            </w:pPr>
            <w:r>
              <w:t>146124,65</w:t>
            </w:r>
          </w:p>
        </w:tc>
        <w:tc>
          <w:tcPr>
            <w:tcW w:w="1264" w:type="dxa"/>
          </w:tcPr>
          <w:p w:rsidR="00F41B2E" w:rsidRDefault="00F41B2E">
            <w:pPr>
              <w:pStyle w:val="ConsPlusNormal"/>
              <w:jc w:val="right"/>
            </w:pPr>
            <w:r>
              <w:t>146124,65</w:t>
            </w:r>
          </w:p>
        </w:tc>
        <w:tc>
          <w:tcPr>
            <w:tcW w:w="1384" w:type="dxa"/>
          </w:tcPr>
          <w:p w:rsidR="00F41B2E" w:rsidRDefault="00F41B2E">
            <w:pPr>
              <w:pStyle w:val="ConsPlusNormal"/>
              <w:jc w:val="right"/>
            </w:pPr>
            <w:r>
              <w:t>1336723,51</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3062180,67</w:t>
            </w:r>
          </w:p>
        </w:tc>
        <w:tc>
          <w:tcPr>
            <w:tcW w:w="1264" w:type="dxa"/>
          </w:tcPr>
          <w:p w:rsidR="00F41B2E" w:rsidRDefault="00F41B2E">
            <w:pPr>
              <w:pStyle w:val="ConsPlusNormal"/>
              <w:jc w:val="right"/>
            </w:pPr>
            <w:r>
              <w:t>2540097,42</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384" w:type="dxa"/>
          </w:tcPr>
          <w:p w:rsidR="00F41B2E" w:rsidRDefault="00F41B2E">
            <w:pPr>
              <w:pStyle w:val="ConsPlusNormal"/>
              <w:jc w:val="right"/>
            </w:pPr>
            <w:r>
              <w:t>20628945,75</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1460868,69</w:t>
            </w:r>
          </w:p>
        </w:tc>
        <w:tc>
          <w:tcPr>
            <w:tcW w:w="1264" w:type="dxa"/>
          </w:tcPr>
          <w:p w:rsidR="00F41B2E" w:rsidRDefault="00F41B2E">
            <w:pPr>
              <w:pStyle w:val="ConsPlusNormal"/>
              <w:jc w:val="right"/>
            </w:pPr>
            <w:r>
              <w:t>1107070,65</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384" w:type="dxa"/>
          </w:tcPr>
          <w:p w:rsidR="00F41B2E" w:rsidRDefault="00F41B2E">
            <w:pPr>
              <w:pStyle w:val="ConsPlusNormal"/>
              <w:jc w:val="right"/>
            </w:pPr>
            <w:r>
              <w:t>9199737,30</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789</w:t>
            </w:r>
          </w:p>
        </w:tc>
        <w:tc>
          <w:tcPr>
            <w:tcW w:w="1264" w:type="dxa"/>
          </w:tcPr>
          <w:p w:rsidR="00F41B2E" w:rsidRDefault="00F41B2E">
            <w:pPr>
              <w:pStyle w:val="ConsPlusNormal"/>
              <w:jc w:val="right"/>
            </w:pPr>
            <w:r>
              <w:t>16932,05</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384" w:type="dxa"/>
          </w:tcPr>
          <w:p w:rsidR="00F41B2E" w:rsidRDefault="00F41B2E">
            <w:pPr>
              <w:pStyle w:val="ConsPlusNormal"/>
              <w:jc w:val="right"/>
            </w:pPr>
            <w:r>
              <w:t>134445,46</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1.</w:t>
            </w:r>
          </w:p>
        </w:tc>
        <w:tc>
          <w:tcPr>
            <w:tcW w:w="3288" w:type="dxa"/>
            <w:vMerge w:val="restart"/>
          </w:tcPr>
          <w:p w:rsidR="00F41B2E" w:rsidRDefault="00F41B2E">
            <w:pPr>
              <w:pStyle w:val="ConsPlusNormal"/>
            </w:pPr>
            <w:r>
              <w:t>Подпрограмма N 1 "Улучшение инвестиционного климата в Приморском крае" на 2020 - 2027 годы</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126188,96</w:t>
            </w:r>
          </w:p>
        </w:tc>
        <w:tc>
          <w:tcPr>
            <w:tcW w:w="1264" w:type="dxa"/>
          </w:tcPr>
          <w:p w:rsidR="00F41B2E" w:rsidRDefault="00F41B2E">
            <w:pPr>
              <w:pStyle w:val="ConsPlusNormal"/>
              <w:jc w:val="right"/>
            </w:pPr>
            <w:r>
              <w:t>143807,93</w:t>
            </w:r>
          </w:p>
        </w:tc>
        <w:tc>
          <w:tcPr>
            <w:tcW w:w="1264" w:type="dxa"/>
          </w:tcPr>
          <w:p w:rsidR="00F41B2E" w:rsidRDefault="00F41B2E">
            <w:pPr>
              <w:pStyle w:val="ConsPlusNormal"/>
              <w:jc w:val="right"/>
            </w:pPr>
            <w:r>
              <w:t>137933,75</w:t>
            </w:r>
          </w:p>
        </w:tc>
        <w:tc>
          <w:tcPr>
            <w:tcW w:w="1264" w:type="dxa"/>
          </w:tcPr>
          <w:p w:rsidR="00F41B2E" w:rsidRDefault="00F41B2E">
            <w:pPr>
              <w:pStyle w:val="ConsPlusNormal"/>
              <w:jc w:val="right"/>
            </w:pPr>
            <w:r>
              <w:t>103650,66</w:t>
            </w:r>
          </w:p>
        </w:tc>
        <w:tc>
          <w:tcPr>
            <w:tcW w:w="1264" w:type="dxa"/>
          </w:tcPr>
          <w:p w:rsidR="00F41B2E" w:rsidRDefault="00F41B2E">
            <w:pPr>
              <w:pStyle w:val="ConsPlusNormal"/>
              <w:jc w:val="right"/>
            </w:pPr>
            <w:r>
              <w:t>103650,66</w:t>
            </w:r>
          </w:p>
        </w:tc>
        <w:tc>
          <w:tcPr>
            <w:tcW w:w="1264" w:type="dxa"/>
          </w:tcPr>
          <w:p w:rsidR="00F41B2E" w:rsidRDefault="00F41B2E">
            <w:pPr>
              <w:pStyle w:val="ConsPlusNormal"/>
              <w:jc w:val="right"/>
            </w:pPr>
            <w:r>
              <w:t>103650,66</w:t>
            </w:r>
          </w:p>
        </w:tc>
        <w:tc>
          <w:tcPr>
            <w:tcW w:w="1264" w:type="dxa"/>
          </w:tcPr>
          <w:p w:rsidR="00F41B2E" w:rsidRDefault="00F41B2E">
            <w:pPr>
              <w:pStyle w:val="ConsPlusNormal"/>
              <w:jc w:val="right"/>
            </w:pPr>
            <w:r>
              <w:t>103650,66</w:t>
            </w:r>
          </w:p>
        </w:tc>
        <w:tc>
          <w:tcPr>
            <w:tcW w:w="1264" w:type="dxa"/>
          </w:tcPr>
          <w:p w:rsidR="00F41B2E" w:rsidRDefault="00F41B2E">
            <w:pPr>
              <w:pStyle w:val="ConsPlusNormal"/>
              <w:jc w:val="right"/>
            </w:pPr>
            <w:r>
              <w:t>103650,66</w:t>
            </w:r>
          </w:p>
        </w:tc>
        <w:tc>
          <w:tcPr>
            <w:tcW w:w="1384" w:type="dxa"/>
          </w:tcPr>
          <w:p w:rsidR="00F41B2E" w:rsidRDefault="00F41B2E">
            <w:pPr>
              <w:pStyle w:val="ConsPlusNormal"/>
              <w:jc w:val="right"/>
            </w:pPr>
            <w:r>
              <w:t>926183,94</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4500,00</w:t>
            </w:r>
          </w:p>
        </w:tc>
        <w:tc>
          <w:tcPr>
            <w:tcW w:w="1264" w:type="dxa"/>
          </w:tcPr>
          <w:p w:rsidR="00F41B2E" w:rsidRDefault="00F41B2E">
            <w:pPr>
              <w:pStyle w:val="ConsPlusNormal"/>
              <w:jc w:val="right"/>
            </w:pPr>
            <w:r>
              <w:t>24704,50</w:t>
            </w:r>
          </w:p>
        </w:tc>
        <w:tc>
          <w:tcPr>
            <w:tcW w:w="1264" w:type="dxa"/>
          </w:tcPr>
          <w:p w:rsidR="00F41B2E" w:rsidRDefault="00F41B2E">
            <w:pPr>
              <w:pStyle w:val="ConsPlusNormal"/>
              <w:jc w:val="right"/>
            </w:pPr>
            <w:r>
              <w:t>18947,80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48152,30</w:t>
            </w:r>
          </w:p>
        </w:tc>
      </w:tr>
      <w:tr w:rsidR="00F41B2E">
        <w:tc>
          <w:tcPr>
            <w:tcW w:w="664" w:type="dxa"/>
            <w:vMerge/>
          </w:tcPr>
          <w:p w:rsidR="00F41B2E" w:rsidRDefault="00F41B2E"/>
        </w:tc>
        <w:tc>
          <w:tcPr>
            <w:tcW w:w="3288" w:type="dxa"/>
            <w:vMerge/>
          </w:tcPr>
          <w:p w:rsidR="00F41B2E" w:rsidRDefault="00F41B2E"/>
        </w:tc>
        <w:tc>
          <w:tcPr>
            <w:tcW w:w="1924" w:type="dxa"/>
            <w:vMerge w:val="restart"/>
          </w:tcPr>
          <w:p w:rsidR="00F41B2E" w:rsidRDefault="00F41B2E">
            <w:pPr>
              <w:pStyle w:val="ConsPlusNormal"/>
            </w:pPr>
            <w:r>
              <w:t>краевой бюджет</w:t>
            </w:r>
          </w:p>
        </w:tc>
        <w:tc>
          <w:tcPr>
            <w:tcW w:w="688" w:type="dxa"/>
          </w:tcPr>
          <w:p w:rsidR="00F41B2E" w:rsidRDefault="00F41B2E">
            <w:pPr>
              <w:pStyle w:val="ConsPlusNormal"/>
              <w:jc w:val="center"/>
            </w:pPr>
            <w:r>
              <w:t>Х</w:t>
            </w:r>
          </w:p>
        </w:tc>
        <w:tc>
          <w:tcPr>
            <w:tcW w:w="1264" w:type="dxa"/>
          </w:tcPr>
          <w:p w:rsidR="00F41B2E" w:rsidRDefault="00F41B2E">
            <w:pPr>
              <w:pStyle w:val="ConsPlusNormal"/>
              <w:jc w:val="right"/>
            </w:pPr>
            <w:r>
              <w:t>121688,96</w:t>
            </w:r>
          </w:p>
        </w:tc>
        <w:tc>
          <w:tcPr>
            <w:tcW w:w="1264" w:type="dxa"/>
          </w:tcPr>
          <w:p w:rsidR="00F41B2E" w:rsidRDefault="00F41B2E">
            <w:pPr>
              <w:pStyle w:val="ConsPlusNormal"/>
              <w:jc w:val="right"/>
            </w:pPr>
            <w:r>
              <w:t>119103,43</w:t>
            </w:r>
          </w:p>
        </w:tc>
        <w:tc>
          <w:tcPr>
            <w:tcW w:w="1264" w:type="dxa"/>
          </w:tcPr>
          <w:p w:rsidR="00F41B2E" w:rsidRDefault="00F41B2E">
            <w:pPr>
              <w:pStyle w:val="ConsPlusNormal"/>
              <w:jc w:val="right"/>
            </w:pPr>
            <w:r>
              <w:t>118985,95</w:t>
            </w:r>
          </w:p>
        </w:tc>
        <w:tc>
          <w:tcPr>
            <w:tcW w:w="1264" w:type="dxa"/>
          </w:tcPr>
          <w:p w:rsidR="00F41B2E" w:rsidRDefault="00F41B2E">
            <w:pPr>
              <w:pStyle w:val="ConsPlusNormal"/>
              <w:jc w:val="right"/>
            </w:pPr>
            <w:r>
              <w:t>103650,66</w:t>
            </w:r>
          </w:p>
        </w:tc>
        <w:tc>
          <w:tcPr>
            <w:tcW w:w="1264" w:type="dxa"/>
          </w:tcPr>
          <w:p w:rsidR="00F41B2E" w:rsidRDefault="00F41B2E">
            <w:pPr>
              <w:pStyle w:val="ConsPlusNormal"/>
              <w:jc w:val="right"/>
            </w:pPr>
            <w:r>
              <w:t>103650,66</w:t>
            </w:r>
          </w:p>
        </w:tc>
        <w:tc>
          <w:tcPr>
            <w:tcW w:w="1264" w:type="dxa"/>
          </w:tcPr>
          <w:p w:rsidR="00F41B2E" w:rsidRDefault="00F41B2E">
            <w:pPr>
              <w:pStyle w:val="ConsPlusNormal"/>
              <w:jc w:val="right"/>
            </w:pPr>
            <w:r>
              <w:t>103650,66</w:t>
            </w:r>
          </w:p>
        </w:tc>
        <w:tc>
          <w:tcPr>
            <w:tcW w:w="1264" w:type="dxa"/>
          </w:tcPr>
          <w:p w:rsidR="00F41B2E" w:rsidRDefault="00F41B2E">
            <w:pPr>
              <w:pStyle w:val="ConsPlusNormal"/>
              <w:jc w:val="right"/>
            </w:pPr>
            <w:r>
              <w:t>103650,66</w:t>
            </w:r>
          </w:p>
        </w:tc>
        <w:tc>
          <w:tcPr>
            <w:tcW w:w="1264" w:type="dxa"/>
          </w:tcPr>
          <w:p w:rsidR="00F41B2E" w:rsidRDefault="00F41B2E">
            <w:pPr>
              <w:pStyle w:val="ConsPlusNormal"/>
              <w:jc w:val="right"/>
            </w:pPr>
            <w:r>
              <w:t>103650,66</w:t>
            </w:r>
          </w:p>
        </w:tc>
        <w:tc>
          <w:tcPr>
            <w:tcW w:w="1384" w:type="dxa"/>
          </w:tcPr>
          <w:p w:rsidR="00F41B2E" w:rsidRDefault="00F41B2E">
            <w:pPr>
              <w:pStyle w:val="ConsPlusNormal"/>
              <w:jc w:val="right"/>
            </w:pPr>
            <w:r>
              <w:t>878031,64</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104756,91</w:t>
            </w:r>
          </w:p>
        </w:tc>
        <w:tc>
          <w:tcPr>
            <w:tcW w:w="1264" w:type="dxa"/>
          </w:tcPr>
          <w:p w:rsidR="00F41B2E" w:rsidRDefault="00F41B2E">
            <w:pPr>
              <w:pStyle w:val="ConsPlusNormal"/>
              <w:jc w:val="right"/>
            </w:pPr>
            <w:r>
              <w:t>102315,80</w:t>
            </w:r>
          </w:p>
        </w:tc>
        <w:tc>
          <w:tcPr>
            <w:tcW w:w="1264" w:type="dxa"/>
          </w:tcPr>
          <w:p w:rsidR="00F41B2E" w:rsidRDefault="00F41B2E">
            <w:pPr>
              <w:pStyle w:val="ConsPlusNormal"/>
              <w:jc w:val="right"/>
            </w:pPr>
            <w:r>
              <w:t>102198,32</w:t>
            </w:r>
          </w:p>
        </w:tc>
        <w:tc>
          <w:tcPr>
            <w:tcW w:w="1264" w:type="dxa"/>
          </w:tcPr>
          <w:p w:rsidR="00F41B2E" w:rsidRDefault="00F41B2E">
            <w:pPr>
              <w:pStyle w:val="ConsPlusNormal"/>
              <w:jc w:val="right"/>
            </w:pPr>
            <w:r>
              <w:t>86863,03</w:t>
            </w:r>
          </w:p>
        </w:tc>
        <w:tc>
          <w:tcPr>
            <w:tcW w:w="1264" w:type="dxa"/>
          </w:tcPr>
          <w:p w:rsidR="00F41B2E" w:rsidRDefault="00F41B2E">
            <w:pPr>
              <w:pStyle w:val="ConsPlusNormal"/>
              <w:jc w:val="right"/>
            </w:pPr>
            <w:r>
              <w:t>86863,03</w:t>
            </w:r>
          </w:p>
        </w:tc>
        <w:tc>
          <w:tcPr>
            <w:tcW w:w="1264" w:type="dxa"/>
          </w:tcPr>
          <w:p w:rsidR="00F41B2E" w:rsidRDefault="00F41B2E">
            <w:pPr>
              <w:pStyle w:val="ConsPlusNormal"/>
              <w:jc w:val="right"/>
            </w:pPr>
            <w:r>
              <w:t>86863,03</w:t>
            </w:r>
          </w:p>
        </w:tc>
        <w:tc>
          <w:tcPr>
            <w:tcW w:w="1264" w:type="dxa"/>
          </w:tcPr>
          <w:p w:rsidR="00F41B2E" w:rsidRDefault="00F41B2E">
            <w:pPr>
              <w:pStyle w:val="ConsPlusNormal"/>
              <w:jc w:val="right"/>
            </w:pPr>
            <w:r>
              <w:t>86863,03</w:t>
            </w:r>
          </w:p>
        </w:tc>
        <w:tc>
          <w:tcPr>
            <w:tcW w:w="1264" w:type="dxa"/>
          </w:tcPr>
          <w:p w:rsidR="00F41B2E" w:rsidRDefault="00F41B2E">
            <w:pPr>
              <w:pStyle w:val="ConsPlusNormal"/>
              <w:jc w:val="right"/>
            </w:pPr>
            <w:r>
              <w:t>86863,03</w:t>
            </w:r>
          </w:p>
        </w:tc>
        <w:tc>
          <w:tcPr>
            <w:tcW w:w="1384" w:type="dxa"/>
          </w:tcPr>
          <w:p w:rsidR="00F41B2E" w:rsidRDefault="00F41B2E">
            <w:pPr>
              <w:pStyle w:val="ConsPlusNormal"/>
              <w:jc w:val="right"/>
            </w:pPr>
            <w:r>
              <w:t>743586,18</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789</w:t>
            </w:r>
          </w:p>
        </w:tc>
        <w:tc>
          <w:tcPr>
            <w:tcW w:w="1264" w:type="dxa"/>
          </w:tcPr>
          <w:p w:rsidR="00F41B2E" w:rsidRDefault="00F41B2E">
            <w:pPr>
              <w:pStyle w:val="ConsPlusNormal"/>
              <w:jc w:val="right"/>
            </w:pPr>
            <w:r>
              <w:t>16932,05</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384" w:type="dxa"/>
          </w:tcPr>
          <w:p w:rsidR="00F41B2E" w:rsidRDefault="00F41B2E">
            <w:pPr>
              <w:pStyle w:val="ConsPlusNormal"/>
              <w:jc w:val="right"/>
            </w:pPr>
            <w:r>
              <w:t>134445,46</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бюджет муниципальных </w:t>
            </w:r>
            <w:r>
              <w:lastRenderedPageBreak/>
              <w:t>образований</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1.1.</w:t>
            </w:r>
          </w:p>
        </w:tc>
        <w:tc>
          <w:tcPr>
            <w:tcW w:w="3288" w:type="dxa"/>
            <w:vMerge w:val="restart"/>
          </w:tcPr>
          <w:p w:rsidR="00F41B2E" w:rsidRDefault="00F41B2E">
            <w:pPr>
              <w:pStyle w:val="ConsPlusNormal"/>
            </w:pPr>
            <w:r>
              <w:t>Основное мероприятие "Создание благоприятных условий для привлечения инвестиций в экономику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46276,93</w:t>
            </w:r>
          </w:p>
        </w:tc>
        <w:tc>
          <w:tcPr>
            <w:tcW w:w="1264" w:type="dxa"/>
          </w:tcPr>
          <w:p w:rsidR="00F41B2E" w:rsidRDefault="00F41B2E">
            <w:pPr>
              <w:pStyle w:val="ConsPlusNormal"/>
              <w:jc w:val="right"/>
            </w:pPr>
            <w:r>
              <w:t>43876,93</w:t>
            </w:r>
          </w:p>
        </w:tc>
        <w:tc>
          <w:tcPr>
            <w:tcW w:w="1264" w:type="dxa"/>
          </w:tcPr>
          <w:p w:rsidR="00F41B2E" w:rsidRDefault="00F41B2E">
            <w:pPr>
              <w:pStyle w:val="ConsPlusNormal"/>
              <w:jc w:val="right"/>
            </w:pPr>
            <w:r>
              <w:t>43876,93</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384" w:type="dxa"/>
          </w:tcPr>
          <w:p w:rsidR="00F41B2E" w:rsidRDefault="00F41B2E">
            <w:pPr>
              <w:pStyle w:val="ConsPlusNormal"/>
              <w:jc w:val="right"/>
            </w:pPr>
            <w:r>
              <w:t>279030,79</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46276,93</w:t>
            </w:r>
          </w:p>
        </w:tc>
        <w:tc>
          <w:tcPr>
            <w:tcW w:w="1264" w:type="dxa"/>
          </w:tcPr>
          <w:p w:rsidR="00F41B2E" w:rsidRDefault="00F41B2E">
            <w:pPr>
              <w:pStyle w:val="ConsPlusNormal"/>
              <w:jc w:val="right"/>
            </w:pPr>
            <w:r>
              <w:t>43876,93</w:t>
            </w:r>
          </w:p>
        </w:tc>
        <w:tc>
          <w:tcPr>
            <w:tcW w:w="1264" w:type="dxa"/>
          </w:tcPr>
          <w:p w:rsidR="00F41B2E" w:rsidRDefault="00F41B2E">
            <w:pPr>
              <w:pStyle w:val="ConsPlusNormal"/>
              <w:jc w:val="right"/>
            </w:pPr>
            <w:r>
              <w:t>43876,93</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384" w:type="dxa"/>
          </w:tcPr>
          <w:p w:rsidR="00F41B2E" w:rsidRDefault="00F41B2E">
            <w:pPr>
              <w:pStyle w:val="ConsPlusNormal"/>
              <w:jc w:val="right"/>
            </w:pPr>
            <w:r>
              <w:t>279030,79</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lastRenderedPageBreak/>
              <w:t>1.1.1.</w:t>
            </w:r>
          </w:p>
        </w:tc>
        <w:tc>
          <w:tcPr>
            <w:tcW w:w="3288" w:type="dxa"/>
            <w:vMerge w:val="restart"/>
          </w:tcPr>
          <w:p w:rsidR="00F41B2E" w:rsidRDefault="00F41B2E">
            <w:pPr>
              <w:pStyle w:val="ConsPlusNormal"/>
            </w:pPr>
            <w:r>
              <w:t>Субсидии автономной некоммерческой организации "Инвестиционное Агентство Приморского края" из краевого бюджета на осуществление уставной деятельности</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46276,93</w:t>
            </w:r>
          </w:p>
        </w:tc>
        <w:tc>
          <w:tcPr>
            <w:tcW w:w="1264" w:type="dxa"/>
          </w:tcPr>
          <w:p w:rsidR="00F41B2E" w:rsidRDefault="00F41B2E">
            <w:pPr>
              <w:pStyle w:val="ConsPlusNormal"/>
              <w:jc w:val="right"/>
            </w:pPr>
            <w:r>
              <w:t>43876,93</w:t>
            </w:r>
          </w:p>
        </w:tc>
        <w:tc>
          <w:tcPr>
            <w:tcW w:w="1264" w:type="dxa"/>
          </w:tcPr>
          <w:p w:rsidR="00F41B2E" w:rsidRDefault="00F41B2E">
            <w:pPr>
              <w:pStyle w:val="ConsPlusNormal"/>
              <w:jc w:val="right"/>
            </w:pPr>
            <w:r>
              <w:t>43876,93</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384" w:type="dxa"/>
          </w:tcPr>
          <w:p w:rsidR="00F41B2E" w:rsidRDefault="00F41B2E">
            <w:pPr>
              <w:pStyle w:val="ConsPlusNormal"/>
              <w:jc w:val="right"/>
            </w:pPr>
            <w:r>
              <w:t>279030,79</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46276,93</w:t>
            </w:r>
          </w:p>
        </w:tc>
        <w:tc>
          <w:tcPr>
            <w:tcW w:w="1264" w:type="dxa"/>
          </w:tcPr>
          <w:p w:rsidR="00F41B2E" w:rsidRDefault="00F41B2E">
            <w:pPr>
              <w:pStyle w:val="ConsPlusNormal"/>
              <w:jc w:val="right"/>
            </w:pPr>
            <w:r>
              <w:t>43876,93</w:t>
            </w:r>
          </w:p>
        </w:tc>
        <w:tc>
          <w:tcPr>
            <w:tcW w:w="1264" w:type="dxa"/>
          </w:tcPr>
          <w:p w:rsidR="00F41B2E" w:rsidRDefault="00F41B2E">
            <w:pPr>
              <w:pStyle w:val="ConsPlusNormal"/>
              <w:jc w:val="right"/>
            </w:pPr>
            <w:r>
              <w:t>43876,93</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264" w:type="dxa"/>
          </w:tcPr>
          <w:p w:rsidR="00F41B2E" w:rsidRDefault="00F41B2E">
            <w:pPr>
              <w:pStyle w:val="ConsPlusNormal"/>
              <w:jc w:val="right"/>
            </w:pPr>
            <w:r>
              <w:t>29000,00</w:t>
            </w:r>
          </w:p>
        </w:tc>
        <w:tc>
          <w:tcPr>
            <w:tcW w:w="1384" w:type="dxa"/>
          </w:tcPr>
          <w:p w:rsidR="00F41B2E" w:rsidRDefault="00F41B2E">
            <w:pPr>
              <w:pStyle w:val="ConsPlusNormal"/>
              <w:jc w:val="right"/>
            </w:pPr>
            <w:r>
              <w:t>279030,79</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1.5.</w:t>
            </w:r>
          </w:p>
        </w:tc>
        <w:tc>
          <w:tcPr>
            <w:tcW w:w="3288" w:type="dxa"/>
            <w:vMerge w:val="restart"/>
          </w:tcPr>
          <w:p w:rsidR="00F41B2E" w:rsidRDefault="00F41B2E">
            <w:pPr>
              <w:pStyle w:val="ConsPlusNormal"/>
            </w:pPr>
            <w:r>
              <w:t>Основное мероприятие "Реализация механизмов стратегического управления социально-экономическим развитием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74419,12</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384" w:type="dxa"/>
          </w:tcPr>
          <w:p w:rsidR="00F41B2E" w:rsidRDefault="00F41B2E">
            <w:pPr>
              <w:pStyle w:val="ConsPlusNormal"/>
              <w:jc w:val="right"/>
            </w:pPr>
            <w:r>
              <w:t>591167,94</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vMerge w:val="restart"/>
          </w:tcPr>
          <w:p w:rsidR="00F41B2E" w:rsidRDefault="00F41B2E">
            <w:pPr>
              <w:pStyle w:val="ConsPlusNormal"/>
            </w:pPr>
            <w:r>
              <w:t>краевой бюджет</w:t>
            </w:r>
          </w:p>
        </w:tc>
        <w:tc>
          <w:tcPr>
            <w:tcW w:w="688" w:type="dxa"/>
          </w:tcPr>
          <w:p w:rsidR="00F41B2E" w:rsidRDefault="00F41B2E">
            <w:pPr>
              <w:pStyle w:val="ConsPlusNormal"/>
              <w:jc w:val="center"/>
            </w:pPr>
            <w:r>
              <w:t>Х</w:t>
            </w:r>
          </w:p>
        </w:tc>
        <w:tc>
          <w:tcPr>
            <w:tcW w:w="1264" w:type="dxa"/>
          </w:tcPr>
          <w:p w:rsidR="00F41B2E" w:rsidRDefault="00F41B2E">
            <w:pPr>
              <w:pStyle w:val="ConsPlusNormal"/>
              <w:jc w:val="right"/>
            </w:pPr>
            <w:r>
              <w:t>74419,12</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384" w:type="dxa"/>
          </w:tcPr>
          <w:p w:rsidR="00F41B2E" w:rsidRDefault="00F41B2E">
            <w:pPr>
              <w:pStyle w:val="ConsPlusNormal"/>
              <w:jc w:val="right"/>
            </w:pPr>
            <w:r>
              <w:t>591167,94</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57487,07</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384" w:type="dxa"/>
          </w:tcPr>
          <w:p w:rsidR="00F41B2E" w:rsidRDefault="00F41B2E">
            <w:pPr>
              <w:pStyle w:val="ConsPlusNormal"/>
              <w:jc w:val="right"/>
            </w:pPr>
            <w:r>
              <w:t>456722,48</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789</w:t>
            </w:r>
          </w:p>
        </w:tc>
        <w:tc>
          <w:tcPr>
            <w:tcW w:w="1264" w:type="dxa"/>
          </w:tcPr>
          <w:p w:rsidR="00F41B2E" w:rsidRDefault="00F41B2E">
            <w:pPr>
              <w:pStyle w:val="ConsPlusNormal"/>
              <w:jc w:val="right"/>
            </w:pPr>
            <w:r>
              <w:t>16932,05</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384" w:type="dxa"/>
          </w:tcPr>
          <w:p w:rsidR="00F41B2E" w:rsidRDefault="00F41B2E">
            <w:pPr>
              <w:pStyle w:val="ConsPlusNormal"/>
              <w:jc w:val="right"/>
            </w:pPr>
            <w:r>
              <w:t>134445,46</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бюджет муниципальных </w:t>
            </w:r>
            <w:r>
              <w:lastRenderedPageBreak/>
              <w:t>образований</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1.5.1.</w:t>
            </w:r>
          </w:p>
        </w:tc>
        <w:tc>
          <w:tcPr>
            <w:tcW w:w="3288" w:type="dxa"/>
            <w:vMerge w:val="restart"/>
          </w:tcPr>
          <w:p w:rsidR="00F41B2E" w:rsidRDefault="00F41B2E">
            <w:pPr>
              <w:pStyle w:val="ConsPlusNormal"/>
            </w:pPr>
            <w:r>
              <w:t>Руководство и управление в сфере установленных функций органов государственной власти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74419,12</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384" w:type="dxa"/>
          </w:tcPr>
          <w:p w:rsidR="00F41B2E" w:rsidRDefault="00F41B2E">
            <w:pPr>
              <w:pStyle w:val="ConsPlusNormal"/>
              <w:jc w:val="right"/>
            </w:pPr>
            <w:r>
              <w:t>591167,94</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vMerge w:val="restart"/>
          </w:tcPr>
          <w:p w:rsidR="00F41B2E" w:rsidRDefault="00F41B2E">
            <w:pPr>
              <w:pStyle w:val="ConsPlusNormal"/>
            </w:pPr>
            <w:r>
              <w:t>краевой бюджет</w:t>
            </w:r>
          </w:p>
        </w:tc>
        <w:tc>
          <w:tcPr>
            <w:tcW w:w="688" w:type="dxa"/>
          </w:tcPr>
          <w:p w:rsidR="00F41B2E" w:rsidRDefault="00F41B2E">
            <w:pPr>
              <w:pStyle w:val="ConsPlusNormal"/>
              <w:jc w:val="center"/>
            </w:pPr>
            <w:r>
              <w:t>Х</w:t>
            </w:r>
          </w:p>
        </w:tc>
        <w:tc>
          <w:tcPr>
            <w:tcW w:w="1264" w:type="dxa"/>
          </w:tcPr>
          <w:p w:rsidR="00F41B2E" w:rsidRDefault="00F41B2E">
            <w:pPr>
              <w:pStyle w:val="ConsPlusNormal"/>
              <w:jc w:val="right"/>
            </w:pPr>
            <w:r>
              <w:t>74419,12</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264" w:type="dxa"/>
          </w:tcPr>
          <w:p w:rsidR="00F41B2E" w:rsidRDefault="00F41B2E">
            <w:pPr>
              <w:pStyle w:val="ConsPlusNormal"/>
              <w:jc w:val="right"/>
            </w:pPr>
            <w:r>
              <w:t>73821,26</w:t>
            </w:r>
          </w:p>
        </w:tc>
        <w:tc>
          <w:tcPr>
            <w:tcW w:w="1384" w:type="dxa"/>
          </w:tcPr>
          <w:p w:rsidR="00F41B2E" w:rsidRDefault="00F41B2E">
            <w:pPr>
              <w:pStyle w:val="ConsPlusNormal"/>
              <w:jc w:val="right"/>
            </w:pPr>
            <w:r>
              <w:t>591167,94</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57487,07</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264" w:type="dxa"/>
          </w:tcPr>
          <w:p w:rsidR="00F41B2E" w:rsidRDefault="00F41B2E">
            <w:pPr>
              <w:pStyle w:val="ConsPlusNormal"/>
              <w:jc w:val="right"/>
            </w:pPr>
            <w:r>
              <w:t>57033,63</w:t>
            </w:r>
          </w:p>
        </w:tc>
        <w:tc>
          <w:tcPr>
            <w:tcW w:w="1384" w:type="dxa"/>
          </w:tcPr>
          <w:p w:rsidR="00F41B2E" w:rsidRDefault="00F41B2E">
            <w:pPr>
              <w:pStyle w:val="ConsPlusNormal"/>
              <w:jc w:val="right"/>
            </w:pPr>
            <w:r>
              <w:t>457506,48</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789</w:t>
            </w:r>
          </w:p>
        </w:tc>
        <w:tc>
          <w:tcPr>
            <w:tcW w:w="1264" w:type="dxa"/>
          </w:tcPr>
          <w:p w:rsidR="00F41B2E" w:rsidRDefault="00F41B2E">
            <w:pPr>
              <w:pStyle w:val="ConsPlusNormal"/>
              <w:jc w:val="right"/>
            </w:pPr>
            <w:r>
              <w:t>16932,05</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264" w:type="dxa"/>
          </w:tcPr>
          <w:p w:rsidR="00F41B2E" w:rsidRDefault="00F41B2E">
            <w:pPr>
              <w:pStyle w:val="ConsPlusNormal"/>
              <w:jc w:val="right"/>
            </w:pPr>
            <w:r>
              <w:t>16787,63</w:t>
            </w:r>
          </w:p>
        </w:tc>
        <w:tc>
          <w:tcPr>
            <w:tcW w:w="1384" w:type="dxa"/>
          </w:tcPr>
          <w:p w:rsidR="00F41B2E" w:rsidRDefault="00F41B2E">
            <w:pPr>
              <w:pStyle w:val="ConsPlusNormal"/>
              <w:jc w:val="right"/>
            </w:pPr>
            <w:r>
              <w:t>135234,46</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1.6.</w:t>
            </w:r>
          </w:p>
        </w:tc>
        <w:tc>
          <w:tcPr>
            <w:tcW w:w="3288" w:type="dxa"/>
            <w:vMerge w:val="restart"/>
          </w:tcPr>
          <w:p w:rsidR="00F41B2E" w:rsidRDefault="00F41B2E">
            <w:pPr>
              <w:pStyle w:val="ConsPlusNormal"/>
            </w:pPr>
            <w:r>
              <w:t>Основное мероприятие "Обеспечение выполнения комплекса работ по реализации плана статистических работ"</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384" w:type="dxa"/>
          </w:tcPr>
          <w:p w:rsidR="00F41B2E" w:rsidRDefault="00F41B2E">
            <w:pPr>
              <w:pStyle w:val="ConsPlusNormal"/>
              <w:jc w:val="right"/>
            </w:pPr>
            <w:r>
              <w:t>6850,21</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384" w:type="dxa"/>
          </w:tcPr>
          <w:p w:rsidR="00F41B2E" w:rsidRDefault="00F41B2E">
            <w:pPr>
              <w:pStyle w:val="ConsPlusNormal"/>
              <w:jc w:val="right"/>
            </w:pPr>
            <w:r>
              <w:t>6850,21</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1.6.1.</w:t>
            </w:r>
          </w:p>
        </w:tc>
        <w:tc>
          <w:tcPr>
            <w:tcW w:w="3288" w:type="dxa"/>
            <w:vMerge w:val="restart"/>
          </w:tcPr>
          <w:p w:rsidR="00F41B2E" w:rsidRDefault="00F41B2E">
            <w:pPr>
              <w:pStyle w:val="ConsPlusNormal"/>
            </w:pPr>
            <w:r>
              <w:t>Формирование и получение экономико-статистической информации</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384" w:type="dxa"/>
          </w:tcPr>
          <w:p w:rsidR="00F41B2E" w:rsidRDefault="00F41B2E">
            <w:pPr>
              <w:pStyle w:val="ConsPlusNormal"/>
              <w:jc w:val="right"/>
            </w:pPr>
            <w:r>
              <w:t>6850,21</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901,07</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264" w:type="dxa"/>
          </w:tcPr>
          <w:p w:rsidR="00F41B2E" w:rsidRDefault="00F41B2E">
            <w:pPr>
              <w:pStyle w:val="ConsPlusNormal"/>
              <w:jc w:val="right"/>
            </w:pPr>
            <w:r>
              <w:t>829,40</w:t>
            </w:r>
          </w:p>
        </w:tc>
        <w:tc>
          <w:tcPr>
            <w:tcW w:w="1384" w:type="dxa"/>
          </w:tcPr>
          <w:p w:rsidR="00F41B2E" w:rsidRDefault="00F41B2E">
            <w:pPr>
              <w:pStyle w:val="ConsPlusNormal"/>
              <w:jc w:val="right"/>
            </w:pPr>
            <w:r>
              <w:t>6850,21</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бюджет муниципальных </w:t>
            </w:r>
            <w:r>
              <w:lastRenderedPageBreak/>
              <w:t>образований</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1.7.</w:t>
            </w:r>
          </w:p>
        </w:tc>
        <w:tc>
          <w:tcPr>
            <w:tcW w:w="3288" w:type="dxa"/>
            <w:vMerge w:val="restart"/>
          </w:tcPr>
          <w:p w:rsidR="00F41B2E" w:rsidRDefault="00F41B2E">
            <w:pPr>
              <w:pStyle w:val="ConsPlusNormal"/>
            </w:pPr>
            <w:r>
              <w:t>Федеральный проект "Адресная поддержка повышения производительности труда на предприятиях"</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4591,84</w:t>
            </w:r>
          </w:p>
        </w:tc>
        <w:tc>
          <w:tcPr>
            <w:tcW w:w="1264" w:type="dxa"/>
          </w:tcPr>
          <w:p w:rsidR="00F41B2E" w:rsidRDefault="00F41B2E">
            <w:pPr>
              <w:pStyle w:val="ConsPlusNormal"/>
              <w:jc w:val="right"/>
            </w:pPr>
            <w:r>
              <w:t>25208,67</w:t>
            </w:r>
          </w:p>
        </w:tc>
        <w:tc>
          <w:tcPr>
            <w:tcW w:w="1264" w:type="dxa"/>
          </w:tcPr>
          <w:p w:rsidR="00F41B2E" w:rsidRDefault="00F41B2E">
            <w:pPr>
              <w:pStyle w:val="ConsPlusNormal"/>
              <w:jc w:val="right"/>
            </w:pPr>
            <w:r>
              <w:t>19334,49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49135,00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4500,00</w:t>
            </w:r>
          </w:p>
        </w:tc>
        <w:tc>
          <w:tcPr>
            <w:tcW w:w="1264" w:type="dxa"/>
          </w:tcPr>
          <w:p w:rsidR="00F41B2E" w:rsidRDefault="00F41B2E">
            <w:pPr>
              <w:pStyle w:val="ConsPlusNormal"/>
              <w:jc w:val="right"/>
            </w:pPr>
            <w:r>
              <w:t>24704,50</w:t>
            </w:r>
          </w:p>
        </w:tc>
        <w:tc>
          <w:tcPr>
            <w:tcW w:w="1264" w:type="dxa"/>
          </w:tcPr>
          <w:p w:rsidR="00F41B2E" w:rsidRDefault="00F41B2E">
            <w:pPr>
              <w:pStyle w:val="ConsPlusNormal"/>
              <w:jc w:val="right"/>
            </w:pPr>
            <w:r>
              <w:t>18947,80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48152,30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91,84</w:t>
            </w:r>
          </w:p>
        </w:tc>
        <w:tc>
          <w:tcPr>
            <w:tcW w:w="1264" w:type="dxa"/>
          </w:tcPr>
          <w:p w:rsidR="00F41B2E" w:rsidRDefault="00F41B2E">
            <w:pPr>
              <w:pStyle w:val="ConsPlusNormal"/>
              <w:jc w:val="right"/>
            </w:pPr>
            <w:r>
              <w:t>504,17</w:t>
            </w:r>
          </w:p>
        </w:tc>
        <w:tc>
          <w:tcPr>
            <w:tcW w:w="1264" w:type="dxa"/>
          </w:tcPr>
          <w:p w:rsidR="00F41B2E" w:rsidRDefault="00F41B2E">
            <w:pPr>
              <w:pStyle w:val="ConsPlusNormal"/>
              <w:jc w:val="right"/>
            </w:pPr>
            <w:r>
              <w:t>386,69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982,70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lastRenderedPageBreak/>
              <w:t>1.7.1.</w:t>
            </w:r>
          </w:p>
        </w:tc>
        <w:tc>
          <w:tcPr>
            <w:tcW w:w="3288" w:type="dxa"/>
            <w:vMerge w:val="restart"/>
          </w:tcPr>
          <w:p w:rsidR="00F41B2E" w:rsidRDefault="00F41B2E">
            <w:pPr>
              <w:pStyle w:val="ConsPlusNormal"/>
            </w:pPr>
            <w:r>
              <w:t>Субсидии некоммерческим организациям на реализацию мероприятий 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4591,84</w:t>
            </w:r>
          </w:p>
        </w:tc>
        <w:tc>
          <w:tcPr>
            <w:tcW w:w="1264" w:type="dxa"/>
          </w:tcPr>
          <w:p w:rsidR="00F41B2E" w:rsidRDefault="00F41B2E">
            <w:pPr>
              <w:pStyle w:val="ConsPlusNormal"/>
              <w:jc w:val="right"/>
            </w:pPr>
            <w:r>
              <w:t>25208,67</w:t>
            </w:r>
          </w:p>
        </w:tc>
        <w:tc>
          <w:tcPr>
            <w:tcW w:w="1264" w:type="dxa"/>
          </w:tcPr>
          <w:p w:rsidR="00F41B2E" w:rsidRDefault="00F41B2E">
            <w:pPr>
              <w:pStyle w:val="ConsPlusNormal"/>
              <w:jc w:val="right"/>
            </w:pPr>
            <w:r>
              <w:t>19334,49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49135,00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4500,00</w:t>
            </w:r>
          </w:p>
        </w:tc>
        <w:tc>
          <w:tcPr>
            <w:tcW w:w="1264" w:type="dxa"/>
          </w:tcPr>
          <w:p w:rsidR="00F41B2E" w:rsidRDefault="00F41B2E">
            <w:pPr>
              <w:pStyle w:val="ConsPlusNormal"/>
              <w:jc w:val="right"/>
            </w:pPr>
            <w:r>
              <w:t>24704,50</w:t>
            </w:r>
          </w:p>
        </w:tc>
        <w:tc>
          <w:tcPr>
            <w:tcW w:w="1264" w:type="dxa"/>
          </w:tcPr>
          <w:p w:rsidR="00F41B2E" w:rsidRDefault="00F41B2E">
            <w:pPr>
              <w:pStyle w:val="ConsPlusNormal"/>
              <w:jc w:val="right"/>
            </w:pPr>
            <w:r>
              <w:t>18947,80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48152,30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91,84</w:t>
            </w:r>
          </w:p>
        </w:tc>
        <w:tc>
          <w:tcPr>
            <w:tcW w:w="1264" w:type="dxa"/>
          </w:tcPr>
          <w:p w:rsidR="00F41B2E" w:rsidRDefault="00F41B2E">
            <w:pPr>
              <w:pStyle w:val="ConsPlusNormal"/>
              <w:jc w:val="right"/>
            </w:pPr>
            <w:r>
              <w:t>504,17</w:t>
            </w:r>
          </w:p>
        </w:tc>
        <w:tc>
          <w:tcPr>
            <w:tcW w:w="1264" w:type="dxa"/>
          </w:tcPr>
          <w:p w:rsidR="00F41B2E" w:rsidRDefault="00F41B2E">
            <w:pPr>
              <w:pStyle w:val="ConsPlusNormal"/>
              <w:jc w:val="right"/>
            </w:pPr>
            <w:r>
              <w:t>386,69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982,70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2.</w:t>
            </w:r>
          </w:p>
        </w:tc>
        <w:tc>
          <w:tcPr>
            <w:tcW w:w="3288" w:type="dxa"/>
            <w:vMerge w:val="restart"/>
          </w:tcPr>
          <w:p w:rsidR="00F41B2E" w:rsidRDefault="00F41B2E">
            <w:pPr>
              <w:pStyle w:val="ConsPlusNormal"/>
            </w:pPr>
            <w:r>
              <w:t>Подпрограмма N 2 "Развитие малого и среднего предпринимательства в Приморском крае" на 2020 - 2027 годы</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333479,69</w:t>
            </w:r>
          </w:p>
        </w:tc>
        <w:tc>
          <w:tcPr>
            <w:tcW w:w="1264" w:type="dxa"/>
          </w:tcPr>
          <w:p w:rsidR="00F41B2E" w:rsidRDefault="00F41B2E">
            <w:pPr>
              <w:pStyle w:val="ConsPlusNormal"/>
              <w:jc w:val="right"/>
            </w:pPr>
            <w:r>
              <w:t>164392,07</w:t>
            </w:r>
          </w:p>
        </w:tc>
        <w:tc>
          <w:tcPr>
            <w:tcW w:w="1264" w:type="dxa"/>
          </w:tcPr>
          <w:p w:rsidR="00F41B2E" w:rsidRDefault="00F41B2E">
            <w:pPr>
              <w:pStyle w:val="ConsPlusNormal"/>
              <w:jc w:val="right"/>
            </w:pPr>
            <w:r>
              <w:t>789205,44</w:t>
            </w:r>
          </w:p>
        </w:tc>
        <w:tc>
          <w:tcPr>
            <w:tcW w:w="1264" w:type="dxa"/>
          </w:tcPr>
          <w:p w:rsidR="00F41B2E" w:rsidRDefault="00F41B2E">
            <w:pPr>
              <w:pStyle w:val="ConsPlusNormal"/>
              <w:jc w:val="right"/>
            </w:pPr>
            <w:r>
              <w:t>393717,78</w:t>
            </w:r>
          </w:p>
        </w:tc>
        <w:tc>
          <w:tcPr>
            <w:tcW w:w="1264" w:type="dxa"/>
          </w:tcPr>
          <w:p w:rsidR="00F41B2E" w:rsidRDefault="00F41B2E">
            <w:pPr>
              <w:pStyle w:val="ConsPlusNormal"/>
              <w:jc w:val="right"/>
            </w:pPr>
            <w:r>
              <w:t>189785,71</w:t>
            </w:r>
          </w:p>
        </w:tc>
        <w:tc>
          <w:tcPr>
            <w:tcW w:w="1264" w:type="dxa"/>
          </w:tcPr>
          <w:p w:rsidR="00F41B2E" w:rsidRDefault="00F41B2E">
            <w:pPr>
              <w:pStyle w:val="ConsPlusNormal"/>
              <w:jc w:val="right"/>
            </w:pPr>
            <w:r>
              <w:t>189785,71</w:t>
            </w:r>
          </w:p>
        </w:tc>
        <w:tc>
          <w:tcPr>
            <w:tcW w:w="1264" w:type="dxa"/>
          </w:tcPr>
          <w:p w:rsidR="00F41B2E" w:rsidRDefault="00F41B2E">
            <w:pPr>
              <w:pStyle w:val="ConsPlusNormal"/>
              <w:jc w:val="right"/>
            </w:pPr>
            <w:r>
              <w:t>189785,71</w:t>
            </w:r>
          </w:p>
        </w:tc>
        <w:tc>
          <w:tcPr>
            <w:tcW w:w="1264" w:type="dxa"/>
          </w:tcPr>
          <w:p w:rsidR="00F41B2E" w:rsidRDefault="00F41B2E">
            <w:pPr>
              <w:pStyle w:val="ConsPlusNormal"/>
              <w:jc w:val="right"/>
            </w:pPr>
            <w:r>
              <w:t>189785,71</w:t>
            </w:r>
          </w:p>
        </w:tc>
        <w:tc>
          <w:tcPr>
            <w:tcW w:w="1384" w:type="dxa"/>
          </w:tcPr>
          <w:p w:rsidR="00F41B2E" w:rsidRDefault="00F41B2E">
            <w:pPr>
              <w:pStyle w:val="ConsPlusNormal"/>
              <w:jc w:val="right"/>
            </w:pPr>
            <w:r>
              <w:t>2439937,82</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205522,90</w:t>
            </w:r>
          </w:p>
        </w:tc>
        <w:tc>
          <w:tcPr>
            <w:tcW w:w="1264" w:type="dxa"/>
          </w:tcPr>
          <w:p w:rsidR="00F41B2E" w:rsidRDefault="00F41B2E">
            <w:pPr>
              <w:pStyle w:val="ConsPlusNormal"/>
              <w:jc w:val="right"/>
            </w:pPr>
            <w:r>
              <w:t>138243,30</w:t>
            </w:r>
          </w:p>
        </w:tc>
        <w:tc>
          <w:tcPr>
            <w:tcW w:w="1264" w:type="dxa"/>
          </w:tcPr>
          <w:p w:rsidR="00F41B2E" w:rsidRDefault="00F41B2E">
            <w:pPr>
              <w:pStyle w:val="ConsPlusNormal"/>
              <w:jc w:val="right"/>
            </w:pPr>
            <w:r>
              <w:t>750560,40</w:t>
            </w:r>
          </w:p>
        </w:tc>
        <w:tc>
          <w:tcPr>
            <w:tcW w:w="1264" w:type="dxa"/>
          </w:tcPr>
          <w:p w:rsidR="00F41B2E" w:rsidRDefault="00F41B2E">
            <w:pPr>
              <w:pStyle w:val="ConsPlusNormal"/>
              <w:jc w:val="right"/>
            </w:pPr>
            <w:r>
              <w:t>330377,53</w:t>
            </w:r>
          </w:p>
        </w:tc>
        <w:tc>
          <w:tcPr>
            <w:tcW w:w="1264" w:type="dxa"/>
          </w:tcPr>
          <w:p w:rsidR="00F41B2E" w:rsidRDefault="00F41B2E">
            <w:pPr>
              <w:pStyle w:val="ConsPlusNormal"/>
              <w:jc w:val="right"/>
            </w:pPr>
            <w:r>
              <w:t>130524,09</w:t>
            </w:r>
          </w:p>
        </w:tc>
        <w:tc>
          <w:tcPr>
            <w:tcW w:w="1264" w:type="dxa"/>
          </w:tcPr>
          <w:p w:rsidR="00F41B2E" w:rsidRDefault="00F41B2E">
            <w:pPr>
              <w:pStyle w:val="ConsPlusNormal"/>
              <w:jc w:val="right"/>
            </w:pPr>
            <w:r>
              <w:t>130524,09</w:t>
            </w:r>
          </w:p>
        </w:tc>
        <w:tc>
          <w:tcPr>
            <w:tcW w:w="1264" w:type="dxa"/>
          </w:tcPr>
          <w:p w:rsidR="00F41B2E" w:rsidRDefault="00F41B2E">
            <w:pPr>
              <w:pStyle w:val="ConsPlusNormal"/>
              <w:jc w:val="right"/>
            </w:pPr>
            <w:r>
              <w:t>130524,09</w:t>
            </w:r>
          </w:p>
        </w:tc>
        <w:tc>
          <w:tcPr>
            <w:tcW w:w="1264" w:type="dxa"/>
          </w:tcPr>
          <w:p w:rsidR="00F41B2E" w:rsidRDefault="00F41B2E">
            <w:pPr>
              <w:pStyle w:val="ConsPlusNormal"/>
              <w:jc w:val="right"/>
            </w:pPr>
            <w:r>
              <w:t>130524,09</w:t>
            </w:r>
          </w:p>
        </w:tc>
        <w:tc>
          <w:tcPr>
            <w:tcW w:w="1384" w:type="dxa"/>
          </w:tcPr>
          <w:p w:rsidR="00F41B2E" w:rsidRDefault="00F41B2E">
            <w:pPr>
              <w:pStyle w:val="ConsPlusNormal"/>
              <w:jc w:val="right"/>
            </w:pPr>
            <w:r>
              <w:t>1946800,49</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127956,79</w:t>
            </w:r>
          </w:p>
        </w:tc>
        <w:tc>
          <w:tcPr>
            <w:tcW w:w="1264" w:type="dxa"/>
          </w:tcPr>
          <w:p w:rsidR="00F41B2E" w:rsidRDefault="00F41B2E">
            <w:pPr>
              <w:pStyle w:val="ConsPlusNormal"/>
              <w:jc w:val="right"/>
            </w:pPr>
            <w:r>
              <w:t>26148,77</w:t>
            </w:r>
          </w:p>
        </w:tc>
        <w:tc>
          <w:tcPr>
            <w:tcW w:w="1264" w:type="dxa"/>
          </w:tcPr>
          <w:p w:rsidR="00F41B2E" w:rsidRDefault="00F41B2E">
            <w:pPr>
              <w:pStyle w:val="ConsPlusNormal"/>
              <w:jc w:val="right"/>
            </w:pPr>
            <w:r>
              <w:t>38645,04</w:t>
            </w:r>
          </w:p>
        </w:tc>
        <w:tc>
          <w:tcPr>
            <w:tcW w:w="1264" w:type="dxa"/>
          </w:tcPr>
          <w:p w:rsidR="00F41B2E" w:rsidRDefault="00F41B2E">
            <w:pPr>
              <w:pStyle w:val="ConsPlusNormal"/>
              <w:jc w:val="right"/>
            </w:pPr>
            <w:r>
              <w:t>63340,25</w:t>
            </w:r>
          </w:p>
        </w:tc>
        <w:tc>
          <w:tcPr>
            <w:tcW w:w="1264" w:type="dxa"/>
          </w:tcPr>
          <w:p w:rsidR="00F41B2E" w:rsidRDefault="00F41B2E">
            <w:pPr>
              <w:pStyle w:val="ConsPlusNormal"/>
              <w:jc w:val="right"/>
            </w:pPr>
            <w:r>
              <w:t>59261,62</w:t>
            </w:r>
          </w:p>
        </w:tc>
        <w:tc>
          <w:tcPr>
            <w:tcW w:w="1264" w:type="dxa"/>
          </w:tcPr>
          <w:p w:rsidR="00F41B2E" w:rsidRDefault="00F41B2E">
            <w:pPr>
              <w:pStyle w:val="ConsPlusNormal"/>
              <w:jc w:val="right"/>
            </w:pPr>
            <w:r>
              <w:t>59261,62</w:t>
            </w:r>
          </w:p>
        </w:tc>
        <w:tc>
          <w:tcPr>
            <w:tcW w:w="1264" w:type="dxa"/>
          </w:tcPr>
          <w:p w:rsidR="00F41B2E" w:rsidRDefault="00F41B2E">
            <w:pPr>
              <w:pStyle w:val="ConsPlusNormal"/>
              <w:jc w:val="right"/>
            </w:pPr>
            <w:r>
              <w:t>59261,62</w:t>
            </w:r>
          </w:p>
        </w:tc>
        <w:tc>
          <w:tcPr>
            <w:tcW w:w="1264" w:type="dxa"/>
          </w:tcPr>
          <w:p w:rsidR="00F41B2E" w:rsidRDefault="00F41B2E">
            <w:pPr>
              <w:pStyle w:val="ConsPlusNormal"/>
              <w:jc w:val="right"/>
            </w:pPr>
            <w:r>
              <w:t>59261,62</w:t>
            </w:r>
          </w:p>
        </w:tc>
        <w:tc>
          <w:tcPr>
            <w:tcW w:w="1384" w:type="dxa"/>
          </w:tcPr>
          <w:p w:rsidR="00F41B2E" w:rsidRDefault="00F41B2E">
            <w:pPr>
              <w:pStyle w:val="ConsPlusNormal"/>
              <w:jc w:val="right"/>
            </w:pPr>
            <w:r>
              <w:t>493137,33</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государственные внебюджетные </w:t>
            </w:r>
            <w:r>
              <w:lastRenderedPageBreak/>
              <w:t>фонды Российской Федерации</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2.1.</w:t>
            </w:r>
          </w:p>
        </w:tc>
        <w:tc>
          <w:tcPr>
            <w:tcW w:w="3288" w:type="dxa"/>
            <w:vMerge w:val="restart"/>
          </w:tcPr>
          <w:p w:rsidR="00F41B2E" w:rsidRDefault="00F41B2E">
            <w:pPr>
              <w:pStyle w:val="ConsPlusNormal"/>
            </w:pPr>
            <w:r>
              <w:t>Основное мероприятие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83717,19</w:t>
            </w:r>
          </w:p>
        </w:tc>
        <w:tc>
          <w:tcPr>
            <w:tcW w:w="1264" w:type="dxa"/>
          </w:tcPr>
          <w:p w:rsidR="00F41B2E" w:rsidRDefault="00F41B2E">
            <w:pPr>
              <w:pStyle w:val="ConsPlusNormal"/>
              <w:jc w:val="right"/>
            </w:pPr>
            <w:r>
              <w:t>53002,55</w:t>
            </w:r>
          </w:p>
        </w:tc>
        <w:tc>
          <w:tcPr>
            <w:tcW w:w="1264" w:type="dxa"/>
          </w:tcPr>
          <w:p w:rsidR="00F41B2E" w:rsidRDefault="00F41B2E">
            <w:pPr>
              <w:pStyle w:val="ConsPlusNormal"/>
              <w:jc w:val="right"/>
            </w:pPr>
            <w:r>
              <w:t>154217,04</w:t>
            </w:r>
          </w:p>
        </w:tc>
        <w:tc>
          <w:tcPr>
            <w:tcW w:w="1264" w:type="dxa"/>
          </w:tcPr>
          <w:p w:rsidR="00F41B2E" w:rsidRDefault="00F41B2E">
            <w:pPr>
              <w:pStyle w:val="ConsPlusNormal"/>
              <w:jc w:val="right"/>
            </w:pPr>
            <w:r>
              <w:t>248241,55</w:t>
            </w:r>
          </w:p>
        </w:tc>
        <w:tc>
          <w:tcPr>
            <w:tcW w:w="1264" w:type="dxa"/>
          </w:tcPr>
          <w:p w:rsidR="00F41B2E" w:rsidRDefault="00F41B2E">
            <w:pPr>
              <w:pStyle w:val="ConsPlusNormal"/>
              <w:jc w:val="right"/>
            </w:pPr>
            <w:r>
              <w:t>89879,82</w:t>
            </w:r>
          </w:p>
        </w:tc>
        <w:tc>
          <w:tcPr>
            <w:tcW w:w="1264" w:type="dxa"/>
          </w:tcPr>
          <w:p w:rsidR="00F41B2E" w:rsidRDefault="00F41B2E">
            <w:pPr>
              <w:pStyle w:val="ConsPlusNormal"/>
              <w:jc w:val="right"/>
            </w:pPr>
            <w:r>
              <w:t>89879,82</w:t>
            </w:r>
          </w:p>
        </w:tc>
        <w:tc>
          <w:tcPr>
            <w:tcW w:w="1264" w:type="dxa"/>
          </w:tcPr>
          <w:p w:rsidR="00F41B2E" w:rsidRDefault="00F41B2E">
            <w:pPr>
              <w:pStyle w:val="ConsPlusNormal"/>
              <w:jc w:val="right"/>
            </w:pPr>
            <w:r>
              <w:t>89879,82</w:t>
            </w:r>
          </w:p>
        </w:tc>
        <w:tc>
          <w:tcPr>
            <w:tcW w:w="1264" w:type="dxa"/>
          </w:tcPr>
          <w:p w:rsidR="00F41B2E" w:rsidRDefault="00F41B2E">
            <w:pPr>
              <w:pStyle w:val="ConsPlusNormal"/>
              <w:jc w:val="right"/>
            </w:pPr>
            <w:r>
              <w:t>89879,82</w:t>
            </w:r>
          </w:p>
        </w:tc>
        <w:tc>
          <w:tcPr>
            <w:tcW w:w="1384" w:type="dxa"/>
          </w:tcPr>
          <w:p w:rsidR="00F41B2E" w:rsidRDefault="00F41B2E">
            <w:pPr>
              <w:pStyle w:val="ConsPlusNormal"/>
              <w:jc w:val="right"/>
            </w:pPr>
            <w:r>
              <w:t>898697,61</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45758,90</w:t>
            </w:r>
          </w:p>
        </w:tc>
        <w:tc>
          <w:tcPr>
            <w:tcW w:w="1264" w:type="dxa"/>
          </w:tcPr>
          <w:p w:rsidR="00F41B2E" w:rsidRDefault="00F41B2E">
            <w:pPr>
              <w:pStyle w:val="ConsPlusNormal"/>
              <w:jc w:val="right"/>
            </w:pPr>
            <w:r>
              <w:t>51942,50</w:t>
            </w:r>
          </w:p>
        </w:tc>
        <w:tc>
          <w:tcPr>
            <w:tcW w:w="1264" w:type="dxa"/>
          </w:tcPr>
          <w:p w:rsidR="00F41B2E" w:rsidRDefault="00F41B2E">
            <w:pPr>
              <w:pStyle w:val="ConsPlusNormal"/>
              <w:jc w:val="right"/>
            </w:pPr>
            <w:r>
              <w:t>151132,70</w:t>
            </w:r>
          </w:p>
        </w:tc>
        <w:tc>
          <w:tcPr>
            <w:tcW w:w="1264" w:type="dxa"/>
          </w:tcPr>
          <w:p w:rsidR="00F41B2E" w:rsidRDefault="00F41B2E">
            <w:pPr>
              <w:pStyle w:val="ConsPlusNormal"/>
              <w:jc w:val="right"/>
            </w:pPr>
            <w:r>
              <w:t>210936,72</w:t>
            </w:r>
          </w:p>
        </w:tc>
        <w:tc>
          <w:tcPr>
            <w:tcW w:w="1264" w:type="dxa"/>
          </w:tcPr>
          <w:p w:rsidR="00F41B2E" w:rsidRDefault="00F41B2E">
            <w:pPr>
              <w:pStyle w:val="ConsPlusNormal"/>
              <w:jc w:val="right"/>
            </w:pPr>
            <w:r>
              <w:t>55742,22</w:t>
            </w:r>
          </w:p>
        </w:tc>
        <w:tc>
          <w:tcPr>
            <w:tcW w:w="1264" w:type="dxa"/>
          </w:tcPr>
          <w:p w:rsidR="00F41B2E" w:rsidRDefault="00F41B2E">
            <w:pPr>
              <w:pStyle w:val="ConsPlusNormal"/>
              <w:jc w:val="right"/>
            </w:pPr>
            <w:r>
              <w:t>55742,22</w:t>
            </w:r>
          </w:p>
        </w:tc>
        <w:tc>
          <w:tcPr>
            <w:tcW w:w="1264" w:type="dxa"/>
          </w:tcPr>
          <w:p w:rsidR="00F41B2E" w:rsidRDefault="00F41B2E">
            <w:pPr>
              <w:pStyle w:val="ConsPlusNormal"/>
              <w:jc w:val="right"/>
            </w:pPr>
            <w:r>
              <w:t>55742,22</w:t>
            </w:r>
          </w:p>
        </w:tc>
        <w:tc>
          <w:tcPr>
            <w:tcW w:w="1264" w:type="dxa"/>
          </w:tcPr>
          <w:p w:rsidR="00F41B2E" w:rsidRDefault="00F41B2E">
            <w:pPr>
              <w:pStyle w:val="ConsPlusNormal"/>
              <w:jc w:val="right"/>
            </w:pPr>
            <w:r>
              <w:t>55742,22</w:t>
            </w:r>
          </w:p>
        </w:tc>
        <w:tc>
          <w:tcPr>
            <w:tcW w:w="1384" w:type="dxa"/>
          </w:tcPr>
          <w:p w:rsidR="00F41B2E" w:rsidRDefault="00F41B2E">
            <w:pPr>
              <w:pStyle w:val="ConsPlusNormal"/>
              <w:jc w:val="right"/>
            </w:pPr>
            <w:r>
              <w:t>682739,70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37958,29</w:t>
            </w:r>
          </w:p>
        </w:tc>
        <w:tc>
          <w:tcPr>
            <w:tcW w:w="1264" w:type="dxa"/>
          </w:tcPr>
          <w:p w:rsidR="00F41B2E" w:rsidRDefault="00F41B2E">
            <w:pPr>
              <w:pStyle w:val="ConsPlusNormal"/>
              <w:jc w:val="right"/>
            </w:pPr>
            <w:r>
              <w:t>1060,05</w:t>
            </w:r>
          </w:p>
        </w:tc>
        <w:tc>
          <w:tcPr>
            <w:tcW w:w="1264" w:type="dxa"/>
          </w:tcPr>
          <w:p w:rsidR="00F41B2E" w:rsidRDefault="00F41B2E">
            <w:pPr>
              <w:pStyle w:val="ConsPlusNormal"/>
              <w:jc w:val="right"/>
            </w:pPr>
            <w:r>
              <w:t>3084,34</w:t>
            </w:r>
          </w:p>
        </w:tc>
        <w:tc>
          <w:tcPr>
            <w:tcW w:w="1264" w:type="dxa"/>
          </w:tcPr>
          <w:p w:rsidR="00F41B2E" w:rsidRDefault="00F41B2E">
            <w:pPr>
              <w:pStyle w:val="ConsPlusNormal"/>
              <w:jc w:val="right"/>
            </w:pPr>
            <w:r>
              <w:t>37304,83</w:t>
            </w:r>
          </w:p>
        </w:tc>
        <w:tc>
          <w:tcPr>
            <w:tcW w:w="1264" w:type="dxa"/>
          </w:tcPr>
          <w:p w:rsidR="00F41B2E" w:rsidRDefault="00F41B2E">
            <w:pPr>
              <w:pStyle w:val="ConsPlusNormal"/>
              <w:jc w:val="right"/>
            </w:pPr>
            <w:r>
              <w:t>34137,60</w:t>
            </w:r>
          </w:p>
        </w:tc>
        <w:tc>
          <w:tcPr>
            <w:tcW w:w="1264" w:type="dxa"/>
          </w:tcPr>
          <w:p w:rsidR="00F41B2E" w:rsidRDefault="00F41B2E">
            <w:pPr>
              <w:pStyle w:val="ConsPlusNormal"/>
              <w:jc w:val="right"/>
            </w:pPr>
            <w:r>
              <w:t>34137,60</w:t>
            </w:r>
          </w:p>
        </w:tc>
        <w:tc>
          <w:tcPr>
            <w:tcW w:w="1264" w:type="dxa"/>
          </w:tcPr>
          <w:p w:rsidR="00F41B2E" w:rsidRDefault="00F41B2E">
            <w:pPr>
              <w:pStyle w:val="ConsPlusNormal"/>
              <w:jc w:val="right"/>
            </w:pPr>
            <w:r>
              <w:t>34137,60</w:t>
            </w:r>
          </w:p>
        </w:tc>
        <w:tc>
          <w:tcPr>
            <w:tcW w:w="1264" w:type="dxa"/>
          </w:tcPr>
          <w:p w:rsidR="00F41B2E" w:rsidRDefault="00F41B2E">
            <w:pPr>
              <w:pStyle w:val="ConsPlusNormal"/>
              <w:jc w:val="right"/>
            </w:pPr>
            <w:r>
              <w:t>34137,60</w:t>
            </w:r>
          </w:p>
        </w:tc>
        <w:tc>
          <w:tcPr>
            <w:tcW w:w="1384" w:type="dxa"/>
          </w:tcPr>
          <w:p w:rsidR="00F41B2E" w:rsidRDefault="00F41B2E">
            <w:pPr>
              <w:pStyle w:val="ConsPlusNormal"/>
              <w:jc w:val="right"/>
            </w:pPr>
            <w:r>
              <w:t>215957,91</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2.1.1.</w:t>
            </w:r>
          </w:p>
        </w:tc>
        <w:tc>
          <w:tcPr>
            <w:tcW w:w="3288" w:type="dxa"/>
            <w:vMerge w:val="restart"/>
          </w:tcPr>
          <w:p w:rsidR="00F41B2E" w:rsidRDefault="00F41B2E">
            <w:pPr>
              <w:pStyle w:val="ConsPlusNormal"/>
            </w:pPr>
            <w:r>
              <w:t xml:space="preserve">Субсидии некоммерческой организации "Гарантийный фонд Приморского края" с целью </w:t>
            </w:r>
            <w:r>
              <w:lastRenderedPageBreak/>
              <w:t>финансового обеспечения затрат, связанных с организацией деятельности</w:t>
            </w:r>
          </w:p>
        </w:tc>
        <w:tc>
          <w:tcPr>
            <w:tcW w:w="1924" w:type="dxa"/>
          </w:tcPr>
          <w:p w:rsidR="00F41B2E" w:rsidRDefault="00F41B2E">
            <w:pPr>
              <w:pStyle w:val="ConsPlusNormal"/>
            </w:pPr>
            <w:r>
              <w:lastRenderedPageBreak/>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46692,76</w:t>
            </w:r>
          </w:p>
        </w:tc>
        <w:tc>
          <w:tcPr>
            <w:tcW w:w="1264" w:type="dxa"/>
          </w:tcPr>
          <w:p w:rsidR="00F41B2E" w:rsidRDefault="00F41B2E">
            <w:pPr>
              <w:pStyle w:val="ConsPlusNormal"/>
              <w:jc w:val="right"/>
            </w:pPr>
            <w:r>
              <w:t>53002,55</w:t>
            </w:r>
          </w:p>
        </w:tc>
        <w:tc>
          <w:tcPr>
            <w:tcW w:w="1264" w:type="dxa"/>
          </w:tcPr>
          <w:p w:rsidR="00F41B2E" w:rsidRDefault="00F41B2E">
            <w:pPr>
              <w:pStyle w:val="ConsPlusNormal"/>
              <w:jc w:val="right"/>
            </w:pPr>
            <w:r>
              <w:t>154217,04</w:t>
            </w:r>
          </w:p>
        </w:tc>
        <w:tc>
          <w:tcPr>
            <w:tcW w:w="1264" w:type="dxa"/>
          </w:tcPr>
          <w:p w:rsidR="00F41B2E" w:rsidRDefault="00F41B2E">
            <w:pPr>
              <w:pStyle w:val="ConsPlusNormal"/>
              <w:jc w:val="right"/>
            </w:pPr>
            <w:r>
              <w:t>139610,62</w:t>
            </w:r>
          </w:p>
        </w:tc>
        <w:tc>
          <w:tcPr>
            <w:tcW w:w="1264" w:type="dxa"/>
          </w:tcPr>
          <w:p w:rsidR="00F41B2E" w:rsidRDefault="00F41B2E">
            <w:pPr>
              <w:pStyle w:val="ConsPlusNormal"/>
              <w:jc w:val="right"/>
            </w:pPr>
            <w:r>
              <w:t>44929,29</w:t>
            </w:r>
          </w:p>
        </w:tc>
        <w:tc>
          <w:tcPr>
            <w:tcW w:w="1264" w:type="dxa"/>
          </w:tcPr>
          <w:p w:rsidR="00F41B2E" w:rsidRDefault="00F41B2E">
            <w:pPr>
              <w:pStyle w:val="ConsPlusNormal"/>
              <w:jc w:val="right"/>
            </w:pPr>
            <w:r>
              <w:t>44929,29</w:t>
            </w:r>
          </w:p>
        </w:tc>
        <w:tc>
          <w:tcPr>
            <w:tcW w:w="1264" w:type="dxa"/>
          </w:tcPr>
          <w:p w:rsidR="00F41B2E" w:rsidRDefault="00F41B2E">
            <w:pPr>
              <w:pStyle w:val="ConsPlusNormal"/>
              <w:jc w:val="right"/>
            </w:pPr>
            <w:r>
              <w:t>44929,29</w:t>
            </w:r>
          </w:p>
        </w:tc>
        <w:tc>
          <w:tcPr>
            <w:tcW w:w="1264" w:type="dxa"/>
          </w:tcPr>
          <w:p w:rsidR="00F41B2E" w:rsidRDefault="00F41B2E">
            <w:pPr>
              <w:pStyle w:val="ConsPlusNormal"/>
              <w:jc w:val="right"/>
            </w:pPr>
            <w:r>
              <w:t>44929,29</w:t>
            </w:r>
          </w:p>
        </w:tc>
        <w:tc>
          <w:tcPr>
            <w:tcW w:w="1384" w:type="dxa"/>
          </w:tcPr>
          <w:p w:rsidR="00F41B2E" w:rsidRDefault="00F41B2E">
            <w:pPr>
              <w:pStyle w:val="ConsPlusNormal"/>
              <w:jc w:val="right"/>
            </w:pPr>
            <w:r>
              <w:t>573240,13</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федеральный бюджет (субсидии, </w:t>
            </w:r>
            <w:r>
              <w:lastRenderedPageBreak/>
              <w:t>субвенции, иные межбюджетные трансферты)</w:t>
            </w:r>
          </w:p>
        </w:tc>
        <w:tc>
          <w:tcPr>
            <w:tcW w:w="688" w:type="dxa"/>
          </w:tcPr>
          <w:p w:rsidR="00F41B2E" w:rsidRDefault="00F41B2E">
            <w:pPr>
              <w:pStyle w:val="ConsPlusNormal"/>
              <w:jc w:val="center"/>
            </w:pPr>
            <w:r>
              <w:lastRenderedPageBreak/>
              <w:t>784</w:t>
            </w:r>
          </w:p>
        </w:tc>
        <w:tc>
          <w:tcPr>
            <w:tcW w:w="1264" w:type="dxa"/>
          </w:tcPr>
          <w:p w:rsidR="00F41B2E" w:rsidRDefault="00F41B2E">
            <w:pPr>
              <w:pStyle w:val="ConsPlusNormal"/>
              <w:jc w:val="right"/>
            </w:pPr>
            <w:r>
              <w:t>45758,90</w:t>
            </w:r>
          </w:p>
        </w:tc>
        <w:tc>
          <w:tcPr>
            <w:tcW w:w="1264" w:type="dxa"/>
          </w:tcPr>
          <w:p w:rsidR="00F41B2E" w:rsidRDefault="00F41B2E">
            <w:pPr>
              <w:pStyle w:val="ConsPlusNormal"/>
              <w:jc w:val="right"/>
            </w:pPr>
            <w:r>
              <w:t>51942,50</w:t>
            </w:r>
          </w:p>
        </w:tc>
        <w:tc>
          <w:tcPr>
            <w:tcW w:w="1264" w:type="dxa"/>
          </w:tcPr>
          <w:p w:rsidR="00F41B2E" w:rsidRDefault="00F41B2E">
            <w:pPr>
              <w:pStyle w:val="ConsPlusNormal"/>
              <w:jc w:val="right"/>
            </w:pPr>
            <w:r>
              <w:t>151132,70</w:t>
            </w:r>
          </w:p>
        </w:tc>
        <w:tc>
          <w:tcPr>
            <w:tcW w:w="1264" w:type="dxa"/>
          </w:tcPr>
          <w:p w:rsidR="00F41B2E" w:rsidRDefault="00F41B2E">
            <w:pPr>
              <w:pStyle w:val="ConsPlusNormal"/>
              <w:jc w:val="right"/>
            </w:pPr>
            <w:r>
              <w:t>136818,41</w:t>
            </w:r>
          </w:p>
        </w:tc>
        <w:tc>
          <w:tcPr>
            <w:tcW w:w="1264" w:type="dxa"/>
          </w:tcPr>
          <w:p w:rsidR="00F41B2E" w:rsidRDefault="00F41B2E">
            <w:pPr>
              <w:pStyle w:val="ConsPlusNormal"/>
              <w:jc w:val="right"/>
            </w:pPr>
            <w:r>
              <w:t>44030,70</w:t>
            </w:r>
          </w:p>
        </w:tc>
        <w:tc>
          <w:tcPr>
            <w:tcW w:w="1264" w:type="dxa"/>
          </w:tcPr>
          <w:p w:rsidR="00F41B2E" w:rsidRDefault="00F41B2E">
            <w:pPr>
              <w:pStyle w:val="ConsPlusNormal"/>
              <w:jc w:val="right"/>
            </w:pPr>
            <w:r>
              <w:t>44030,70</w:t>
            </w:r>
          </w:p>
        </w:tc>
        <w:tc>
          <w:tcPr>
            <w:tcW w:w="1264" w:type="dxa"/>
          </w:tcPr>
          <w:p w:rsidR="00F41B2E" w:rsidRDefault="00F41B2E">
            <w:pPr>
              <w:pStyle w:val="ConsPlusNormal"/>
              <w:jc w:val="right"/>
            </w:pPr>
            <w:r>
              <w:t>44030,70</w:t>
            </w:r>
          </w:p>
        </w:tc>
        <w:tc>
          <w:tcPr>
            <w:tcW w:w="1264" w:type="dxa"/>
          </w:tcPr>
          <w:p w:rsidR="00F41B2E" w:rsidRDefault="00F41B2E">
            <w:pPr>
              <w:pStyle w:val="ConsPlusNormal"/>
              <w:jc w:val="right"/>
            </w:pPr>
            <w:r>
              <w:t>44030,70</w:t>
            </w:r>
          </w:p>
        </w:tc>
        <w:tc>
          <w:tcPr>
            <w:tcW w:w="1384" w:type="dxa"/>
          </w:tcPr>
          <w:p w:rsidR="00F41B2E" w:rsidRDefault="00F41B2E">
            <w:pPr>
              <w:pStyle w:val="ConsPlusNormal"/>
              <w:jc w:val="right"/>
            </w:pPr>
            <w:r>
              <w:t>561775,31</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933,86</w:t>
            </w:r>
          </w:p>
        </w:tc>
        <w:tc>
          <w:tcPr>
            <w:tcW w:w="1264" w:type="dxa"/>
          </w:tcPr>
          <w:p w:rsidR="00F41B2E" w:rsidRDefault="00F41B2E">
            <w:pPr>
              <w:pStyle w:val="ConsPlusNormal"/>
              <w:jc w:val="right"/>
            </w:pPr>
            <w:r>
              <w:t>1060,05</w:t>
            </w:r>
          </w:p>
        </w:tc>
        <w:tc>
          <w:tcPr>
            <w:tcW w:w="1264" w:type="dxa"/>
          </w:tcPr>
          <w:p w:rsidR="00F41B2E" w:rsidRDefault="00F41B2E">
            <w:pPr>
              <w:pStyle w:val="ConsPlusNormal"/>
              <w:jc w:val="right"/>
            </w:pPr>
            <w:r>
              <w:t>3084,34</w:t>
            </w:r>
          </w:p>
        </w:tc>
        <w:tc>
          <w:tcPr>
            <w:tcW w:w="1264" w:type="dxa"/>
          </w:tcPr>
          <w:p w:rsidR="00F41B2E" w:rsidRDefault="00F41B2E">
            <w:pPr>
              <w:pStyle w:val="ConsPlusNormal"/>
              <w:jc w:val="right"/>
            </w:pPr>
            <w:r>
              <w:t>2792,21</w:t>
            </w:r>
          </w:p>
        </w:tc>
        <w:tc>
          <w:tcPr>
            <w:tcW w:w="1264" w:type="dxa"/>
          </w:tcPr>
          <w:p w:rsidR="00F41B2E" w:rsidRDefault="00F41B2E">
            <w:pPr>
              <w:pStyle w:val="ConsPlusNormal"/>
              <w:jc w:val="right"/>
            </w:pPr>
            <w:r>
              <w:t>898,59</w:t>
            </w:r>
          </w:p>
        </w:tc>
        <w:tc>
          <w:tcPr>
            <w:tcW w:w="1264" w:type="dxa"/>
          </w:tcPr>
          <w:p w:rsidR="00F41B2E" w:rsidRDefault="00F41B2E">
            <w:pPr>
              <w:pStyle w:val="ConsPlusNormal"/>
              <w:jc w:val="right"/>
            </w:pPr>
            <w:r>
              <w:t>898,59</w:t>
            </w:r>
          </w:p>
        </w:tc>
        <w:tc>
          <w:tcPr>
            <w:tcW w:w="1264" w:type="dxa"/>
          </w:tcPr>
          <w:p w:rsidR="00F41B2E" w:rsidRDefault="00F41B2E">
            <w:pPr>
              <w:pStyle w:val="ConsPlusNormal"/>
              <w:jc w:val="right"/>
            </w:pPr>
            <w:r>
              <w:t>898,59</w:t>
            </w:r>
          </w:p>
        </w:tc>
        <w:tc>
          <w:tcPr>
            <w:tcW w:w="1264" w:type="dxa"/>
          </w:tcPr>
          <w:p w:rsidR="00F41B2E" w:rsidRDefault="00F41B2E">
            <w:pPr>
              <w:pStyle w:val="ConsPlusNormal"/>
              <w:jc w:val="right"/>
            </w:pPr>
            <w:r>
              <w:t>898,59</w:t>
            </w:r>
          </w:p>
        </w:tc>
        <w:tc>
          <w:tcPr>
            <w:tcW w:w="1384" w:type="dxa"/>
          </w:tcPr>
          <w:p w:rsidR="00F41B2E" w:rsidRDefault="00F41B2E">
            <w:pPr>
              <w:pStyle w:val="ConsPlusNormal"/>
              <w:jc w:val="right"/>
            </w:pPr>
            <w:r>
              <w:t>11464,82</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2.1.2.</w:t>
            </w:r>
          </w:p>
        </w:tc>
        <w:tc>
          <w:tcPr>
            <w:tcW w:w="3288" w:type="dxa"/>
            <w:vMerge w:val="restart"/>
          </w:tcPr>
          <w:p w:rsidR="00F41B2E" w:rsidRDefault="00F41B2E">
            <w:pPr>
              <w:pStyle w:val="ConsPlusNormal"/>
            </w:pPr>
            <w:r>
              <w:t>Субсидии юридическим лицам на возмещение недополученных доходов по договорам финансовой аренды (лизинга)</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20000,00</w:t>
            </w:r>
          </w:p>
        </w:tc>
        <w:tc>
          <w:tcPr>
            <w:tcW w:w="1384" w:type="dxa"/>
          </w:tcPr>
          <w:p w:rsidR="00F41B2E" w:rsidRDefault="00F41B2E">
            <w:pPr>
              <w:pStyle w:val="ConsPlusNormal"/>
              <w:jc w:val="right"/>
            </w:pPr>
            <w:r>
              <w:t>120000,00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20000,00</w:t>
            </w:r>
          </w:p>
        </w:tc>
        <w:tc>
          <w:tcPr>
            <w:tcW w:w="1264" w:type="dxa"/>
          </w:tcPr>
          <w:p w:rsidR="00F41B2E" w:rsidRDefault="00F41B2E">
            <w:pPr>
              <w:pStyle w:val="ConsPlusNormal"/>
              <w:jc w:val="right"/>
            </w:pPr>
            <w:r>
              <w:t>20000,00</w:t>
            </w:r>
          </w:p>
        </w:tc>
        <w:tc>
          <w:tcPr>
            <w:tcW w:w="1384" w:type="dxa"/>
          </w:tcPr>
          <w:p w:rsidR="00F41B2E" w:rsidRDefault="00F41B2E">
            <w:pPr>
              <w:pStyle w:val="ConsPlusNormal"/>
              <w:jc w:val="right"/>
            </w:pPr>
            <w:r>
              <w:t>120000,00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территориальные </w:t>
            </w:r>
            <w:r>
              <w:lastRenderedPageBreak/>
              <w:t>государственные внебюджетные фонды</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2.1.3.</w:t>
            </w:r>
          </w:p>
        </w:tc>
        <w:tc>
          <w:tcPr>
            <w:tcW w:w="3288" w:type="dxa"/>
            <w:vMerge w:val="restart"/>
          </w:tcPr>
          <w:p w:rsidR="00F41B2E" w:rsidRDefault="00F41B2E">
            <w:pPr>
              <w:pStyle w:val="ConsPlusNormal"/>
            </w:pPr>
            <w:r>
              <w:t>Субсидии автономной некоммерческой организации "Микрокредитная компания Приморского края" с целью финансового обеспечения затрат, связанных с организацией деятельности</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17024,43</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88630,93</w:t>
            </w:r>
          </w:p>
        </w:tc>
        <w:tc>
          <w:tcPr>
            <w:tcW w:w="1264" w:type="dxa"/>
          </w:tcPr>
          <w:p w:rsidR="00F41B2E" w:rsidRDefault="00F41B2E">
            <w:pPr>
              <w:pStyle w:val="ConsPlusNormal"/>
              <w:jc w:val="right"/>
            </w:pPr>
            <w:r>
              <w:t>24950,53</w:t>
            </w:r>
          </w:p>
        </w:tc>
        <w:tc>
          <w:tcPr>
            <w:tcW w:w="1264" w:type="dxa"/>
          </w:tcPr>
          <w:p w:rsidR="00F41B2E" w:rsidRDefault="00F41B2E">
            <w:pPr>
              <w:pStyle w:val="ConsPlusNormal"/>
              <w:jc w:val="right"/>
            </w:pPr>
            <w:r>
              <w:t>24950,53</w:t>
            </w:r>
          </w:p>
        </w:tc>
        <w:tc>
          <w:tcPr>
            <w:tcW w:w="1264" w:type="dxa"/>
          </w:tcPr>
          <w:p w:rsidR="00F41B2E" w:rsidRDefault="00F41B2E">
            <w:pPr>
              <w:pStyle w:val="ConsPlusNormal"/>
              <w:jc w:val="right"/>
            </w:pPr>
            <w:r>
              <w:t>24950,53</w:t>
            </w:r>
          </w:p>
        </w:tc>
        <w:tc>
          <w:tcPr>
            <w:tcW w:w="1264" w:type="dxa"/>
          </w:tcPr>
          <w:p w:rsidR="00F41B2E" w:rsidRDefault="00F41B2E">
            <w:pPr>
              <w:pStyle w:val="ConsPlusNormal"/>
              <w:jc w:val="right"/>
            </w:pPr>
            <w:r>
              <w:t>24950,53</w:t>
            </w:r>
          </w:p>
        </w:tc>
        <w:tc>
          <w:tcPr>
            <w:tcW w:w="1384" w:type="dxa"/>
          </w:tcPr>
          <w:p w:rsidR="00F41B2E" w:rsidRDefault="00F41B2E">
            <w:pPr>
              <w:pStyle w:val="ConsPlusNormal"/>
              <w:jc w:val="right"/>
            </w:pPr>
            <w:r>
              <w:t>205457,48</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74118,31</w:t>
            </w:r>
          </w:p>
        </w:tc>
        <w:tc>
          <w:tcPr>
            <w:tcW w:w="1264" w:type="dxa"/>
          </w:tcPr>
          <w:p w:rsidR="00F41B2E" w:rsidRDefault="00F41B2E">
            <w:pPr>
              <w:pStyle w:val="ConsPlusNormal"/>
              <w:jc w:val="right"/>
            </w:pPr>
            <w:r>
              <w:t>11711,52</w:t>
            </w:r>
          </w:p>
        </w:tc>
        <w:tc>
          <w:tcPr>
            <w:tcW w:w="1264" w:type="dxa"/>
          </w:tcPr>
          <w:p w:rsidR="00F41B2E" w:rsidRDefault="00F41B2E">
            <w:pPr>
              <w:pStyle w:val="ConsPlusNormal"/>
              <w:jc w:val="right"/>
            </w:pPr>
            <w:r>
              <w:t>11711,52</w:t>
            </w:r>
          </w:p>
        </w:tc>
        <w:tc>
          <w:tcPr>
            <w:tcW w:w="1264" w:type="dxa"/>
          </w:tcPr>
          <w:p w:rsidR="00F41B2E" w:rsidRDefault="00F41B2E">
            <w:pPr>
              <w:pStyle w:val="ConsPlusNormal"/>
              <w:jc w:val="right"/>
            </w:pPr>
            <w:r>
              <w:t>11711,52</w:t>
            </w:r>
          </w:p>
        </w:tc>
        <w:tc>
          <w:tcPr>
            <w:tcW w:w="1264" w:type="dxa"/>
          </w:tcPr>
          <w:p w:rsidR="00F41B2E" w:rsidRDefault="00F41B2E">
            <w:pPr>
              <w:pStyle w:val="ConsPlusNormal"/>
              <w:jc w:val="right"/>
            </w:pPr>
            <w:r>
              <w:t>11711,52</w:t>
            </w:r>
          </w:p>
        </w:tc>
        <w:tc>
          <w:tcPr>
            <w:tcW w:w="1384" w:type="dxa"/>
          </w:tcPr>
          <w:p w:rsidR="00F41B2E" w:rsidRDefault="00F41B2E">
            <w:pPr>
              <w:pStyle w:val="ConsPlusNormal"/>
              <w:jc w:val="right"/>
            </w:pPr>
            <w:r>
              <w:t>120964,39</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17024,43</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14512,62</w:t>
            </w:r>
          </w:p>
        </w:tc>
        <w:tc>
          <w:tcPr>
            <w:tcW w:w="1264" w:type="dxa"/>
          </w:tcPr>
          <w:p w:rsidR="00F41B2E" w:rsidRDefault="00F41B2E">
            <w:pPr>
              <w:pStyle w:val="ConsPlusNormal"/>
              <w:jc w:val="right"/>
            </w:pPr>
            <w:r>
              <w:t>13239,01</w:t>
            </w:r>
          </w:p>
        </w:tc>
        <w:tc>
          <w:tcPr>
            <w:tcW w:w="1264" w:type="dxa"/>
          </w:tcPr>
          <w:p w:rsidR="00F41B2E" w:rsidRDefault="00F41B2E">
            <w:pPr>
              <w:pStyle w:val="ConsPlusNormal"/>
              <w:jc w:val="right"/>
            </w:pPr>
            <w:r>
              <w:t>13239,01</w:t>
            </w:r>
          </w:p>
        </w:tc>
        <w:tc>
          <w:tcPr>
            <w:tcW w:w="1264" w:type="dxa"/>
          </w:tcPr>
          <w:p w:rsidR="00F41B2E" w:rsidRDefault="00F41B2E">
            <w:pPr>
              <w:pStyle w:val="ConsPlusNormal"/>
              <w:jc w:val="right"/>
            </w:pPr>
            <w:r>
              <w:t>13239,01</w:t>
            </w:r>
          </w:p>
        </w:tc>
        <w:tc>
          <w:tcPr>
            <w:tcW w:w="1264" w:type="dxa"/>
          </w:tcPr>
          <w:p w:rsidR="00F41B2E" w:rsidRDefault="00F41B2E">
            <w:pPr>
              <w:pStyle w:val="ConsPlusNormal"/>
              <w:jc w:val="right"/>
            </w:pPr>
            <w:r>
              <w:t>13239,01</w:t>
            </w:r>
          </w:p>
        </w:tc>
        <w:tc>
          <w:tcPr>
            <w:tcW w:w="1384" w:type="dxa"/>
          </w:tcPr>
          <w:p w:rsidR="00F41B2E" w:rsidRDefault="00F41B2E">
            <w:pPr>
              <w:pStyle w:val="ConsPlusNormal"/>
              <w:jc w:val="right"/>
            </w:pPr>
            <w:r>
              <w:t>84493,09</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2.2.</w:t>
            </w:r>
          </w:p>
        </w:tc>
        <w:tc>
          <w:tcPr>
            <w:tcW w:w="3288" w:type="dxa"/>
            <w:vMerge w:val="restart"/>
          </w:tcPr>
          <w:p w:rsidR="00F41B2E" w:rsidRDefault="00F41B2E">
            <w:pPr>
              <w:pStyle w:val="ConsPlusNormal"/>
            </w:pPr>
            <w:r>
              <w:t>Основное мероприятие "Региональный проект "Акселерация субъектов малого и среднего предпринимательства"</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234906,17</w:t>
            </w:r>
          </w:p>
        </w:tc>
        <w:tc>
          <w:tcPr>
            <w:tcW w:w="1264" w:type="dxa"/>
          </w:tcPr>
          <w:p w:rsidR="00F41B2E" w:rsidRDefault="00F41B2E">
            <w:pPr>
              <w:pStyle w:val="ConsPlusNormal"/>
              <w:jc w:val="right"/>
            </w:pPr>
            <w:r>
              <w:t>103961,36</w:t>
            </w:r>
          </w:p>
        </w:tc>
        <w:tc>
          <w:tcPr>
            <w:tcW w:w="1264" w:type="dxa"/>
          </w:tcPr>
          <w:p w:rsidR="00F41B2E" w:rsidRDefault="00F41B2E">
            <w:pPr>
              <w:pStyle w:val="ConsPlusNormal"/>
              <w:jc w:val="right"/>
            </w:pPr>
            <w:r>
              <w:t>623103,30</w:t>
            </w:r>
          </w:p>
        </w:tc>
        <w:tc>
          <w:tcPr>
            <w:tcW w:w="1264" w:type="dxa"/>
          </w:tcPr>
          <w:p w:rsidR="00F41B2E" w:rsidRDefault="00F41B2E">
            <w:pPr>
              <w:pStyle w:val="ConsPlusNormal"/>
              <w:jc w:val="right"/>
            </w:pPr>
            <w:r>
              <w:t>130260,72</w:t>
            </w:r>
          </w:p>
        </w:tc>
        <w:tc>
          <w:tcPr>
            <w:tcW w:w="1264" w:type="dxa"/>
          </w:tcPr>
          <w:p w:rsidR="00F41B2E" w:rsidRDefault="00F41B2E">
            <w:pPr>
              <w:pStyle w:val="ConsPlusNormal"/>
              <w:jc w:val="right"/>
            </w:pPr>
            <w:r>
              <w:t>84544,07</w:t>
            </w:r>
          </w:p>
        </w:tc>
        <w:tc>
          <w:tcPr>
            <w:tcW w:w="1264" w:type="dxa"/>
          </w:tcPr>
          <w:p w:rsidR="00F41B2E" w:rsidRDefault="00F41B2E">
            <w:pPr>
              <w:pStyle w:val="ConsPlusNormal"/>
              <w:jc w:val="right"/>
            </w:pPr>
            <w:r>
              <w:t>84544,07</w:t>
            </w:r>
          </w:p>
        </w:tc>
        <w:tc>
          <w:tcPr>
            <w:tcW w:w="1264" w:type="dxa"/>
          </w:tcPr>
          <w:p w:rsidR="00F41B2E" w:rsidRDefault="00F41B2E">
            <w:pPr>
              <w:pStyle w:val="ConsPlusNormal"/>
              <w:jc w:val="right"/>
            </w:pPr>
            <w:r>
              <w:t>84544,07</w:t>
            </w:r>
          </w:p>
        </w:tc>
        <w:tc>
          <w:tcPr>
            <w:tcW w:w="1264" w:type="dxa"/>
          </w:tcPr>
          <w:p w:rsidR="00F41B2E" w:rsidRDefault="00F41B2E">
            <w:pPr>
              <w:pStyle w:val="ConsPlusNormal"/>
              <w:jc w:val="right"/>
            </w:pPr>
            <w:r>
              <w:t>84544,07</w:t>
            </w:r>
          </w:p>
        </w:tc>
        <w:tc>
          <w:tcPr>
            <w:tcW w:w="1384" w:type="dxa"/>
          </w:tcPr>
          <w:p w:rsidR="00F41B2E" w:rsidRDefault="00F41B2E">
            <w:pPr>
              <w:pStyle w:val="ConsPlusNormal"/>
              <w:jc w:val="right"/>
            </w:pPr>
            <w:r>
              <w:t>1430407,83</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145204,80</w:t>
            </w:r>
          </w:p>
        </w:tc>
        <w:tc>
          <w:tcPr>
            <w:tcW w:w="1264" w:type="dxa"/>
          </w:tcPr>
          <w:p w:rsidR="00F41B2E" w:rsidRDefault="00F41B2E">
            <w:pPr>
              <w:pStyle w:val="ConsPlusNormal"/>
              <w:jc w:val="right"/>
            </w:pPr>
            <w:r>
              <w:t>79021,20</w:t>
            </w:r>
          </w:p>
        </w:tc>
        <w:tc>
          <w:tcPr>
            <w:tcW w:w="1264" w:type="dxa"/>
          </w:tcPr>
          <w:p w:rsidR="00F41B2E" w:rsidRDefault="00F41B2E">
            <w:pPr>
              <w:pStyle w:val="ConsPlusNormal"/>
              <w:jc w:val="right"/>
            </w:pPr>
            <w:r>
              <w:t>587780,30</w:t>
            </w:r>
          </w:p>
        </w:tc>
        <w:tc>
          <w:tcPr>
            <w:tcW w:w="1264" w:type="dxa"/>
          </w:tcPr>
          <w:p w:rsidR="00F41B2E" w:rsidRDefault="00F41B2E">
            <w:pPr>
              <w:pStyle w:val="ConsPlusNormal"/>
              <w:jc w:val="right"/>
            </w:pPr>
            <w:r>
              <w:t>104529,61</w:t>
            </w:r>
          </w:p>
        </w:tc>
        <w:tc>
          <w:tcPr>
            <w:tcW w:w="1264" w:type="dxa"/>
          </w:tcPr>
          <w:p w:rsidR="00F41B2E" w:rsidRDefault="00F41B2E">
            <w:pPr>
              <w:pStyle w:val="ConsPlusNormal"/>
              <w:jc w:val="right"/>
            </w:pPr>
            <w:r>
              <w:t>59727,29</w:t>
            </w:r>
          </w:p>
        </w:tc>
        <w:tc>
          <w:tcPr>
            <w:tcW w:w="1264" w:type="dxa"/>
          </w:tcPr>
          <w:p w:rsidR="00F41B2E" w:rsidRDefault="00F41B2E">
            <w:pPr>
              <w:pStyle w:val="ConsPlusNormal"/>
              <w:jc w:val="right"/>
            </w:pPr>
            <w:r>
              <w:t>59727,29</w:t>
            </w:r>
          </w:p>
        </w:tc>
        <w:tc>
          <w:tcPr>
            <w:tcW w:w="1264" w:type="dxa"/>
          </w:tcPr>
          <w:p w:rsidR="00F41B2E" w:rsidRDefault="00F41B2E">
            <w:pPr>
              <w:pStyle w:val="ConsPlusNormal"/>
              <w:jc w:val="right"/>
            </w:pPr>
            <w:r>
              <w:t>59727,29</w:t>
            </w:r>
          </w:p>
        </w:tc>
        <w:tc>
          <w:tcPr>
            <w:tcW w:w="1264" w:type="dxa"/>
          </w:tcPr>
          <w:p w:rsidR="00F41B2E" w:rsidRDefault="00F41B2E">
            <w:pPr>
              <w:pStyle w:val="ConsPlusNormal"/>
              <w:jc w:val="right"/>
            </w:pPr>
            <w:r>
              <w:t>59727,29</w:t>
            </w:r>
          </w:p>
        </w:tc>
        <w:tc>
          <w:tcPr>
            <w:tcW w:w="1384" w:type="dxa"/>
          </w:tcPr>
          <w:p w:rsidR="00F41B2E" w:rsidRDefault="00F41B2E">
            <w:pPr>
              <w:pStyle w:val="ConsPlusNormal"/>
              <w:jc w:val="right"/>
            </w:pPr>
            <w:r>
              <w:t>1155445,07</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89701,37</w:t>
            </w:r>
          </w:p>
        </w:tc>
        <w:tc>
          <w:tcPr>
            <w:tcW w:w="1264" w:type="dxa"/>
          </w:tcPr>
          <w:p w:rsidR="00F41B2E" w:rsidRDefault="00F41B2E">
            <w:pPr>
              <w:pStyle w:val="ConsPlusNormal"/>
              <w:jc w:val="right"/>
            </w:pPr>
            <w:r>
              <w:t>24940,16</w:t>
            </w:r>
          </w:p>
        </w:tc>
        <w:tc>
          <w:tcPr>
            <w:tcW w:w="1264" w:type="dxa"/>
          </w:tcPr>
          <w:p w:rsidR="00F41B2E" w:rsidRDefault="00F41B2E">
            <w:pPr>
              <w:pStyle w:val="ConsPlusNormal"/>
              <w:jc w:val="right"/>
            </w:pPr>
            <w:r>
              <w:t>35323,00</w:t>
            </w:r>
          </w:p>
        </w:tc>
        <w:tc>
          <w:tcPr>
            <w:tcW w:w="1264" w:type="dxa"/>
          </w:tcPr>
          <w:p w:rsidR="00F41B2E" w:rsidRDefault="00F41B2E">
            <w:pPr>
              <w:pStyle w:val="ConsPlusNormal"/>
              <w:jc w:val="right"/>
            </w:pPr>
            <w:r>
              <w:t>25731,11</w:t>
            </w:r>
          </w:p>
        </w:tc>
        <w:tc>
          <w:tcPr>
            <w:tcW w:w="1264" w:type="dxa"/>
          </w:tcPr>
          <w:p w:rsidR="00F41B2E" w:rsidRDefault="00F41B2E">
            <w:pPr>
              <w:pStyle w:val="ConsPlusNormal"/>
              <w:jc w:val="right"/>
            </w:pPr>
            <w:r>
              <w:t>24816,78</w:t>
            </w:r>
          </w:p>
        </w:tc>
        <w:tc>
          <w:tcPr>
            <w:tcW w:w="1264" w:type="dxa"/>
          </w:tcPr>
          <w:p w:rsidR="00F41B2E" w:rsidRDefault="00F41B2E">
            <w:pPr>
              <w:pStyle w:val="ConsPlusNormal"/>
              <w:jc w:val="right"/>
            </w:pPr>
            <w:r>
              <w:t>24816,78</w:t>
            </w:r>
          </w:p>
        </w:tc>
        <w:tc>
          <w:tcPr>
            <w:tcW w:w="1264" w:type="dxa"/>
          </w:tcPr>
          <w:p w:rsidR="00F41B2E" w:rsidRDefault="00F41B2E">
            <w:pPr>
              <w:pStyle w:val="ConsPlusNormal"/>
              <w:jc w:val="right"/>
            </w:pPr>
            <w:r>
              <w:t>24816,78</w:t>
            </w:r>
          </w:p>
        </w:tc>
        <w:tc>
          <w:tcPr>
            <w:tcW w:w="1264" w:type="dxa"/>
          </w:tcPr>
          <w:p w:rsidR="00F41B2E" w:rsidRDefault="00F41B2E">
            <w:pPr>
              <w:pStyle w:val="ConsPlusNormal"/>
              <w:jc w:val="right"/>
            </w:pPr>
            <w:r>
              <w:t>24816,78</w:t>
            </w:r>
          </w:p>
        </w:tc>
        <w:tc>
          <w:tcPr>
            <w:tcW w:w="1384" w:type="dxa"/>
          </w:tcPr>
          <w:p w:rsidR="00F41B2E" w:rsidRDefault="00F41B2E">
            <w:pPr>
              <w:pStyle w:val="ConsPlusNormal"/>
              <w:jc w:val="right"/>
            </w:pPr>
            <w:r>
              <w:t>274962,76</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2.2.1.</w:t>
            </w:r>
          </w:p>
        </w:tc>
        <w:tc>
          <w:tcPr>
            <w:tcW w:w="3288" w:type="dxa"/>
            <w:vMerge w:val="restart"/>
          </w:tcPr>
          <w:p w:rsidR="00F41B2E" w:rsidRDefault="00F41B2E">
            <w:pPr>
              <w:pStyle w:val="ConsPlusNormal"/>
            </w:pPr>
            <w:r>
              <w:t>Субсидии юридическим лицам на финансовое обеспечение затрат, связанных с созданием промышленных парков (в том числе агропарков и технопарков) на территории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510204,08</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510204,08</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500000,00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500000,00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10204,08</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10204,08</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2.2.2.</w:t>
            </w:r>
          </w:p>
        </w:tc>
        <w:tc>
          <w:tcPr>
            <w:tcW w:w="3288" w:type="dxa"/>
            <w:vMerge w:val="restart"/>
          </w:tcPr>
          <w:p w:rsidR="00F41B2E" w:rsidRDefault="00F41B2E">
            <w:pPr>
              <w:pStyle w:val="ConsPlusNormal"/>
            </w:pPr>
            <w:r>
              <w:t>Субсидии на осуществление уставной деятельности автономной некоммерческой организации "Центр поддержки предпринимательства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169127,80</w:t>
            </w:r>
          </w:p>
        </w:tc>
        <w:tc>
          <w:tcPr>
            <w:tcW w:w="1264" w:type="dxa"/>
          </w:tcPr>
          <w:p w:rsidR="00F41B2E" w:rsidRDefault="00F41B2E">
            <w:pPr>
              <w:pStyle w:val="ConsPlusNormal"/>
              <w:jc w:val="right"/>
            </w:pPr>
            <w:r>
              <w:t>83210,75</w:t>
            </w:r>
          </w:p>
        </w:tc>
        <w:tc>
          <w:tcPr>
            <w:tcW w:w="1264" w:type="dxa"/>
          </w:tcPr>
          <w:p w:rsidR="00F41B2E" w:rsidRDefault="00F41B2E">
            <w:pPr>
              <w:pStyle w:val="ConsPlusNormal"/>
              <w:jc w:val="right"/>
            </w:pPr>
            <w:r>
              <w:t>85335,34</w:t>
            </w:r>
          </w:p>
        </w:tc>
        <w:tc>
          <w:tcPr>
            <w:tcW w:w="1264" w:type="dxa"/>
          </w:tcPr>
          <w:p w:rsidR="00F41B2E" w:rsidRDefault="00F41B2E">
            <w:pPr>
              <w:pStyle w:val="ConsPlusNormal"/>
              <w:jc w:val="right"/>
            </w:pPr>
            <w:r>
              <w:t>102564,05</w:t>
            </w:r>
          </w:p>
        </w:tc>
        <w:tc>
          <w:tcPr>
            <w:tcW w:w="1264" w:type="dxa"/>
          </w:tcPr>
          <w:p w:rsidR="00F41B2E" w:rsidRDefault="00F41B2E">
            <w:pPr>
              <w:pStyle w:val="ConsPlusNormal"/>
              <w:jc w:val="right"/>
            </w:pPr>
            <w:r>
              <w:t>63701,38</w:t>
            </w:r>
          </w:p>
        </w:tc>
        <w:tc>
          <w:tcPr>
            <w:tcW w:w="1264" w:type="dxa"/>
          </w:tcPr>
          <w:p w:rsidR="00F41B2E" w:rsidRDefault="00F41B2E">
            <w:pPr>
              <w:pStyle w:val="ConsPlusNormal"/>
              <w:jc w:val="right"/>
            </w:pPr>
            <w:r>
              <w:t>63701,38</w:t>
            </w:r>
          </w:p>
        </w:tc>
        <w:tc>
          <w:tcPr>
            <w:tcW w:w="1264" w:type="dxa"/>
          </w:tcPr>
          <w:p w:rsidR="00F41B2E" w:rsidRDefault="00F41B2E">
            <w:pPr>
              <w:pStyle w:val="ConsPlusNormal"/>
              <w:jc w:val="right"/>
            </w:pPr>
            <w:r>
              <w:t>63701,38</w:t>
            </w:r>
          </w:p>
        </w:tc>
        <w:tc>
          <w:tcPr>
            <w:tcW w:w="1264" w:type="dxa"/>
          </w:tcPr>
          <w:p w:rsidR="00F41B2E" w:rsidRDefault="00F41B2E">
            <w:pPr>
              <w:pStyle w:val="ConsPlusNormal"/>
              <w:jc w:val="right"/>
            </w:pPr>
            <w:r>
              <w:t>63701,38</w:t>
            </w:r>
          </w:p>
        </w:tc>
        <w:tc>
          <w:tcPr>
            <w:tcW w:w="1384" w:type="dxa"/>
          </w:tcPr>
          <w:p w:rsidR="00F41B2E" w:rsidRDefault="00F41B2E">
            <w:pPr>
              <w:pStyle w:val="ConsPlusNormal"/>
              <w:jc w:val="right"/>
            </w:pPr>
            <w:r>
              <w:t>695043,46</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129742,00</w:t>
            </w:r>
          </w:p>
        </w:tc>
        <w:tc>
          <w:tcPr>
            <w:tcW w:w="1264" w:type="dxa"/>
          </w:tcPr>
          <w:p w:rsidR="00F41B2E" w:rsidRDefault="00F41B2E">
            <w:pPr>
              <w:pStyle w:val="ConsPlusNormal"/>
              <w:jc w:val="right"/>
            </w:pPr>
            <w:r>
              <w:t>58685,60</w:t>
            </w:r>
          </w:p>
        </w:tc>
        <w:tc>
          <w:tcPr>
            <w:tcW w:w="1264" w:type="dxa"/>
          </w:tcPr>
          <w:p w:rsidR="00F41B2E" w:rsidRDefault="00F41B2E">
            <w:pPr>
              <w:pStyle w:val="ConsPlusNormal"/>
              <w:jc w:val="right"/>
            </w:pPr>
            <w:r>
              <w:t>60767,70</w:t>
            </w:r>
          </w:p>
        </w:tc>
        <w:tc>
          <w:tcPr>
            <w:tcW w:w="1264" w:type="dxa"/>
          </w:tcPr>
          <w:p w:rsidR="00F41B2E" w:rsidRDefault="00F41B2E">
            <w:pPr>
              <w:pStyle w:val="ConsPlusNormal"/>
              <w:jc w:val="right"/>
            </w:pPr>
            <w:r>
              <w:t>77386,87</w:t>
            </w:r>
          </w:p>
        </w:tc>
        <w:tc>
          <w:tcPr>
            <w:tcW w:w="1264" w:type="dxa"/>
          </w:tcPr>
          <w:p w:rsidR="00F41B2E" w:rsidRDefault="00F41B2E">
            <w:pPr>
              <w:pStyle w:val="ConsPlusNormal"/>
              <w:jc w:val="right"/>
            </w:pPr>
            <w:r>
              <w:t>39301,45</w:t>
            </w:r>
          </w:p>
        </w:tc>
        <w:tc>
          <w:tcPr>
            <w:tcW w:w="1264" w:type="dxa"/>
          </w:tcPr>
          <w:p w:rsidR="00F41B2E" w:rsidRDefault="00F41B2E">
            <w:pPr>
              <w:pStyle w:val="ConsPlusNormal"/>
              <w:jc w:val="right"/>
            </w:pPr>
            <w:r>
              <w:t>39301,45</w:t>
            </w:r>
          </w:p>
        </w:tc>
        <w:tc>
          <w:tcPr>
            <w:tcW w:w="1264" w:type="dxa"/>
          </w:tcPr>
          <w:p w:rsidR="00F41B2E" w:rsidRDefault="00F41B2E">
            <w:pPr>
              <w:pStyle w:val="ConsPlusNormal"/>
              <w:jc w:val="right"/>
            </w:pPr>
            <w:r>
              <w:t>39301,45</w:t>
            </w:r>
          </w:p>
        </w:tc>
        <w:tc>
          <w:tcPr>
            <w:tcW w:w="1264" w:type="dxa"/>
          </w:tcPr>
          <w:p w:rsidR="00F41B2E" w:rsidRDefault="00F41B2E">
            <w:pPr>
              <w:pStyle w:val="ConsPlusNormal"/>
              <w:jc w:val="right"/>
            </w:pPr>
            <w:r>
              <w:t>39301,45</w:t>
            </w:r>
          </w:p>
        </w:tc>
        <w:tc>
          <w:tcPr>
            <w:tcW w:w="1384" w:type="dxa"/>
          </w:tcPr>
          <w:p w:rsidR="00F41B2E" w:rsidRDefault="00F41B2E">
            <w:pPr>
              <w:pStyle w:val="ConsPlusNormal"/>
              <w:jc w:val="right"/>
            </w:pPr>
            <w:r>
              <w:t>483787,97</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39385,80</w:t>
            </w:r>
          </w:p>
        </w:tc>
        <w:tc>
          <w:tcPr>
            <w:tcW w:w="1264" w:type="dxa"/>
          </w:tcPr>
          <w:p w:rsidR="00F41B2E" w:rsidRDefault="00F41B2E">
            <w:pPr>
              <w:pStyle w:val="ConsPlusNormal"/>
              <w:jc w:val="right"/>
            </w:pPr>
            <w:r>
              <w:t>24525,15</w:t>
            </w:r>
          </w:p>
        </w:tc>
        <w:tc>
          <w:tcPr>
            <w:tcW w:w="1264" w:type="dxa"/>
          </w:tcPr>
          <w:p w:rsidR="00F41B2E" w:rsidRDefault="00F41B2E">
            <w:pPr>
              <w:pStyle w:val="ConsPlusNormal"/>
              <w:jc w:val="right"/>
            </w:pPr>
            <w:r>
              <w:t>24567,64</w:t>
            </w:r>
          </w:p>
        </w:tc>
        <w:tc>
          <w:tcPr>
            <w:tcW w:w="1264" w:type="dxa"/>
          </w:tcPr>
          <w:p w:rsidR="00F41B2E" w:rsidRDefault="00F41B2E">
            <w:pPr>
              <w:pStyle w:val="ConsPlusNormal"/>
              <w:jc w:val="right"/>
            </w:pPr>
            <w:r>
              <w:t>25177,18</w:t>
            </w:r>
          </w:p>
        </w:tc>
        <w:tc>
          <w:tcPr>
            <w:tcW w:w="1264" w:type="dxa"/>
          </w:tcPr>
          <w:p w:rsidR="00F41B2E" w:rsidRDefault="00F41B2E">
            <w:pPr>
              <w:pStyle w:val="ConsPlusNormal"/>
              <w:jc w:val="right"/>
            </w:pPr>
            <w:r>
              <w:t>24399,93</w:t>
            </w:r>
          </w:p>
        </w:tc>
        <w:tc>
          <w:tcPr>
            <w:tcW w:w="1264" w:type="dxa"/>
          </w:tcPr>
          <w:p w:rsidR="00F41B2E" w:rsidRDefault="00F41B2E">
            <w:pPr>
              <w:pStyle w:val="ConsPlusNormal"/>
              <w:jc w:val="right"/>
            </w:pPr>
            <w:r>
              <w:t>24399,93</w:t>
            </w:r>
          </w:p>
        </w:tc>
        <w:tc>
          <w:tcPr>
            <w:tcW w:w="1264" w:type="dxa"/>
          </w:tcPr>
          <w:p w:rsidR="00F41B2E" w:rsidRDefault="00F41B2E">
            <w:pPr>
              <w:pStyle w:val="ConsPlusNormal"/>
              <w:jc w:val="right"/>
            </w:pPr>
            <w:r>
              <w:t>24399,93</w:t>
            </w:r>
          </w:p>
        </w:tc>
        <w:tc>
          <w:tcPr>
            <w:tcW w:w="1264" w:type="dxa"/>
          </w:tcPr>
          <w:p w:rsidR="00F41B2E" w:rsidRDefault="00F41B2E">
            <w:pPr>
              <w:pStyle w:val="ConsPlusNormal"/>
              <w:jc w:val="right"/>
            </w:pPr>
            <w:r>
              <w:t>24399,93</w:t>
            </w:r>
          </w:p>
        </w:tc>
        <w:tc>
          <w:tcPr>
            <w:tcW w:w="1384" w:type="dxa"/>
          </w:tcPr>
          <w:p w:rsidR="00F41B2E" w:rsidRDefault="00F41B2E">
            <w:pPr>
              <w:pStyle w:val="ConsPlusNormal"/>
              <w:jc w:val="right"/>
            </w:pPr>
            <w:r>
              <w:t>211255,49</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2.2.3.</w:t>
            </w:r>
          </w:p>
        </w:tc>
        <w:tc>
          <w:tcPr>
            <w:tcW w:w="3288" w:type="dxa"/>
            <w:vMerge w:val="restart"/>
          </w:tcPr>
          <w:p w:rsidR="00F41B2E" w:rsidRDefault="00F41B2E">
            <w:pPr>
              <w:pStyle w:val="ConsPlusNormal"/>
            </w:pPr>
            <w:r>
              <w:t>Субсидии автономной некоммерческой организации "Микрокредитная компания Приморского края" в целях предоставления поддержки субъектам малого и среднего предпринимательства, работающим в моногородах</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15778,37</w:t>
            </w:r>
          </w:p>
        </w:tc>
        <w:tc>
          <w:tcPr>
            <w:tcW w:w="1264" w:type="dxa"/>
          </w:tcPr>
          <w:p w:rsidR="00F41B2E" w:rsidRDefault="00F41B2E">
            <w:pPr>
              <w:pStyle w:val="ConsPlusNormal"/>
              <w:jc w:val="right"/>
            </w:pPr>
            <w:r>
              <w:t>20750,61</w:t>
            </w:r>
          </w:p>
        </w:tc>
        <w:tc>
          <w:tcPr>
            <w:tcW w:w="1264" w:type="dxa"/>
          </w:tcPr>
          <w:p w:rsidR="00F41B2E" w:rsidRDefault="00F41B2E">
            <w:pPr>
              <w:pStyle w:val="ConsPlusNormal"/>
              <w:jc w:val="right"/>
            </w:pPr>
            <w:r>
              <w:t>27563,88</w:t>
            </w:r>
          </w:p>
        </w:tc>
        <w:tc>
          <w:tcPr>
            <w:tcW w:w="1264" w:type="dxa"/>
          </w:tcPr>
          <w:p w:rsidR="00F41B2E" w:rsidRDefault="00F41B2E">
            <w:pPr>
              <w:pStyle w:val="ConsPlusNormal"/>
              <w:jc w:val="right"/>
            </w:pPr>
            <w:r>
              <w:t>27696,67</w:t>
            </w:r>
          </w:p>
        </w:tc>
        <w:tc>
          <w:tcPr>
            <w:tcW w:w="1264" w:type="dxa"/>
          </w:tcPr>
          <w:p w:rsidR="00F41B2E" w:rsidRDefault="00F41B2E">
            <w:pPr>
              <w:pStyle w:val="ConsPlusNormal"/>
              <w:jc w:val="right"/>
            </w:pPr>
            <w:r>
              <w:t>20842,69</w:t>
            </w:r>
          </w:p>
        </w:tc>
        <w:tc>
          <w:tcPr>
            <w:tcW w:w="1264" w:type="dxa"/>
          </w:tcPr>
          <w:p w:rsidR="00F41B2E" w:rsidRDefault="00F41B2E">
            <w:pPr>
              <w:pStyle w:val="ConsPlusNormal"/>
              <w:jc w:val="right"/>
            </w:pPr>
            <w:r>
              <w:t>20842,69</w:t>
            </w:r>
          </w:p>
        </w:tc>
        <w:tc>
          <w:tcPr>
            <w:tcW w:w="1264" w:type="dxa"/>
          </w:tcPr>
          <w:p w:rsidR="00F41B2E" w:rsidRDefault="00F41B2E">
            <w:pPr>
              <w:pStyle w:val="ConsPlusNormal"/>
              <w:jc w:val="right"/>
            </w:pPr>
            <w:r>
              <w:t>20842,69</w:t>
            </w:r>
          </w:p>
        </w:tc>
        <w:tc>
          <w:tcPr>
            <w:tcW w:w="1264" w:type="dxa"/>
          </w:tcPr>
          <w:p w:rsidR="00F41B2E" w:rsidRDefault="00F41B2E">
            <w:pPr>
              <w:pStyle w:val="ConsPlusNormal"/>
              <w:jc w:val="right"/>
            </w:pPr>
            <w:r>
              <w:t>20842,69</w:t>
            </w:r>
          </w:p>
        </w:tc>
        <w:tc>
          <w:tcPr>
            <w:tcW w:w="1384" w:type="dxa"/>
          </w:tcPr>
          <w:p w:rsidR="00F41B2E" w:rsidRDefault="00F41B2E">
            <w:pPr>
              <w:pStyle w:val="ConsPlusNormal"/>
              <w:jc w:val="right"/>
            </w:pPr>
            <w:r>
              <w:t>175160,29</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15462,80</w:t>
            </w:r>
          </w:p>
        </w:tc>
        <w:tc>
          <w:tcPr>
            <w:tcW w:w="1264" w:type="dxa"/>
          </w:tcPr>
          <w:p w:rsidR="00F41B2E" w:rsidRDefault="00F41B2E">
            <w:pPr>
              <w:pStyle w:val="ConsPlusNormal"/>
              <w:jc w:val="right"/>
            </w:pPr>
            <w:r>
              <w:t>20335,60</w:t>
            </w:r>
          </w:p>
        </w:tc>
        <w:tc>
          <w:tcPr>
            <w:tcW w:w="1264" w:type="dxa"/>
          </w:tcPr>
          <w:p w:rsidR="00F41B2E" w:rsidRDefault="00F41B2E">
            <w:pPr>
              <w:pStyle w:val="ConsPlusNormal"/>
              <w:jc w:val="right"/>
            </w:pPr>
            <w:r>
              <w:t>27012,60</w:t>
            </w:r>
          </w:p>
        </w:tc>
        <w:tc>
          <w:tcPr>
            <w:tcW w:w="1264" w:type="dxa"/>
          </w:tcPr>
          <w:p w:rsidR="00F41B2E" w:rsidRDefault="00F41B2E">
            <w:pPr>
              <w:pStyle w:val="ConsPlusNormal"/>
              <w:jc w:val="right"/>
            </w:pPr>
            <w:r>
              <w:t>27142,74</w:t>
            </w:r>
          </w:p>
        </w:tc>
        <w:tc>
          <w:tcPr>
            <w:tcW w:w="1264" w:type="dxa"/>
          </w:tcPr>
          <w:p w:rsidR="00F41B2E" w:rsidRDefault="00F41B2E">
            <w:pPr>
              <w:pStyle w:val="ConsPlusNormal"/>
              <w:jc w:val="right"/>
            </w:pPr>
            <w:r>
              <w:t>20425,84</w:t>
            </w:r>
          </w:p>
        </w:tc>
        <w:tc>
          <w:tcPr>
            <w:tcW w:w="1264" w:type="dxa"/>
          </w:tcPr>
          <w:p w:rsidR="00F41B2E" w:rsidRDefault="00F41B2E">
            <w:pPr>
              <w:pStyle w:val="ConsPlusNormal"/>
              <w:jc w:val="right"/>
            </w:pPr>
            <w:r>
              <w:t>20425,84</w:t>
            </w:r>
          </w:p>
        </w:tc>
        <w:tc>
          <w:tcPr>
            <w:tcW w:w="1264" w:type="dxa"/>
          </w:tcPr>
          <w:p w:rsidR="00F41B2E" w:rsidRDefault="00F41B2E">
            <w:pPr>
              <w:pStyle w:val="ConsPlusNormal"/>
              <w:jc w:val="right"/>
            </w:pPr>
            <w:r>
              <w:t>20425,84</w:t>
            </w:r>
          </w:p>
        </w:tc>
        <w:tc>
          <w:tcPr>
            <w:tcW w:w="1264" w:type="dxa"/>
          </w:tcPr>
          <w:p w:rsidR="00F41B2E" w:rsidRDefault="00F41B2E">
            <w:pPr>
              <w:pStyle w:val="ConsPlusNormal"/>
              <w:jc w:val="right"/>
            </w:pPr>
            <w:r>
              <w:t>20425,84</w:t>
            </w:r>
          </w:p>
        </w:tc>
        <w:tc>
          <w:tcPr>
            <w:tcW w:w="1384" w:type="dxa"/>
          </w:tcPr>
          <w:p w:rsidR="00F41B2E" w:rsidRDefault="00F41B2E">
            <w:pPr>
              <w:pStyle w:val="ConsPlusNormal"/>
              <w:jc w:val="right"/>
            </w:pPr>
            <w:r>
              <w:t>171657,10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315,57</w:t>
            </w:r>
          </w:p>
        </w:tc>
        <w:tc>
          <w:tcPr>
            <w:tcW w:w="1264" w:type="dxa"/>
          </w:tcPr>
          <w:p w:rsidR="00F41B2E" w:rsidRDefault="00F41B2E">
            <w:pPr>
              <w:pStyle w:val="ConsPlusNormal"/>
              <w:jc w:val="right"/>
            </w:pPr>
            <w:r>
              <w:t>415,01</w:t>
            </w:r>
          </w:p>
        </w:tc>
        <w:tc>
          <w:tcPr>
            <w:tcW w:w="1264" w:type="dxa"/>
          </w:tcPr>
          <w:p w:rsidR="00F41B2E" w:rsidRDefault="00F41B2E">
            <w:pPr>
              <w:pStyle w:val="ConsPlusNormal"/>
              <w:jc w:val="right"/>
            </w:pPr>
            <w:r>
              <w:t>551,28</w:t>
            </w:r>
          </w:p>
        </w:tc>
        <w:tc>
          <w:tcPr>
            <w:tcW w:w="1264" w:type="dxa"/>
          </w:tcPr>
          <w:p w:rsidR="00F41B2E" w:rsidRDefault="00F41B2E">
            <w:pPr>
              <w:pStyle w:val="ConsPlusNormal"/>
              <w:jc w:val="right"/>
            </w:pPr>
            <w:r>
              <w:t>553,93</w:t>
            </w:r>
          </w:p>
        </w:tc>
        <w:tc>
          <w:tcPr>
            <w:tcW w:w="1264" w:type="dxa"/>
          </w:tcPr>
          <w:p w:rsidR="00F41B2E" w:rsidRDefault="00F41B2E">
            <w:pPr>
              <w:pStyle w:val="ConsPlusNormal"/>
              <w:jc w:val="right"/>
            </w:pPr>
            <w:r>
              <w:t>416,85</w:t>
            </w:r>
          </w:p>
        </w:tc>
        <w:tc>
          <w:tcPr>
            <w:tcW w:w="1264" w:type="dxa"/>
          </w:tcPr>
          <w:p w:rsidR="00F41B2E" w:rsidRDefault="00F41B2E">
            <w:pPr>
              <w:pStyle w:val="ConsPlusNormal"/>
              <w:jc w:val="right"/>
            </w:pPr>
            <w:r>
              <w:t>416,85</w:t>
            </w:r>
          </w:p>
        </w:tc>
        <w:tc>
          <w:tcPr>
            <w:tcW w:w="1264" w:type="dxa"/>
          </w:tcPr>
          <w:p w:rsidR="00F41B2E" w:rsidRDefault="00F41B2E">
            <w:pPr>
              <w:pStyle w:val="ConsPlusNormal"/>
              <w:jc w:val="right"/>
            </w:pPr>
            <w:r>
              <w:t>416,85</w:t>
            </w:r>
          </w:p>
        </w:tc>
        <w:tc>
          <w:tcPr>
            <w:tcW w:w="1264" w:type="dxa"/>
          </w:tcPr>
          <w:p w:rsidR="00F41B2E" w:rsidRDefault="00F41B2E">
            <w:pPr>
              <w:pStyle w:val="ConsPlusNormal"/>
              <w:jc w:val="right"/>
            </w:pPr>
            <w:r>
              <w:t>416,85</w:t>
            </w:r>
          </w:p>
        </w:tc>
        <w:tc>
          <w:tcPr>
            <w:tcW w:w="1384" w:type="dxa"/>
          </w:tcPr>
          <w:p w:rsidR="00F41B2E" w:rsidRDefault="00F41B2E">
            <w:pPr>
              <w:pStyle w:val="ConsPlusNormal"/>
              <w:jc w:val="right"/>
            </w:pPr>
            <w:r>
              <w:t>3503,19</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бюджет муниципальных </w:t>
            </w:r>
            <w:r>
              <w:lastRenderedPageBreak/>
              <w:t>образований</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2.2.4.</w:t>
            </w:r>
          </w:p>
        </w:tc>
        <w:tc>
          <w:tcPr>
            <w:tcW w:w="3288" w:type="dxa"/>
            <w:vMerge w:val="restart"/>
          </w:tcPr>
          <w:p w:rsidR="00F41B2E" w:rsidRDefault="00F41B2E">
            <w:pPr>
              <w:pStyle w:val="ConsPlusNormal"/>
            </w:pPr>
            <w:r>
              <w:t>Субсидии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50000,00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50000,00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50000,00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50000,00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lastRenderedPageBreak/>
              <w:t>2.3.</w:t>
            </w:r>
          </w:p>
        </w:tc>
        <w:tc>
          <w:tcPr>
            <w:tcW w:w="3288" w:type="dxa"/>
            <w:vMerge w:val="restart"/>
          </w:tcPr>
          <w:p w:rsidR="00F41B2E" w:rsidRDefault="00F41B2E">
            <w:pPr>
              <w:pStyle w:val="ConsPlusNormal"/>
            </w:pPr>
            <w:r>
              <w:t>Основное мероприятие "Региональный проект "Популяризация предпринимательства"</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14856,33</w:t>
            </w:r>
          </w:p>
        </w:tc>
        <w:tc>
          <w:tcPr>
            <w:tcW w:w="1264" w:type="dxa"/>
          </w:tcPr>
          <w:p w:rsidR="00F41B2E" w:rsidRDefault="00F41B2E">
            <w:pPr>
              <w:pStyle w:val="ConsPlusNormal"/>
              <w:jc w:val="right"/>
            </w:pPr>
            <w:r>
              <w:t>7428,16</w:t>
            </w:r>
          </w:p>
        </w:tc>
        <w:tc>
          <w:tcPr>
            <w:tcW w:w="1264" w:type="dxa"/>
          </w:tcPr>
          <w:p w:rsidR="00F41B2E" w:rsidRDefault="00F41B2E">
            <w:pPr>
              <w:pStyle w:val="ConsPlusNormal"/>
              <w:jc w:val="right"/>
            </w:pPr>
            <w:r>
              <w:t>11885,10</w:t>
            </w:r>
          </w:p>
        </w:tc>
        <w:tc>
          <w:tcPr>
            <w:tcW w:w="1264" w:type="dxa"/>
          </w:tcPr>
          <w:p w:rsidR="00F41B2E" w:rsidRDefault="00F41B2E">
            <w:pPr>
              <w:pStyle w:val="ConsPlusNormal"/>
              <w:jc w:val="right"/>
            </w:pPr>
            <w:r>
              <w:t>15215,51</w:t>
            </w:r>
          </w:p>
        </w:tc>
        <w:tc>
          <w:tcPr>
            <w:tcW w:w="1264" w:type="dxa"/>
          </w:tcPr>
          <w:p w:rsidR="00F41B2E" w:rsidRDefault="00F41B2E">
            <w:pPr>
              <w:pStyle w:val="ConsPlusNormal"/>
              <w:jc w:val="right"/>
            </w:pPr>
            <w:r>
              <w:t>15361,82</w:t>
            </w:r>
          </w:p>
        </w:tc>
        <w:tc>
          <w:tcPr>
            <w:tcW w:w="1264" w:type="dxa"/>
          </w:tcPr>
          <w:p w:rsidR="00F41B2E" w:rsidRDefault="00F41B2E">
            <w:pPr>
              <w:pStyle w:val="ConsPlusNormal"/>
              <w:jc w:val="right"/>
            </w:pPr>
            <w:r>
              <w:t>15361,82</w:t>
            </w:r>
          </w:p>
        </w:tc>
        <w:tc>
          <w:tcPr>
            <w:tcW w:w="1264" w:type="dxa"/>
          </w:tcPr>
          <w:p w:rsidR="00F41B2E" w:rsidRDefault="00F41B2E">
            <w:pPr>
              <w:pStyle w:val="ConsPlusNormal"/>
              <w:jc w:val="right"/>
            </w:pPr>
            <w:r>
              <w:t>15361,82</w:t>
            </w:r>
          </w:p>
        </w:tc>
        <w:tc>
          <w:tcPr>
            <w:tcW w:w="1264" w:type="dxa"/>
          </w:tcPr>
          <w:p w:rsidR="00F41B2E" w:rsidRDefault="00F41B2E">
            <w:pPr>
              <w:pStyle w:val="ConsPlusNormal"/>
              <w:jc w:val="right"/>
            </w:pPr>
            <w:r>
              <w:t>15361,82</w:t>
            </w:r>
          </w:p>
        </w:tc>
        <w:tc>
          <w:tcPr>
            <w:tcW w:w="1384" w:type="dxa"/>
          </w:tcPr>
          <w:p w:rsidR="00F41B2E" w:rsidRDefault="00F41B2E">
            <w:pPr>
              <w:pStyle w:val="ConsPlusNormal"/>
              <w:jc w:val="right"/>
            </w:pPr>
            <w:r>
              <w:t>110832,38</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14559,20</w:t>
            </w:r>
          </w:p>
        </w:tc>
        <w:tc>
          <w:tcPr>
            <w:tcW w:w="1264" w:type="dxa"/>
          </w:tcPr>
          <w:p w:rsidR="00F41B2E" w:rsidRDefault="00F41B2E">
            <w:pPr>
              <w:pStyle w:val="ConsPlusNormal"/>
              <w:jc w:val="right"/>
            </w:pPr>
            <w:r>
              <w:t>7279,60</w:t>
            </w:r>
          </w:p>
        </w:tc>
        <w:tc>
          <w:tcPr>
            <w:tcW w:w="1264" w:type="dxa"/>
          </w:tcPr>
          <w:p w:rsidR="00F41B2E" w:rsidRDefault="00F41B2E">
            <w:pPr>
              <w:pStyle w:val="ConsPlusNormal"/>
              <w:jc w:val="right"/>
            </w:pPr>
            <w:r>
              <w:t>11647,40</w:t>
            </w:r>
          </w:p>
        </w:tc>
        <w:tc>
          <w:tcPr>
            <w:tcW w:w="1264" w:type="dxa"/>
          </w:tcPr>
          <w:p w:rsidR="00F41B2E" w:rsidRDefault="00F41B2E">
            <w:pPr>
              <w:pStyle w:val="ConsPlusNormal"/>
              <w:jc w:val="right"/>
            </w:pPr>
            <w:r>
              <w:t>14911,20</w:t>
            </w:r>
          </w:p>
        </w:tc>
        <w:tc>
          <w:tcPr>
            <w:tcW w:w="1264" w:type="dxa"/>
          </w:tcPr>
          <w:p w:rsidR="00F41B2E" w:rsidRDefault="00F41B2E">
            <w:pPr>
              <w:pStyle w:val="ConsPlusNormal"/>
              <w:jc w:val="right"/>
            </w:pPr>
            <w:r>
              <w:t>15054,58</w:t>
            </w:r>
          </w:p>
        </w:tc>
        <w:tc>
          <w:tcPr>
            <w:tcW w:w="1264" w:type="dxa"/>
          </w:tcPr>
          <w:p w:rsidR="00F41B2E" w:rsidRDefault="00F41B2E">
            <w:pPr>
              <w:pStyle w:val="ConsPlusNormal"/>
              <w:jc w:val="right"/>
            </w:pPr>
            <w:r>
              <w:t>15054,58</w:t>
            </w:r>
          </w:p>
        </w:tc>
        <w:tc>
          <w:tcPr>
            <w:tcW w:w="1264" w:type="dxa"/>
          </w:tcPr>
          <w:p w:rsidR="00F41B2E" w:rsidRDefault="00F41B2E">
            <w:pPr>
              <w:pStyle w:val="ConsPlusNormal"/>
              <w:jc w:val="right"/>
            </w:pPr>
            <w:r>
              <w:t>15054,58</w:t>
            </w:r>
          </w:p>
        </w:tc>
        <w:tc>
          <w:tcPr>
            <w:tcW w:w="1264" w:type="dxa"/>
          </w:tcPr>
          <w:p w:rsidR="00F41B2E" w:rsidRDefault="00F41B2E">
            <w:pPr>
              <w:pStyle w:val="ConsPlusNormal"/>
              <w:jc w:val="right"/>
            </w:pPr>
            <w:r>
              <w:t>15054,58</w:t>
            </w:r>
          </w:p>
        </w:tc>
        <w:tc>
          <w:tcPr>
            <w:tcW w:w="1384" w:type="dxa"/>
          </w:tcPr>
          <w:p w:rsidR="00F41B2E" w:rsidRDefault="00F41B2E">
            <w:pPr>
              <w:pStyle w:val="ConsPlusNormal"/>
              <w:jc w:val="right"/>
            </w:pPr>
            <w:r>
              <w:t>108615,72</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297,13</w:t>
            </w:r>
          </w:p>
        </w:tc>
        <w:tc>
          <w:tcPr>
            <w:tcW w:w="1264" w:type="dxa"/>
          </w:tcPr>
          <w:p w:rsidR="00F41B2E" w:rsidRDefault="00F41B2E">
            <w:pPr>
              <w:pStyle w:val="ConsPlusNormal"/>
              <w:jc w:val="right"/>
            </w:pPr>
            <w:r>
              <w:t>148,56</w:t>
            </w:r>
          </w:p>
        </w:tc>
        <w:tc>
          <w:tcPr>
            <w:tcW w:w="1264" w:type="dxa"/>
          </w:tcPr>
          <w:p w:rsidR="00F41B2E" w:rsidRDefault="00F41B2E">
            <w:pPr>
              <w:pStyle w:val="ConsPlusNormal"/>
              <w:jc w:val="right"/>
            </w:pPr>
            <w:r>
              <w:t>237,70</w:t>
            </w:r>
          </w:p>
        </w:tc>
        <w:tc>
          <w:tcPr>
            <w:tcW w:w="1264" w:type="dxa"/>
          </w:tcPr>
          <w:p w:rsidR="00F41B2E" w:rsidRDefault="00F41B2E">
            <w:pPr>
              <w:pStyle w:val="ConsPlusNormal"/>
              <w:jc w:val="right"/>
            </w:pPr>
            <w:r>
              <w:t>304,31</w:t>
            </w:r>
          </w:p>
        </w:tc>
        <w:tc>
          <w:tcPr>
            <w:tcW w:w="1264" w:type="dxa"/>
          </w:tcPr>
          <w:p w:rsidR="00F41B2E" w:rsidRDefault="00F41B2E">
            <w:pPr>
              <w:pStyle w:val="ConsPlusNormal"/>
              <w:jc w:val="right"/>
            </w:pPr>
            <w:r>
              <w:t>307,24</w:t>
            </w:r>
          </w:p>
        </w:tc>
        <w:tc>
          <w:tcPr>
            <w:tcW w:w="1264" w:type="dxa"/>
          </w:tcPr>
          <w:p w:rsidR="00F41B2E" w:rsidRDefault="00F41B2E">
            <w:pPr>
              <w:pStyle w:val="ConsPlusNormal"/>
              <w:jc w:val="right"/>
            </w:pPr>
            <w:r>
              <w:t>307,24</w:t>
            </w:r>
          </w:p>
        </w:tc>
        <w:tc>
          <w:tcPr>
            <w:tcW w:w="1264" w:type="dxa"/>
          </w:tcPr>
          <w:p w:rsidR="00F41B2E" w:rsidRDefault="00F41B2E">
            <w:pPr>
              <w:pStyle w:val="ConsPlusNormal"/>
              <w:jc w:val="right"/>
            </w:pPr>
            <w:r>
              <w:t>307,24</w:t>
            </w:r>
          </w:p>
        </w:tc>
        <w:tc>
          <w:tcPr>
            <w:tcW w:w="1264" w:type="dxa"/>
          </w:tcPr>
          <w:p w:rsidR="00F41B2E" w:rsidRDefault="00F41B2E">
            <w:pPr>
              <w:pStyle w:val="ConsPlusNormal"/>
              <w:jc w:val="right"/>
            </w:pPr>
            <w:r>
              <w:t>307,24</w:t>
            </w:r>
          </w:p>
        </w:tc>
        <w:tc>
          <w:tcPr>
            <w:tcW w:w="1384" w:type="dxa"/>
          </w:tcPr>
          <w:p w:rsidR="00F41B2E" w:rsidRDefault="00F41B2E">
            <w:pPr>
              <w:pStyle w:val="ConsPlusNormal"/>
              <w:jc w:val="right"/>
            </w:pPr>
            <w:r>
              <w:t>2216,66</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2.3.1.</w:t>
            </w:r>
          </w:p>
        </w:tc>
        <w:tc>
          <w:tcPr>
            <w:tcW w:w="3288" w:type="dxa"/>
            <w:vMerge w:val="restart"/>
          </w:tcPr>
          <w:p w:rsidR="00F41B2E" w:rsidRDefault="00F41B2E">
            <w:pPr>
              <w:pStyle w:val="ConsPlusNormal"/>
            </w:pPr>
            <w:r>
              <w:t>Субсидии автономной некоммерческой организации "Центр поддержки предпринимательства Приморского края" на реализацию мероприятий по популяризации предпринимательства</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14856,33</w:t>
            </w:r>
          </w:p>
        </w:tc>
        <w:tc>
          <w:tcPr>
            <w:tcW w:w="1264" w:type="dxa"/>
          </w:tcPr>
          <w:p w:rsidR="00F41B2E" w:rsidRDefault="00F41B2E">
            <w:pPr>
              <w:pStyle w:val="ConsPlusNormal"/>
              <w:jc w:val="right"/>
            </w:pPr>
            <w:r>
              <w:t>7428,16</w:t>
            </w:r>
          </w:p>
        </w:tc>
        <w:tc>
          <w:tcPr>
            <w:tcW w:w="1264" w:type="dxa"/>
          </w:tcPr>
          <w:p w:rsidR="00F41B2E" w:rsidRDefault="00F41B2E">
            <w:pPr>
              <w:pStyle w:val="ConsPlusNormal"/>
              <w:jc w:val="right"/>
            </w:pPr>
            <w:r>
              <w:t>11885,10</w:t>
            </w:r>
          </w:p>
        </w:tc>
        <w:tc>
          <w:tcPr>
            <w:tcW w:w="1264" w:type="dxa"/>
          </w:tcPr>
          <w:p w:rsidR="00F41B2E" w:rsidRDefault="00F41B2E">
            <w:pPr>
              <w:pStyle w:val="ConsPlusNormal"/>
              <w:jc w:val="right"/>
            </w:pPr>
            <w:r>
              <w:t>15215,51</w:t>
            </w:r>
          </w:p>
        </w:tc>
        <w:tc>
          <w:tcPr>
            <w:tcW w:w="1264" w:type="dxa"/>
          </w:tcPr>
          <w:p w:rsidR="00F41B2E" w:rsidRDefault="00F41B2E">
            <w:pPr>
              <w:pStyle w:val="ConsPlusNormal"/>
              <w:jc w:val="right"/>
            </w:pPr>
            <w:r>
              <w:t>15361,82</w:t>
            </w:r>
          </w:p>
        </w:tc>
        <w:tc>
          <w:tcPr>
            <w:tcW w:w="1264" w:type="dxa"/>
          </w:tcPr>
          <w:p w:rsidR="00F41B2E" w:rsidRDefault="00F41B2E">
            <w:pPr>
              <w:pStyle w:val="ConsPlusNormal"/>
              <w:jc w:val="right"/>
            </w:pPr>
            <w:r>
              <w:t>15361,82</w:t>
            </w:r>
          </w:p>
        </w:tc>
        <w:tc>
          <w:tcPr>
            <w:tcW w:w="1264" w:type="dxa"/>
          </w:tcPr>
          <w:p w:rsidR="00F41B2E" w:rsidRDefault="00F41B2E">
            <w:pPr>
              <w:pStyle w:val="ConsPlusNormal"/>
              <w:jc w:val="right"/>
            </w:pPr>
            <w:r>
              <w:t>15361,82</w:t>
            </w:r>
          </w:p>
        </w:tc>
        <w:tc>
          <w:tcPr>
            <w:tcW w:w="1264" w:type="dxa"/>
          </w:tcPr>
          <w:p w:rsidR="00F41B2E" w:rsidRDefault="00F41B2E">
            <w:pPr>
              <w:pStyle w:val="ConsPlusNormal"/>
              <w:jc w:val="right"/>
            </w:pPr>
            <w:r>
              <w:t>15361,82</w:t>
            </w:r>
          </w:p>
        </w:tc>
        <w:tc>
          <w:tcPr>
            <w:tcW w:w="1384" w:type="dxa"/>
          </w:tcPr>
          <w:p w:rsidR="00F41B2E" w:rsidRDefault="00F41B2E">
            <w:pPr>
              <w:pStyle w:val="ConsPlusNormal"/>
              <w:jc w:val="right"/>
            </w:pPr>
            <w:r>
              <w:t>110832,38</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14559,20</w:t>
            </w:r>
          </w:p>
        </w:tc>
        <w:tc>
          <w:tcPr>
            <w:tcW w:w="1264" w:type="dxa"/>
          </w:tcPr>
          <w:p w:rsidR="00F41B2E" w:rsidRDefault="00F41B2E">
            <w:pPr>
              <w:pStyle w:val="ConsPlusNormal"/>
              <w:jc w:val="right"/>
            </w:pPr>
            <w:r>
              <w:t>7279,60</w:t>
            </w:r>
          </w:p>
        </w:tc>
        <w:tc>
          <w:tcPr>
            <w:tcW w:w="1264" w:type="dxa"/>
          </w:tcPr>
          <w:p w:rsidR="00F41B2E" w:rsidRDefault="00F41B2E">
            <w:pPr>
              <w:pStyle w:val="ConsPlusNormal"/>
              <w:jc w:val="right"/>
            </w:pPr>
            <w:r>
              <w:t>11647,40</w:t>
            </w:r>
          </w:p>
        </w:tc>
        <w:tc>
          <w:tcPr>
            <w:tcW w:w="1264" w:type="dxa"/>
          </w:tcPr>
          <w:p w:rsidR="00F41B2E" w:rsidRDefault="00F41B2E">
            <w:pPr>
              <w:pStyle w:val="ConsPlusNormal"/>
              <w:jc w:val="right"/>
            </w:pPr>
            <w:r>
              <w:t>14911,20</w:t>
            </w:r>
          </w:p>
        </w:tc>
        <w:tc>
          <w:tcPr>
            <w:tcW w:w="1264" w:type="dxa"/>
          </w:tcPr>
          <w:p w:rsidR="00F41B2E" w:rsidRDefault="00F41B2E">
            <w:pPr>
              <w:pStyle w:val="ConsPlusNormal"/>
              <w:jc w:val="right"/>
            </w:pPr>
            <w:r>
              <w:t>15054,58</w:t>
            </w:r>
          </w:p>
        </w:tc>
        <w:tc>
          <w:tcPr>
            <w:tcW w:w="1264" w:type="dxa"/>
          </w:tcPr>
          <w:p w:rsidR="00F41B2E" w:rsidRDefault="00F41B2E">
            <w:pPr>
              <w:pStyle w:val="ConsPlusNormal"/>
              <w:jc w:val="right"/>
            </w:pPr>
            <w:r>
              <w:t>15054,58</w:t>
            </w:r>
          </w:p>
        </w:tc>
        <w:tc>
          <w:tcPr>
            <w:tcW w:w="1264" w:type="dxa"/>
          </w:tcPr>
          <w:p w:rsidR="00F41B2E" w:rsidRDefault="00F41B2E">
            <w:pPr>
              <w:pStyle w:val="ConsPlusNormal"/>
              <w:jc w:val="right"/>
            </w:pPr>
            <w:r>
              <w:t>15054,58</w:t>
            </w:r>
          </w:p>
        </w:tc>
        <w:tc>
          <w:tcPr>
            <w:tcW w:w="1264" w:type="dxa"/>
          </w:tcPr>
          <w:p w:rsidR="00F41B2E" w:rsidRDefault="00F41B2E">
            <w:pPr>
              <w:pStyle w:val="ConsPlusNormal"/>
              <w:jc w:val="right"/>
            </w:pPr>
            <w:r>
              <w:t>15054,58</w:t>
            </w:r>
          </w:p>
        </w:tc>
        <w:tc>
          <w:tcPr>
            <w:tcW w:w="1384" w:type="dxa"/>
          </w:tcPr>
          <w:p w:rsidR="00F41B2E" w:rsidRDefault="00F41B2E">
            <w:pPr>
              <w:pStyle w:val="ConsPlusNormal"/>
              <w:jc w:val="right"/>
            </w:pPr>
            <w:r>
              <w:t>108615,72</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297,13</w:t>
            </w:r>
          </w:p>
        </w:tc>
        <w:tc>
          <w:tcPr>
            <w:tcW w:w="1264" w:type="dxa"/>
          </w:tcPr>
          <w:p w:rsidR="00F41B2E" w:rsidRDefault="00F41B2E">
            <w:pPr>
              <w:pStyle w:val="ConsPlusNormal"/>
              <w:jc w:val="right"/>
            </w:pPr>
            <w:r>
              <w:t>148,56</w:t>
            </w:r>
          </w:p>
        </w:tc>
        <w:tc>
          <w:tcPr>
            <w:tcW w:w="1264" w:type="dxa"/>
          </w:tcPr>
          <w:p w:rsidR="00F41B2E" w:rsidRDefault="00F41B2E">
            <w:pPr>
              <w:pStyle w:val="ConsPlusNormal"/>
              <w:jc w:val="right"/>
            </w:pPr>
            <w:r>
              <w:t>237,70</w:t>
            </w:r>
          </w:p>
        </w:tc>
        <w:tc>
          <w:tcPr>
            <w:tcW w:w="1264" w:type="dxa"/>
          </w:tcPr>
          <w:p w:rsidR="00F41B2E" w:rsidRDefault="00F41B2E">
            <w:pPr>
              <w:pStyle w:val="ConsPlusNormal"/>
              <w:jc w:val="right"/>
            </w:pPr>
            <w:r>
              <w:t>304,31</w:t>
            </w:r>
          </w:p>
        </w:tc>
        <w:tc>
          <w:tcPr>
            <w:tcW w:w="1264" w:type="dxa"/>
          </w:tcPr>
          <w:p w:rsidR="00F41B2E" w:rsidRDefault="00F41B2E">
            <w:pPr>
              <w:pStyle w:val="ConsPlusNormal"/>
              <w:jc w:val="right"/>
            </w:pPr>
            <w:r>
              <w:t>307,24</w:t>
            </w:r>
          </w:p>
        </w:tc>
        <w:tc>
          <w:tcPr>
            <w:tcW w:w="1264" w:type="dxa"/>
          </w:tcPr>
          <w:p w:rsidR="00F41B2E" w:rsidRDefault="00F41B2E">
            <w:pPr>
              <w:pStyle w:val="ConsPlusNormal"/>
              <w:jc w:val="right"/>
            </w:pPr>
            <w:r>
              <w:t>307,24</w:t>
            </w:r>
          </w:p>
        </w:tc>
        <w:tc>
          <w:tcPr>
            <w:tcW w:w="1264" w:type="dxa"/>
          </w:tcPr>
          <w:p w:rsidR="00F41B2E" w:rsidRDefault="00F41B2E">
            <w:pPr>
              <w:pStyle w:val="ConsPlusNormal"/>
              <w:jc w:val="right"/>
            </w:pPr>
            <w:r>
              <w:t>307,24</w:t>
            </w:r>
          </w:p>
        </w:tc>
        <w:tc>
          <w:tcPr>
            <w:tcW w:w="1264" w:type="dxa"/>
          </w:tcPr>
          <w:p w:rsidR="00F41B2E" w:rsidRDefault="00F41B2E">
            <w:pPr>
              <w:pStyle w:val="ConsPlusNormal"/>
              <w:jc w:val="right"/>
            </w:pPr>
            <w:r>
              <w:t>307,24</w:t>
            </w:r>
          </w:p>
        </w:tc>
        <w:tc>
          <w:tcPr>
            <w:tcW w:w="1384" w:type="dxa"/>
          </w:tcPr>
          <w:p w:rsidR="00F41B2E" w:rsidRDefault="00F41B2E">
            <w:pPr>
              <w:pStyle w:val="ConsPlusNormal"/>
              <w:jc w:val="right"/>
            </w:pPr>
            <w:r>
              <w:t>2216,66</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государственные внебюджетные </w:t>
            </w:r>
            <w:r>
              <w:lastRenderedPageBreak/>
              <w:t>фонды Российской Федерации</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3.</w:t>
            </w:r>
          </w:p>
        </w:tc>
        <w:tc>
          <w:tcPr>
            <w:tcW w:w="3288" w:type="dxa"/>
            <w:vMerge w:val="restart"/>
          </w:tcPr>
          <w:p w:rsidR="00F41B2E" w:rsidRDefault="00F41B2E">
            <w:pPr>
              <w:pStyle w:val="ConsPlusNormal"/>
            </w:pPr>
            <w: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c>
          <w:tcPr>
            <w:tcW w:w="1924" w:type="dxa"/>
            <w:vMerge w:val="restart"/>
          </w:tcPr>
          <w:p w:rsidR="00F41B2E" w:rsidRDefault="00F41B2E">
            <w:pPr>
              <w:pStyle w:val="ConsPlusNormal"/>
            </w:pPr>
            <w:r>
              <w:t>всего</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3431402,67</w:t>
            </w:r>
          </w:p>
        </w:tc>
        <w:tc>
          <w:tcPr>
            <w:tcW w:w="1264" w:type="dxa"/>
          </w:tcPr>
          <w:p w:rsidR="00F41B2E" w:rsidRDefault="00F41B2E">
            <w:pPr>
              <w:pStyle w:val="ConsPlusNormal"/>
              <w:jc w:val="right"/>
            </w:pPr>
            <w:r>
              <w:t>2742233,42</w:t>
            </w:r>
          </w:p>
        </w:tc>
        <w:tc>
          <w:tcPr>
            <w:tcW w:w="1264" w:type="dxa"/>
          </w:tcPr>
          <w:p w:rsidR="00F41B2E" w:rsidRDefault="00F41B2E">
            <w:pPr>
              <w:pStyle w:val="ConsPlusNormal"/>
              <w:jc w:val="right"/>
            </w:pPr>
            <w:r>
              <w:t>2720655,61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384" w:type="dxa"/>
          </w:tcPr>
          <w:p w:rsidR="00F41B2E" w:rsidRDefault="00F41B2E">
            <w:pPr>
              <w:pStyle w:val="ConsPlusNormal"/>
              <w:jc w:val="right"/>
            </w:pPr>
            <w:r>
              <w:t>21416514,75</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3331402,67</w:t>
            </w:r>
          </w:p>
        </w:tc>
        <w:tc>
          <w:tcPr>
            <w:tcW w:w="1264" w:type="dxa"/>
          </w:tcPr>
          <w:p w:rsidR="00F41B2E" w:rsidRDefault="00F41B2E">
            <w:pPr>
              <w:pStyle w:val="ConsPlusNormal"/>
              <w:jc w:val="right"/>
            </w:pPr>
            <w:r>
              <w:t>2742233,42</w:t>
            </w:r>
          </w:p>
        </w:tc>
        <w:tc>
          <w:tcPr>
            <w:tcW w:w="1264" w:type="dxa"/>
          </w:tcPr>
          <w:p w:rsidR="00F41B2E" w:rsidRDefault="00F41B2E">
            <w:pPr>
              <w:pStyle w:val="ConsPlusNormal"/>
              <w:jc w:val="right"/>
            </w:pPr>
            <w:r>
              <w:t>2720655,61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384" w:type="dxa"/>
          </w:tcPr>
          <w:p w:rsidR="00F41B2E" w:rsidRDefault="00F41B2E">
            <w:pPr>
              <w:pStyle w:val="ConsPlusNormal"/>
              <w:jc w:val="right"/>
            </w:pPr>
            <w:r>
              <w:t>21316514,75</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100000,00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100000,00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269222,00</w:t>
            </w:r>
          </w:p>
        </w:tc>
        <w:tc>
          <w:tcPr>
            <w:tcW w:w="1264" w:type="dxa"/>
          </w:tcPr>
          <w:p w:rsidR="00F41B2E" w:rsidRDefault="00F41B2E">
            <w:pPr>
              <w:pStyle w:val="ConsPlusNormal"/>
              <w:jc w:val="right"/>
            </w:pPr>
            <w:r>
              <w:t>202136,00</w:t>
            </w:r>
          </w:p>
        </w:tc>
        <w:tc>
          <w:tcPr>
            <w:tcW w:w="1264" w:type="dxa"/>
          </w:tcPr>
          <w:p w:rsidR="00F41B2E" w:rsidRDefault="00F41B2E">
            <w:pPr>
              <w:pStyle w:val="ConsPlusNormal"/>
              <w:jc w:val="right"/>
            </w:pPr>
            <w:r>
              <w:t>216211,00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687569,00</w:t>
            </w:r>
          </w:p>
        </w:tc>
      </w:tr>
      <w:tr w:rsidR="00F41B2E">
        <w:tc>
          <w:tcPr>
            <w:tcW w:w="664" w:type="dxa"/>
            <w:vMerge/>
          </w:tcPr>
          <w:p w:rsidR="00F41B2E" w:rsidRDefault="00F41B2E"/>
        </w:tc>
        <w:tc>
          <w:tcPr>
            <w:tcW w:w="3288" w:type="dxa"/>
            <w:vMerge/>
          </w:tcPr>
          <w:p w:rsidR="00F41B2E" w:rsidRDefault="00F41B2E"/>
        </w:tc>
        <w:tc>
          <w:tcPr>
            <w:tcW w:w="1924" w:type="dxa"/>
            <w:vMerge w:val="restart"/>
          </w:tcPr>
          <w:p w:rsidR="00F41B2E" w:rsidRDefault="00F41B2E">
            <w:pPr>
              <w:pStyle w:val="ConsPlusNormal"/>
            </w:pPr>
            <w:r>
              <w:t>краевой бюджет</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3162180,67</w:t>
            </w:r>
          </w:p>
        </w:tc>
        <w:tc>
          <w:tcPr>
            <w:tcW w:w="1264" w:type="dxa"/>
          </w:tcPr>
          <w:p w:rsidR="00F41B2E" w:rsidRDefault="00F41B2E">
            <w:pPr>
              <w:pStyle w:val="ConsPlusNormal"/>
              <w:jc w:val="right"/>
            </w:pPr>
            <w:r>
              <w:t>2540097,42</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384" w:type="dxa"/>
          </w:tcPr>
          <w:p w:rsidR="00F41B2E" w:rsidRDefault="00F41B2E">
            <w:pPr>
              <w:pStyle w:val="ConsPlusNormal"/>
              <w:jc w:val="right"/>
            </w:pPr>
            <w:r>
              <w:t>20728945,75</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3062180,67</w:t>
            </w:r>
          </w:p>
        </w:tc>
        <w:tc>
          <w:tcPr>
            <w:tcW w:w="1264" w:type="dxa"/>
          </w:tcPr>
          <w:p w:rsidR="00F41B2E" w:rsidRDefault="00F41B2E">
            <w:pPr>
              <w:pStyle w:val="ConsPlusNormal"/>
              <w:jc w:val="right"/>
            </w:pPr>
            <w:r>
              <w:t>2540097,42</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264" w:type="dxa"/>
          </w:tcPr>
          <w:p w:rsidR="00F41B2E" w:rsidRDefault="00F41B2E">
            <w:pPr>
              <w:pStyle w:val="ConsPlusNormal"/>
              <w:jc w:val="right"/>
            </w:pPr>
            <w:r>
              <w:t>2504444,61</w:t>
            </w:r>
          </w:p>
        </w:tc>
        <w:tc>
          <w:tcPr>
            <w:tcW w:w="1384" w:type="dxa"/>
          </w:tcPr>
          <w:p w:rsidR="00F41B2E" w:rsidRDefault="00F41B2E">
            <w:pPr>
              <w:pStyle w:val="ConsPlusNormal"/>
              <w:jc w:val="right"/>
            </w:pPr>
            <w:r>
              <w:t>20628945,75</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100000,00</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pP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3.1.</w:t>
            </w:r>
          </w:p>
        </w:tc>
        <w:tc>
          <w:tcPr>
            <w:tcW w:w="3288" w:type="dxa"/>
            <w:vMerge w:val="restart"/>
          </w:tcPr>
          <w:p w:rsidR="00F41B2E" w:rsidRDefault="00F41B2E">
            <w:pPr>
              <w:pStyle w:val="ConsPlusNormal"/>
            </w:pPr>
            <w:r>
              <w:t>Основное мероприятие "Управление бюджетным процессом в Приморском крае"</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140895,71</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384" w:type="dxa"/>
          </w:tcPr>
          <w:p w:rsidR="00F41B2E" w:rsidRDefault="00F41B2E">
            <w:pPr>
              <w:pStyle w:val="ConsPlusNormal"/>
              <w:jc w:val="right"/>
            </w:pPr>
            <w:r>
              <w:t>1120673,53</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140895,71</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264" w:type="dxa"/>
          </w:tcPr>
          <w:p w:rsidR="00F41B2E" w:rsidRDefault="00F41B2E">
            <w:pPr>
              <w:pStyle w:val="ConsPlusNormal"/>
              <w:jc w:val="right"/>
            </w:pPr>
            <w:r>
              <w:t>139968,26</w:t>
            </w:r>
          </w:p>
        </w:tc>
        <w:tc>
          <w:tcPr>
            <w:tcW w:w="1384" w:type="dxa"/>
          </w:tcPr>
          <w:p w:rsidR="00F41B2E" w:rsidRDefault="00F41B2E">
            <w:pPr>
              <w:pStyle w:val="ConsPlusNormal"/>
              <w:jc w:val="right"/>
            </w:pPr>
            <w:r>
              <w:t>1120673,53</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3.1.1.</w:t>
            </w:r>
          </w:p>
        </w:tc>
        <w:tc>
          <w:tcPr>
            <w:tcW w:w="3288" w:type="dxa"/>
            <w:vMerge w:val="restart"/>
          </w:tcPr>
          <w:p w:rsidR="00F41B2E" w:rsidRDefault="00F41B2E">
            <w:pPr>
              <w:pStyle w:val="ConsPlusNormal"/>
            </w:pPr>
            <w:r>
              <w:t>Руководство и управление в сфере установленных функций органов государственной власти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126618,71</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384" w:type="dxa"/>
          </w:tcPr>
          <w:p w:rsidR="00F41B2E" w:rsidRDefault="00F41B2E">
            <w:pPr>
              <w:pStyle w:val="ConsPlusNormal"/>
              <w:jc w:val="right"/>
            </w:pPr>
            <w:r>
              <w:t>1006457,53</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126618,71</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264" w:type="dxa"/>
          </w:tcPr>
          <w:p w:rsidR="00F41B2E" w:rsidRDefault="00F41B2E">
            <w:pPr>
              <w:pStyle w:val="ConsPlusNormal"/>
              <w:jc w:val="right"/>
            </w:pPr>
            <w:r>
              <w:t>125691,26</w:t>
            </w:r>
          </w:p>
        </w:tc>
        <w:tc>
          <w:tcPr>
            <w:tcW w:w="1384" w:type="dxa"/>
          </w:tcPr>
          <w:p w:rsidR="00F41B2E" w:rsidRDefault="00F41B2E">
            <w:pPr>
              <w:pStyle w:val="ConsPlusNormal"/>
              <w:jc w:val="right"/>
            </w:pPr>
            <w:r>
              <w:t>1006457,53</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бюджет муниципальных </w:t>
            </w:r>
            <w:r>
              <w:lastRenderedPageBreak/>
              <w:t>образований</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3.1.2.</w:t>
            </w:r>
          </w:p>
        </w:tc>
        <w:tc>
          <w:tcPr>
            <w:tcW w:w="3288" w:type="dxa"/>
            <w:vMerge w:val="restart"/>
          </w:tcPr>
          <w:p w:rsidR="00F41B2E" w:rsidRDefault="00F41B2E">
            <w:pPr>
              <w:pStyle w:val="ConsPlusNormal"/>
            </w:pPr>
            <w:r>
              <w:t>Расходы на совершенствование бюджетного процесса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384" w:type="dxa"/>
          </w:tcPr>
          <w:p w:rsidR="00F41B2E" w:rsidRDefault="00F41B2E">
            <w:pPr>
              <w:pStyle w:val="ConsPlusNormal"/>
              <w:jc w:val="right"/>
            </w:pPr>
            <w:r>
              <w:t>114216,00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264" w:type="dxa"/>
          </w:tcPr>
          <w:p w:rsidR="00F41B2E" w:rsidRDefault="00F41B2E">
            <w:pPr>
              <w:pStyle w:val="ConsPlusNormal"/>
              <w:jc w:val="right"/>
            </w:pPr>
            <w:r>
              <w:t>14277,00</w:t>
            </w:r>
          </w:p>
        </w:tc>
        <w:tc>
          <w:tcPr>
            <w:tcW w:w="1384" w:type="dxa"/>
          </w:tcPr>
          <w:p w:rsidR="00F41B2E" w:rsidRDefault="00F41B2E">
            <w:pPr>
              <w:pStyle w:val="ConsPlusNormal"/>
              <w:jc w:val="right"/>
            </w:pPr>
            <w:r>
              <w:t>114216,00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lastRenderedPageBreak/>
              <w:t>3.2.</w:t>
            </w:r>
          </w:p>
        </w:tc>
        <w:tc>
          <w:tcPr>
            <w:tcW w:w="3288" w:type="dxa"/>
            <w:vMerge w:val="restart"/>
          </w:tcPr>
          <w:p w:rsidR="00F41B2E" w:rsidRDefault="00F41B2E">
            <w:pPr>
              <w:pStyle w:val="ConsPlusNormal"/>
            </w:pPr>
            <w:r>
              <w:t>Основное мероприятие "Совершенствование межбюджетных отношений в Приморском крае"</w:t>
            </w:r>
          </w:p>
        </w:tc>
        <w:tc>
          <w:tcPr>
            <w:tcW w:w="1924" w:type="dxa"/>
            <w:vMerge w:val="restart"/>
          </w:tcPr>
          <w:p w:rsidR="00F41B2E" w:rsidRDefault="00F41B2E">
            <w:pPr>
              <w:pStyle w:val="ConsPlusNormal"/>
            </w:pPr>
            <w:r>
              <w:t>всего</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2722841,08</w:t>
            </w:r>
          </w:p>
        </w:tc>
        <w:tc>
          <w:tcPr>
            <w:tcW w:w="1264" w:type="dxa"/>
          </w:tcPr>
          <w:p w:rsidR="00F41B2E" w:rsidRDefault="00F41B2E">
            <w:pPr>
              <w:pStyle w:val="ConsPlusNormal"/>
              <w:jc w:val="right"/>
            </w:pPr>
            <w:r>
              <w:t>2007970,76</w:t>
            </w:r>
          </w:p>
        </w:tc>
        <w:tc>
          <w:tcPr>
            <w:tcW w:w="1264" w:type="dxa"/>
          </w:tcPr>
          <w:p w:rsidR="00F41B2E" w:rsidRDefault="00F41B2E">
            <w:pPr>
              <w:pStyle w:val="ConsPlusNormal"/>
              <w:jc w:val="right"/>
            </w:pPr>
            <w:r>
              <w:t>1986392,95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384" w:type="dxa"/>
          </w:tcPr>
          <w:p w:rsidR="00F41B2E" w:rsidRDefault="00F41B2E">
            <w:pPr>
              <w:pStyle w:val="ConsPlusNormal"/>
              <w:jc w:val="right"/>
            </w:pPr>
            <w:r>
              <w:t>15568114,54</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2622841,08</w:t>
            </w:r>
          </w:p>
        </w:tc>
        <w:tc>
          <w:tcPr>
            <w:tcW w:w="1264" w:type="dxa"/>
          </w:tcPr>
          <w:p w:rsidR="00F41B2E" w:rsidRDefault="00F41B2E">
            <w:pPr>
              <w:pStyle w:val="ConsPlusNormal"/>
              <w:jc w:val="right"/>
            </w:pPr>
            <w:r>
              <w:t>2007970,76</w:t>
            </w:r>
          </w:p>
        </w:tc>
        <w:tc>
          <w:tcPr>
            <w:tcW w:w="1264" w:type="dxa"/>
          </w:tcPr>
          <w:p w:rsidR="00F41B2E" w:rsidRDefault="00F41B2E">
            <w:pPr>
              <w:pStyle w:val="ConsPlusNormal"/>
              <w:jc w:val="right"/>
            </w:pPr>
            <w:r>
              <w:t>1986392,95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384" w:type="dxa"/>
          </w:tcPr>
          <w:p w:rsidR="00F41B2E" w:rsidRDefault="00F41B2E">
            <w:pPr>
              <w:pStyle w:val="ConsPlusNormal"/>
              <w:jc w:val="right"/>
            </w:pPr>
            <w:r>
              <w:t>15468114,54</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100000,00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100000,00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269222,00</w:t>
            </w:r>
          </w:p>
        </w:tc>
        <w:tc>
          <w:tcPr>
            <w:tcW w:w="1264" w:type="dxa"/>
          </w:tcPr>
          <w:p w:rsidR="00F41B2E" w:rsidRDefault="00F41B2E">
            <w:pPr>
              <w:pStyle w:val="ConsPlusNormal"/>
              <w:jc w:val="right"/>
            </w:pPr>
            <w:r>
              <w:t>202136,00</w:t>
            </w:r>
          </w:p>
        </w:tc>
        <w:tc>
          <w:tcPr>
            <w:tcW w:w="1264" w:type="dxa"/>
          </w:tcPr>
          <w:p w:rsidR="00F41B2E" w:rsidRDefault="00F41B2E">
            <w:pPr>
              <w:pStyle w:val="ConsPlusNormal"/>
              <w:jc w:val="right"/>
            </w:pPr>
            <w:r>
              <w:t>216211,00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687569,00</w:t>
            </w:r>
          </w:p>
        </w:tc>
      </w:tr>
      <w:tr w:rsidR="00F41B2E">
        <w:tc>
          <w:tcPr>
            <w:tcW w:w="664" w:type="dxa"/>
            <w:vMerge/>
          </w:tcPr>
          <w:p w:rsidR="00F41B2E" w:rsidRDefault="00F41B2E"/>
        </w:tc>
        <w:tc>
          <w:tcPr>
            <w:tcW w:w="3288" w:type="dxa"/>
            <w:vMerge/>
          </w:tcPr>
          <w:p w:rsidR="00F41B2E" w:rsidRDefault="00F41B2E"/>
        </w:tc>
        <w:tc>
          <w:tcPr>
            <w:tcW w:w="1924" w:type="dxa"/>
            <w:vMerge w:val="restart"/>
          </w:tcPr>
          <w:p w:rsidR="00F41B2E" w:rsidRDefault="00F41B2E">
            <w:pPr>
              <w:pStyle w:val="ConsPlusNormal"/>
            </w:pPr>
            <w:r>
              <w:t>краевой бюджет</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2353619,08</w:t>
            </w:r>
          </w:p>
        </w:tc>
        <w:tc>
          <w:tcPr>
            <w:tcW w:w="1264" w:type="dxa"/>
          </w:tcPr>
          <w:p w:rsidR="00F41B2E" w:rsidRDefault="00F41B2E">
            <w:pPr>
              <w:pStyle w:val="ConsPlusNormal"/>
              <w:jc w:val="right"/>
            </w:pPr>
            <w:r>
              <w:t>1805834,76</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264" w:type="dxa"/>
          </w:tcPr>
          <w:p w:rsidR="00F41B2E" w:rsidRDefault="00F41B2E">
            <w:pPr>
              <w:pStyle w:val="ConsPlusNormal"/>
              <w:jc w:val="right"/>
            </w:pPr>
            <w:r>
              <w:t>1770181,95</w:t>
            </w:r>
          </w:p>
        </w:tc>
        <w:tc>
          <w:tcPr>
            <w:tcW w:w="1384" w:type="dxa"/>
          </w:tcPr>
          <w:p w:rsidR="00F41B2E" w:rsidRDefault="00F41B2E">
            <w:pPr>
              <w:pStyle w:val="ConsPlusNormal"/>
              <w:jc w:val="right"/>
            </w:pPr>
            <w:r>
              <w:t>14780545,54</w:t>
            </w:r>
          </w:p>
        </w:tc>
      </w:tr>
      <w:tr w:rsidR="00F41B2E">
        <w:tc>
          <w:tcPr>
            <w:tcW w:w="664" w:type="dxa"/>
            <w:vMerge/>
          </w:tcPr>
          <w:p w:rsidR="00F41B2E" w:rsidRDefault="00F41B2E"/>
        </w:tc>
        <w:tc>
          <w:tcPr>
            <w:tcW w:w="3288" w:type="dxa"/>
            <w:vMerge/>
          </w:tcPr>
          <w:p w:rsidR="00F41B2E" w:rsidRDefault="00F41B2E"/>
        </w:tc>
        <w:tc>
          <w:tcPr>
            <w:tcW w:w="1924" w:type="dxa"/>
            <w:vMerge/>
          </w:tcPr>
          <w:p w:rsidR="00F41B2E" w:rsidRDefault="00F41B2E"/>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100000,00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100000,00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3.2.1.</w:t>
            </w:r>
          </w:p>
        </w:tc>
        <w:tc>
          <w:tcPr>
            <w:tcW w:w="3288" w:type="dxa"/>
            <w:vMerge w:val="restart"/>
          </w:tcPr>
          <w:p w:rsidR="00F41B2E" w:rsidRDefault="00F41B2E">
            <w:pPr>
              <w:pStyle w:val="ConsPlusNormal"/>
            </w:pPr>
            <w:r>
              <w:t>Выравнивание бюджетной обеспеченности муниципальных районов (городских округов, муниципальных округов)</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967680,70</w:t>
            </w:r>
          </w:p>
        </w:tc>
        <w:tc>
          <w:tcPr>
            <w:tcW w:w="1264" w:type="dxa"/>
          </w:tcPr>
          <w:p w:rsidR="00F41B2E" w:rsidRDefault="00F41B2E">
            <w:pPr>
              <w:pStyle w:val="ConsPlusNormal"/>
              <w:jc w:val="right"/>
            </w:pPr>
            <w:r>
              <w:t>869896,38</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384" w:type="dxa"/>
          </w:tcPr>
          <w:p w:rsidR="00F41B2E" w:rsidRDefault="00F41B2E">
            <w:pPr>
              <w:pStyle w:val="ConsPlusNormal"/>
              <w:jc w:val="right"/>
            </w:pPr>
            <w:r>
              <w:t>6843038,50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967680,70</w:t>
            </w:r>
          </w:p>
        </w:tc>
        <w:tc>
          <w:tcPr>
            <w:tcW w:w="1264" w:type="dxa"/>
          </w:tcPr>
          <w:p w:rsidR="00F41B2E" w:rsidRDefault="00F41B2E">
            <w:pPr>
              <w:pStyle w:val="ConsPlusNormal"/>
              <w:jc w:val="right"/>
            </w:pPr>
            <w:r>
              <w:t>869896,38</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264" w:type="dxa"/>
          </w:tcPr>
          <w:p w:rsidR="00F41B2E" w:rsidRDefault="00F41B2E">
            <w:pPr>
              <w:pStyle w:val="ConsPlusNormal"/>
              <w:jc w:val="right"/>
            </w:pPr>
            <w:r>
              <w:t>834243,57</w:t>
            </w:r>
          </w:p>
        </w:tc>
        <w:tc>
          <w:tcPr>
            <w:tcW w:w="1384" w:type="dxa"/>
          </w:tcPr>
          <w:p w:rsidR="00F41B2E" w:rsidRDefault="00F41B2E">
            <w:pPr>
              <w:pStyle w:val="ConsPlusNormal"/>
              <w:jc w:val="right"/>
            </w:pPr>
            <w:r>
              <w:t>6843038,50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3.2.2.</w:t>
            </w:r>
          </w:p>
        </w:tc>
        <w:tc>
          <w:tcPr>
            <w:tcW w:w="3288" w:type="dxa"/>
            <w:vMerge w:val="restart"/>
          </w:tcPr>
          <w:p w:rsidR="00F41B2E" w:rsidRDefault="00F41B2E">
            <w:pPr>
              <w:pStyle w:val="ConsPlusNormal"/>
            </w:pPr>
            <w:r>
              <w:t>Обеспечение сбалансированности бюджетов муниципальных образований</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750000,00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384" w:type="dxa"/>
          </w:tcPr>
          <w:p w:rsidR="00F41B2E" w:rsidRDefault="00F41B2E">
            <w:pPr>
              <w:pStyle w:val="ConsPlusNormal"/>
              <w:jc w:val="right"/>
            </w:pPr>
            <w:r>
              <w:t>4950000,00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750000,00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264" w:type="dxa"/>
          </w:tcPr>
          <w:p w:rsidR="00F41B2E" w:rsidRDefault="00F41B2E">
            <w:pPr>
              <w:pStyle w:val="ConsPlusNormal"/>
              <w:jc w:val="right"/>
            </w:pPr>
            <w:r>
              <w:t>600000,00</w:t>
            </w:r>
          </w:p>
        </w:tc>
        <w:tc>
          <w:tcPr>
            <w:tcW w:w="1384" w:type="dxa"/>
          </w:tcPr>
          <w:p w:rsidR="00F41B2E" w:rsidRDefault="00F41B2E">
            <w:pPr>
              <w:pStyle w:val="ConsPlusNormal"/>
              <w:jc w:val="right"/>
            </w:pPr>
            <w:r>
              <w:t>4950000,00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иные внебюджетные </w:t>
            </w:r>
            <w:r>
              <w:lastRenderedPageBreak/>
              <w:t>источники</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3.2.3.</w:t>
            </w:r>
          </w:p>
        </w:tc>
        <w:tc>
          <w:tcPr>
            <w:tcW w:w="3288" w:type="dxa"/>
            <w:vMerge w:val="restart"/>
          </w:tcPr>
          <w:p w:rsidR="00F41B2E" w:rsidRDefault="00F41B2E">
            <w:pPr>
              <w:pStyle w:val="ConsPlusNormal"/>
            </w:pPr>
            <w:r>
              <w:t>Финансовое обеспечение осуществления городом Владивостоком функций административного центра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300000,00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300000,00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300000,00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300000,00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3.2.4.</w:t>
            </w:r>
          </w:p>
        </w:tc>
        <w:tc>
          <w:tcPr>
            <w:tcW w:w="3288" w:type="dxa"/>
            <w:vMerge w:val="restart"/>
          </w:tcPr>
          <w:p w:rsidR="00F41B2E" w:rsidRDefault="00F41B2E">
            <w:pPr>
              <w:pStyle w:val="ConsPlusNormal"/>
            </w:pPr>
            <w:r>
              <w:t>Поощрение за достигнутые результаты в работе по повышению качества управления бюджетным процессом органами местного самоуправления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384" w:type="dxa"/>
          </w:tcPr>
          <w:p w:rsidR="00F41B2E" w:rsidRDefault="00F41B2E">
            <w:pPr>
              <w:pStyle w:val="ConsPlusNormal"/>
              <w:jc w:val="right"/>
            </w:pPr>
            <w:r>
              <w:t>80000,00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264" w:type="dxa"/>
          </w:tcPr>
          <w:p w:rsidR="00F41B2E" w:rsidRDefault="00F41B2E">
            <w:pPr>
              <w:pStyle w:val="ConsPlusNormal"/>
              <w:jc w:val="right"/>
            </w:pPr>
            <w:r>
              <w:t>10000,00</w:t>
            </w:r>
          </w:p>
        </w:tc>
        <w:tc>
          <w:tcPr>
            <w:tcW w:w="1384" w:type="dxa"/>
          </w:tcPr>
          <w:p w:rsidR="00F41B2E" w:rsidRDefault="00F41B2E">
            <w:pPr>
              <w:pStyle w:val="ConsPlusNormal"/>
              <w:jc w:val="right"/>
            </w:pPr>
            <w:r>
              <w:t>80000,00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3.2.5.</w:t>
            </w:r>
          </w:p>
        </w:tc>
        <w:tc>
          <w:tcPr>
            <w:tcW w:w="3288" w:type="dxa"/>
            <w:vMerge w:val="restart"/>
          </w:tcPr>
          <w:p w:rsidR="00F41B2E" w:rsidRDefault="00F41B2E">
            <w:pPr>
              <w:pStyle w:val="ConsPlusNormal"/>
            </w:pPr>
            <w:r>
              <w:t>Выравнивание бюджетной обеспеченности поселений. входящих в состав муниципальных районов</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384" w:type="dxa"/>
          </w:tcPr>
          <w:p w:rsidR="00F41B2E" w:rsidRDefault="00F41B2E">
            <w:pPr>
              <w:pStyle w:val="ConsPlusNormal"/>
              <w:jc w:val="right"/>
            </w:pPr>
            <w:r>
              <w:t>2607507,04</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264" w:type="dxa"/>
          </w:tcPr>
          <w:p w:rsidR="00F41B2E" w:rsidRDefault="00F41B2E">
            <w:pPr>
              <w:pStyle w:val="ConsPlusNormal"/>
              <w:jc w:val="right"/>
            </w:pPr>
            <w:r>
              <w:t>325938,38</w:t>
            </w:r>
          </w:p>
        </w:tc>
        <w:tc>
          <w:tcPr>
            <w:tcW w:w="1384" w:type="dxa"/>
          </w:tcPr>
          <w:p w:rsidR="00F41B2E" w:rsidRDefault="00F41B2E">
            <w:pPr>
              <w:pStyle w:val="ConsPlusNormal"/>
              <w:jc w:val="right"/>
            </w:pPr>
            <w:r>
              <w:t>2607507,04</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3.2.6.</w:t>
            </w:r>
          </w:p>
        </w:tc>
        <w:tc>
          <w:tcPr>
            <w:tcW w:w="3288" w:type="dxa"/>
            <w:vMerge w:val="restart"/>
          </w:tcPr>
          <w:p w:rsidR="00F41B2E" w:rsidRDefault="00F41B2E">
            <w:pPr>
              <w:pStyle w:val="ConsPlusNormal"/>
            </w:pPr>
            <w:r>
              <w:t xml:space="preserve">Создание условий для </w:t>
            </w:r>
            <w:r>
              <w:lastRenderedPageBreak/>
              <w:t>устойчивого исполнения бюджетов закрытых административно-территориальных образований</w:t>
            </w:r>
          </w:p>
        </w:tc>
        <w:tc>
          <w:tcPr>
            <w:tcW w:w="1924" w:type="dxa"/>
          </w:tcPr>
          <w:p w:rsidR="00F41B2E" w:rsidRDefault="00F41B2E">
            <w:pPr>
              <w:pStyle w:val="ConsPlusNormal"/>
            </w:pPr>
            <w:r>
              <w:lastRenderedPageBreak/>
              <w:t>всего</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269222,00</w:t>
            </w:r>
          </w:p>
        </w:tc>
        <w:tc>
          <w:tcPr>
            <w:tcW w:w="1264" w:type="dxa"/>
          </w:tcPr>
          <w:p w:rsidR="00F41B2E" w:rsidRDefault="00F41B2E">
            <w:pPr>
              <w:pStyle w:val="ConsPlusNormal"/>
              <w:jc w:val="right"/>
            </w:pPr>
            <w:r>
              <w:t>202136,00</w:t>
            </w:r>
          </w:p>
        </w:tc>
        <w:tc>
          <w:tcPr>
            <w:tcW w:w="1264" w:type="dxa"/>
          </w:tcPr>
          <w:p w:rsidR="00F41B2E" w:rsidRDefault="00F41B2E">
            <w:pPr>
              <w:pStyle w:val="ConsPlusNormal"/>
              <w:jc w:val="right"/>
            </w:pPr>
            <w:r>
              <w:t>216211,00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687569,00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pPr>
          </w:p>
        </w:tc>
        <w:tc>
          <w:tcPr>
            <w:tcW w:w="1264" w:type="dxa"/>
          </w:tcPr>
          <w:p w:rsidR="00F41B2E" w:rsidRDefault="00F41B2E">
            <w:pPr>
              <w:pStyle w:val="ConsPlusNormal"/>
              <w:jc w:val="right"/>
            </w:pPr>
            <w:r>
              <w:t>269222,00</w:t>
            </w:r>
          </w:p>
        </w:tc>
        <w:tc>
          <w:tcPr>
            <w:tcW w:w="1264" w:type="dxa"/>
          </w:tcPr>
          <w:p w:rsidR="00F41B2E" w:rsidRDefault="00F41B2E">
            <w:pPr>
              <w:pStyle w:val="ConsPlusNormal"/>
              <w:jc w:val="right"/>
            </w:pPr>
            <w:r>
              <w:t>202136,00</w:t>
            </w:r>
          </w:p>
        </w:tc>
        <w:tc>
          <w:tcPr>
            <w:tcW w:w="1264" w:type="dxa"/>
          </w:tcPr>
          <w:p w:rsidR="00F41B2E" w:rsidRDefault="00F41B2E">
            <w:pPr>
              <w:pStyle w:val="ConsPlusNormal"/>
              <w:jc w:val="right"/>
            </w:pPr>
            <w:r>
              <w:t>216211,00</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687569,00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752</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3.2.7.</w:t>
            </w:r>
          </w:p>
        </w:tc>
        <w:tc>
          <w:tcPr>
            <w:tcW w:w="3288" w:type="dxa"/>
            <w:vMerge w:val="restart"/>
          </w:tcPr>
          <w:p w:rsidR="00F41B2E" w:rsidRDefault="00F41B2E">
            <w:pPr>
              <w:pStyle w:val="ConsPlusNormal"/>
            </w:pPr>
            <w:r>
              <w:t>Иные дотации местным бюджетам в целях поощрения достижения наилучших показателей социально-экономического развития муниципальных образований</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100000,00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100000,00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784</w:t>
            </w:r>
          </w:p>
        </w:tc>
        <w:tc>
          <w:tcPr>
            <w:tcW w:w="1264" w:type="dxa"/>
          </w:tcPr>
          <w:p w:rsidR="00F41B2E" w:rsidRDefault="00F41B2E">
            <w:pPr>
              <w:pStyle w:val="ConsPlusNormal"/>
              <w:jc w:val="right"/>
            </w:pPr>
            <w:r>
              <w:t>100000,00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100000,00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территориальные государственные внебюджетные </w:t>
            </w:r>
            <w:r>
              <w:lastRenderedPageBreak/>
              <w:t>фонды</w:t>
            </w:r>
          </w:p>
        </w:tc>
        <w:tc>
          <w:tcPr>
            <w:tcW w:w="688"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3.3.</w:t>
            </w:r>
          </w:p>
        </w:tc>
        <w:tc>
          <w:tcPr>
            <w:tcW w:w="3288" w:type="dxa"/>
            <w:vMerge w:val="restart"/>
          </w:tcPr>
          <w:p w:rsidR="00F41B2E" w:rsidRDefault="00F41B2E">
            <w:pPr>
              <w:pStyle w:val="ConsPlusNormal"/>
            </w:pPr>
            <w:r>
              <w:t>Основное мероприятие "Совершенствование управления государственным долгом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567665,88</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384" w:type="dxa"/>
          </w:tcPr>
          <w:p w:rsidR="00F41B2E" w:rsidRDefault="00F41B2E">
            <w:pPr>
              <w:pStyle w:val="ConsPlusNormal"/>
              <w:jc w:val="right"/>
            </w:pPr>
            <w:r>
              <w:t>4727726,68</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567665,88</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264" w:type="dxa"/>
          </w:tcPr>
          <w:p w:rsidR="00F41B2E" w:rsidRDefault="00F41B2E">
            <w:pPr>
              <w:pStyle w:val="ConsPlusNormal"/>
              <w:jc w:val="right"/>
            </w:pPr>
            <w:r>
              <w:t>594294,40</w:t>
            </w:r>
          </w:p>
        </w:tc>
        <w:tc>
          <w:tcPr>
            <w:tcW w:w="1384" w:type="dxa"/>
          </w:tcPr>
          <w:p w:rsidR="00F41B2E" w:rsidRDefault="00F41B2E">
            <w:pPr>
              <w:pStyle w:val="ConsPlusNormal"/>
              <w:jc w:val="right"/>
            </w:pPr>
            <w:r>
              <w:t>4727726,68</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3.3.1.</w:t>
            </w:r>
          </w:p>
        </w:tc>
        <w:tc>
          <w:tcPr>
            <w:tcW w:w="3288" w:type="dxa"/>
            <w:vMerge w:val="restart"/>
          </w:tcPr>
          <w:p w:rsidR="00F41B2E" w:rsidRDefault="00F41B2E">
            <w:pPr>
              <w:pStyle w:val="ConsPlusNormal"/>
            </w:pPr>
            <w:r>
              <w:t>Обслуживание государственного долга Приморского края (за исключением реструктурированной задолженности)</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564274,27</w:t>
            </w:r>
          </w:p>
        </w:tc>
        <w:tc>
          <w:tcPr>
            <w:tcW w:w="1264" w:type="dxa"/>
          </w:tcPr>
          <w:p w:rsidR="00F41B2E" w:rsidRDefault="00F41B2E">
            <w:pPr>
              <w:pStyle w:val="ConsPlusNormal"/>
              <w:jc w:val="right"/>
            </w:pPr>
            <w:r>
              <w:t>591295,69</w:t>
            </w:r>
          </w:p>
        </w:tc>
        <w:tc>
          <w:tcPr>
            <w:tcW w:w="1264" w:type="dxa"/>
          </w:tcPr>
          <w:p w:rsidR="00F41B2E" w:rsidRDefault="00F41B2E">
            <w:pPr>
              <w:pStyle w:val="ConsPlusNormal"/>
              <w:jc w:val="right"/>
            </w:pPr>
            <w:r>
              <w:t>592019,82</w:t>
            </w:r>
          </w:p>
        </w:tc>
        <w:tc>
          <w:tcPr>
            <w:tcW w:w="1264" w:type="dxa"/>
          </w:tcPr>
          <w:p w:rsidR="00F41B2E" w:rsidRDefault="00F41B2E">
            <w:pPr>
              <w:pStyle w:val="ConsPlusNormal"/>
              <w:jc w:val="right"/>
            </w:pPr>
            <w:r>
              <w:t>592743,94</w:t>
            </w:r>
          </w:p>
        </w:tc>
        <w:tc>
          <w:tcPr>
            <w:tcW w:w="1264" w:type="dxa"/>
          </w:tcPr>
          <w:p w:rsidR="00F41B2E" w:rsidRDefault="00F41B2E">
            <w:pPr>
              <w:pStyle w:val="ConsPlusNormal"/>
              <w:jc w:val="right"/>
            </w:pPr>
            <w:r>
              <w:t>593469,88</w:t>
            </w:r>
          </w:p>
        </w:tc>
        <w:tc>
          <w:tcPr>
            <w:tcW w:w="1264" w:type="dxa"/>
          </w:tcPr>
          <w:p w:rsidR="00F41B2E" w:rsidRDefault="00F41B2E">
            <w:pPr>
              <w:pStyle w:val="ConsPlusNormal"/>
              <w:jc w:val="right"/>
            </w:pPr>
            <w:r>
              <w:t>594132,17</w:t>
            </w:r>
          </w:p>
        </w:tc>
        <w:tc>
          <w:tcPr>
            <w:tcW w:w="1264" w:type="dxa"/>
          </w:tcPr>
          <w:p w:rsidR="00F41B2E" w:rsidRDefault="00F41B2E">
            <w:pPr>
              <w:pStyle w:val="ConsPlusNormal"/>
              <w:jc w:val="right"/>
            </w:pPr>
            <w:r>
              <w:t>594148,45</w:t>
            </w:r>
          </w:p>
        </w:tc>
        <w:tc>
          <w:tcPr>
            <w:tcW w:w="1264" w:type="dxa"/>
          </w:tcPr>
          <w:p w:rsidR="00F41B2E" w:rsidRDefault="00F41B2E">
            <w:pPr>
              <w:pStyle w:val="ConsPlusNormal"/>
              <w:jc w:val="right"/>
            </w:pPr>
            <w:r>
              <w:t>594164,83</w:t>
            </w:r>
          </w:p>
        </w:tc>
        <w:tc>
          <w:tcPr>
            <w:tcW w:w="1384" w:type="dxa"/>
          </w:tcPr>
          <w:p w:rsidR="00F41B2E" w:rsidRDefault="00F41B2E">
            <w:pPr>
              <w:pStyle w:val="ConsPlusNormal"/>
              <w:jc w:val="right"/>
            </w:pPr>
            <w:r>
              <w:t>4716249,05</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564274,27</w:t>
            </w:r>
          </w:p>
        </w:tc>
        <w:tc>
          <w:tcPr>
            <w:tcW w:w="1264" w:type="dxa"/>
          </w:tcPr>
          <w:p w:rsidR="00F41B2E" w:rsidRDefault="00F41B2E">
            <w:pPr>
              <w:pStyle w:val="ConsPlusNormal"/>
              <w:jc w:val="right"/>
            </w:pPr>
            <w:r>
              <w:t>591295,69</w:t>
            </w:r>
          </w:p>
        </w:tc>
        <w:tc>
          <w:tcPr>
            <w:tcW w:w="1264" w:type="dxa"/>
          </w:tcPr>
          <w:p w:rsidR="00F41B2E" w:rsidRDefault="00F41B2E">
            <w:pPr>
              <w:pStyle w:val="ConsPlusNormal"/>
              <w:jc w:val="right"/>
            </w:pPr>
            <w:r>
              <w:t>592019,82</w:t>
            </w:r>
          </w:p>
        </w:tc>
        <w:tc>
          <w:tcPr>
            <w:tcW w:w="1264" w:type="dxa"/>
          </w:tcPr>
          <w:p w:rsidR="00F41B2E" w:rsidRDefault="00F41B2E">
            <w:pPr>
              <w:pStyle w:val="ConsPlusNormal"/>
              <w:jc w:val="right"/>
            </w:pPr>
            <w:r>
              <w:t>592743,94</w:t>
            </w:r>
          </w:p>
        </w:tc>
        <w:tc>
          <w:tcPr>
            <w:tcW w:w="1264" w:type="dxa"/>
          </w:tcPr>
          <w:p w:rsidR="00F41B2E" w:rsidRDefault="00F41B2E">
            <w:pPr>
              <w:pStyle w:val="ConsPlusNormal"/>
              <w:jc w:val="right"/>
            </w:pPr>
            <w:r>
              <w:t>593469,88</w:t>
            </w:r>
          </w:p>
        </w:tc>
        <w:tc>
          <w:tcPr>
            <w:tcW w:w="1264" w:type="dxa"/>
          </w:tcPr>
          <w:p w:rsidR="00F41B2E" w:rsidRDefault="00F41B2E">
            <w:pPr>
              <w:pStyle w:val="ConsPlusNormal"/>
              <w:jc w:val="right"/>
            </w:pPr>
            <w:r>
              <w:t>594132,17</w:t>
            </w:r>
          </w:p>
        </w:tc>
        <w:tc>
          <w:tcPr>
            <w:tcW w:w="1264" w:type="dxa"/>
          </w:tcPr>
          <w:p w:rsidR="00F41B2E" w:rsidRDefault="00F41B2E">
            <w:pPr>
              <w:pStyle w:val="ConsPlusNormal"/>
              <w:jc w:val="right"/>
            </w:pPr>
            <w:r>
              <w:t>594148,45</w:t>
            </w:r>
          </w:p>
        </w:tc>
        <w:tc>
          <w:tcPr>
            <w:tcW w:w="1264" w:type="dxa"/>
          </w:tcPr>
          <w:p w:rsidR="00F41B2E" w:rsidRDefault="00F41B2E">
            <w:pPr>
              <w:pStyle w:val="ConsPlusNormal"/>
              <w:jc w:val="right"/>
            </w:pPr>
            <w:r>
              <w:t>594164,83</w:t>
            </w:r>
          </w:p>
        </w:tc>
        <w:tc>
          <w:tcPr>
            <w:tcW w:w="1384" w:type="dxa"/>
          </w:tcPr>
          <w:p w:rsidR="00F41B2E" w:rsidRDefault="00F41B2E">
            <w:pPr>
              <w:pStyle w:val="ConsPlusNormal"/>
              <w:jc w:val="right"/>
            </w:pPr>
            <w:r>
              <w:t>4716249,05</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lastRenderedPageBreak/>
              <w:t>3.3.2.</w:t>
            </w:r>
          </w:p>
        </w:tc>
        <w:tc>
          <w:tcPr>
            <w:tcW w:w="3288" w:type="dxa"/>
            <w:vMerge w:val="restart"/>
          </w:tcPr>
          <w:p w:rsidR="00F41B2E" w:rsidRDefault="00F41B2E">
            <w:pPr>
              <w:pStyle w:val="ConsPlusNormal"/>
            </w:pPr>
            <w:r>
              <w:t>Обслуживание государственного долга по реструктурированной задолженности по бюджетным кредитам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3391,61</w:t>
            </w:r>
          </w:p>
        </w:tc>
        <w:tc>
          <w:tcPr>
            <w:tcW w:w="1264" w:type="dxa"/>
          </w:tcPr>
          <w:p w:rsidR="00F41B2E" w:rsidRDefault="00F41B2E">
            <w:pPr>
              <w:pStyle w:val="ConsPlusNormal"/>
              <w:jc w:val="right"/>
            </w:pPr>
            <w:r>
              <w:t>2998,71</w:t>
            </w:r>
          </w:p>
        </w:tc>
        <w:tc>
          <w:tcPr>
            <w:tcW w:w="1264" w:type="dxa"/>
          </w:tcPr>
          <w:p w:rsidR="00F41B2E" w:rsidRDefault="00F41B2E">
            <w:pPr>
              <w:pStyle w:val="ConsPlusNormal"/>
              <w:jc w:val="right"/>
            </w:pPr>
            <w:r>
              <w:t>2274,58</w:t>
            </w:r>
          </w:p>
        </w:tc>
        <w:tc>
          <w:tcPr>
            <w:tcW w:w="1264" w:type="dxa"/>
          </w:tcPr>
          <w:p w:rsidR="00F41B2E" w:rsidRDefault="00F41B2E">
            <w:pPr>
              <w:pStyle w:val="ConsPlusNormal"/>
              <w:jc w:val="right"/>
            </w:pPr>
            <w:r>
              <w:t>1550,46</w:t>
            </w:r>
          </w:p>
        </w:tc>
        <w:tc>
          <w:tcPr>
            <w:tcW w:w="1264" w:type="dxa"/>
          </w:tcPr>
          <w:p w:rsidR="00F41B2E" w:rsidRDefault="00F41B2E">
            <w:pPr>
              <w:pStyle w:val="ConsPlusNormal"/>
              <w:jc w:val="right"/>
            </w:pPr>
            <w:r>
              <w:t>824,52</w:t>
            </w:r>
          </w:p>
        </w:tc>
        <w:tc>
          <w:tcPr>
            <w:tcW w:w="1264" w:type="dxa"/>
          </w:tcPr>
          <w:p w:rsidR="00F41B2E" w:rsidRDefault="00F41B2E">
            <w:pPr>
              <w:pStyle w:val="ConsPlusNormal"/>
              <w:jc w:val="right"/>
            </w:pPr>
            <w:r>
              <w:t>162,23</w:t>
            </w:r>
          </w:p>
        </w:tc>
        <w:tc>
          <w:tcPr>
            <w:tcW w:w="1264" w:type="dxa"/>
          </w:tcPr>
          <w:p w:rsidR="00F41B2E" w:rsidRDefault="00F41B2E">
            <w:pPr>
              <w:pStyle w:val="ConsPlusNormal"/>
              <w:jc w:val="right"/>
            </w:pPr>
            <w:r>
              <w:t>145,95</w:t>
            </w:r>
          </w:p>
        </w:tc>
        <w:tc>
          <w:tcPr>
            <w:tcW w:w="1264" w:type="dxa"/>
          </w:tcPr>
          <w:p w:rsidR="00F41B2E" w:rsidRDefault="00F41B2E">
            <w:pPr>
              <w:pStyle w:val="ConsPlusNormal"/>
              <w:jc w:val="right"/>
            </w:pPr>
            <w:r>
              <w:t>129,57</w:t>
            </w:r>
          </w:p>
        </w:tc>
        <w:tc>
          <w:tcPr>
            <w:tcW w:w="1384" w:type="dxa"/>
          </w:tcPr>
          <w:p w:rsidR="00F41B2E" w:rsidRDefault="00F41B2E">
            <w:pPr>
              <w:pStyle w:val="ConsPlusNormal"/>
              <w:jc w:val="right"/>
            </w:pPr>
            <w:r>
              <w:t>11477,63</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752</w:t>
            </w:r>
          </w:p>
        </w:tc>
        <w:tc>
          <w:tcPr>
            <w:tcW w:w="1264" w:type="dxa"/>
          </w:tcPr>
          <w:p w:rsidR="00F41B2E" w:rsidRDefault="00F41B2E">
            <w:pPr>
              <w:pStyle w:val="ConsPlusNormal"/>
              <w:jc w:val="right"/>
            </w:pPr>
            <w:r>
              <w:t>3391,61</w:t>
            </w:r>
          </w:p>
        </w:tc>
        <w:tc>
          <w:tcPr>
            <w:tcW w:w="1264" w:type="dxa"/>
          </w:tcPr>
          <w:p w:rsidR="00F41B2E" w:rsidRDefault="00F41B2E">
            <w:pPr>
              <w:pStyle w:val="ConsPlusNormal"/>
              <w:jc w:val="right"/>
            </w:pPr>
            <w:r>
              <w:t>2998,71</w:t>
            </w:r>
          </w:p>
        </w:tc>
        <w:tc>
          <w:tcPr>
            <w:tcW w:w="1264" w:type="dxa"/>
          </w:tcPr>
          <w:p w:rsidR="00F41B2E" w:rsidRDefault="00F41B2E">
            <w:pPr>
              <w:pStyle w:val="ConsPlusNormal"/>
              <w:jc w:val="right"/>
            </w:pPr>
            <w:r>
              <w:t>2274,58</w:t>
            </w:r>
          </w:p>
        </w:tc>
        <w:tc>
          <w:tcPr>
            <w:tcW w:w="1264" w:type="dxa"/>
          </w:tcPr>
          <w:p w:rsidR="00F41B2E" w:rsidRDefault="00F41B2E">
            <w:pPr>
              <w:pStyle w:val="ConsPlusNormal"/>
              <w:jc w:val="right"/>
            </w:pPr>
            <w:r>
              <w:t>1550,46</w:t>
            </w:r>
          </w:p>
        </w:tc>
        <w:tc>
          <w:tcPr>
            <w:tcW w:w="1264" w:type="dxa"/>
          </w:tcPr>
          <w:p w:rsidR="00F41B2E" w:rsidRDefault="00F41B2E">
            <w:pPr>
              <w:pStyle w:val="ConsPlusNormal"/>
              <w:jc w:val="right"/>
            </w:pPr>
            <w:r>
              <w:t>824,52</w:t>
            </w:r>
          </w:p>
        </w:tc>
        <w:tc>
          <w:tcPr>
            <w:tcW w:w="1264" w:type="dxa"/>
          </w:tcPr>
          <w:p w:rsidR="00F41B2E" w:rsidRDefault="00F41B2E">
            <w:pPr>
              <w:pStyle w:val="ConsPlusNormal"/>
              <w:jc w:val="right"/>
            </w:pPr>
            <w:r>
              <w:t>162,23</w:t>
            </w:r>
          </w:p>
        </w:tc>
        <w:tc>
          <w:tcPr>
            <w:tcW w:w="1264" w:type="dxa"/>
          </w:tcPr>
          <w:p w:rsidR="00F41B2E" w:rsidRDefault="00F41B2E">
            <w:pPr>
              <w:pStyle w:val="ConsPlusNormal"/>
              <w:jc w:val="right"/>
            </w:pPr>
            <w:r>
              <w:t>145,95</w:t>
            </w:r>
          </w:p>
        </w:tc>
        <w:tc>
          <w:tcPr>
            <w:tcW w:w="1264" w:type="dxa"/>
          </w:tcPr>
          <w:p w:rsidR="00F41B2E" w:rsidRDefault="00F41B2E">
            <w:pPr>
              <w:pStyle w:val="ConsPlusNormal"/>
              <w:jc w:val="right"/>
            </w:pPr>
            <w:r>
              <w:t>129,57</w:t>
            </w:r>
          </w:p>
        </w:tc>
        <w:tc>
          <w:tcPr>
            <w:tcW w:w="1384" w:type="dxa"/>
          </w:tcPr>
          <w:p w:rsidR="00F41B2E" w:rsidRDefault="00F41B2E">
            <w:pPr>
              <w:pStyle w:val="ConsPlusNormal"/>
              <w:jc w:val="right"/>
            </w:pPr>
            <w:r>
              <w:t>11477,63</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264" w:type="dxa"/>
          </w:tcPr>
          <w:p w:rsidR="00F41B2E" w:rsidRDefault="00F41B2E">
            <w:pPr>
              <w:pStyle w:val="ConsPlusNormal"/>
            </w:pP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w:t>
            </w:r>
          </w:p>
        </w:tc>
        <w:tc>
          <w:tcPr>
            <w:tcW w:w="3288" w:type="dxa"/>
            <w:vMerge w:val="restart"/>
          </w:tcPr>
          <w:p w:rsidR="00F41B2E" w:rsidRDefault="00F41B2E">
            <w:pPr>
              <w:pStyle w:val="ConsPlusNormal"/>
            </w:pPr>
            <w:r>
              <w:t>Подпрограмма N 4 "Управление имуществом, находящимся в собственности и в ведении Приморского края" на 2020 - 2027 годы</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1460868,69</w:t>
            </w:r>
          </w:p>
        </w:tc>
        <w:tc>
          <w:tcPr>
            <w:tcW w:w="1264" w:type="dxa"/>
          </w:tcPr>
          <w:p w:rsidR="00F41B2E" w:rsidRDefault="00F41B2E">
            <w:pPr>
              <w:pStyle w:val="ConsPlusNormal"/>
              <w:jc w:val="right"/>
            </w:pPr>
            <w:r>
              <w:t>1107070,65</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384" w:type="dxa"/>
          </w:tcPr>
          <w:p w:rsidR="00F41B2E" w:rsidRDefault="00F41B2E">
            <w:pPr>
              <w:pStyle w:val="ConsPlusNormal"/>
              <w:jc w:val="right"/>
            </w:pPr>
            <w:r>
              <w:t>9199737,30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1460868,69</w:t>
            </w:r>
          </w:p>
        </w:tc>
        <w:tc>
          <w:tcPr>
            <w:tcW w:w="1264" w:type="dxa"/>
          </w:tcPr>
          <w:p w:rsidR="00F41B2E" w:rsidRDefault="00F41B2E">
            <w:pPr>
              <w:pStyle w:val="ConsPlusNormal"/>
              <w:jc w:val="right"/>
            </w:pPr>
            <w:r>
              <w:t>1107070,65</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264" w:type="dxa"/>
          </w:tcPr>
          <w:p w:rsidR="00F41B2E" w:rsidRDefault="00F41B2E">
            <w:pPr>
              <w:pStyle w:val="ConsPlusNormal"/>
              <w:jc w:val="right"/>
            </w:pPr>
            <w:r>
              <w:t>1105299,66</w:t>
            </w:r>
          </w:p>
        </w:tc>
        <w:tc>
          <w:tcPr>
            <w:tcW w:w="1384" w:type="dxa"/>
          </w:tcPr>
          <w:p w:rsidR="00F41B2E" w:rsidRDefault="00F41B2E">
            <w:pPr>
              <w:pStyle w:val="ConsPlusNormal"/>
              <w:jc w:val="right"/>
            </w:pPr>
            <w:r>
              <w:t>9199737,30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государственные внебюджетные </w:t>
            </w:r>
            <w:r>
              <w:lastRenderedPageBreak/>
              <w:t>фонды Российской Федерации</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4.1.</w:t>
            </w:r>
          </w:p>
        </w:tc>
        <w:tc>
          <w:tcPr>
            <w:tcW w:w="3288" w:type="dxa"/>
            <w:vMerge w:val="restart"/>
          </w:tcPr>
          <w:p w:rsidR="00F41B2E" w:rsidRDefault="00F41B2E">
            <w:pPr>
              <w:pStyle w:val="ConsPlusNormal"/>
            </w:pPr>
            <w:r>
              <w:t>Основное мероприятие "Управление и распоряжение имуществом, находящимся в собственности и в ведении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457912,81</w:t>
            </w:r>
          </w:p>
        </w:tc>
        <w:tc>
          <w:tcPr>
            <w:tcW w:w="1264" w:type="dxa"/>
          </w:tcPr>
          <w:p w:rsidR="00F41B2E" w:rsidRDefault="00F41B2E">
            <w:pPr>
              <w:pStyle w:val="ConsPlusNormal"/>
              <w:jc w:val="right"/>
            </w:pPr>
            <w:r>
              <w:t>435148,71</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384" w:type="dxa"/>
          </w:tcPr>
          <w:p w:rsidR="00F41B2E" w:rsidRDefault="00F41B2E">
            <w:pPr>
              <w:pStyle w:val="ConsPlusNormal"/>
              <w:jc w:val="right"/>
            </w:pPr>
            <w:r>
              <w:t>3493327,84</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457912,81</w:t>
            </w:r>
          </w:p>
        </w:tc>
        <w:tc>
          <w:tcPr>
            <w:tcW w:w="1264" w:type="dxa"/>
          </w:tcPr>
          <w:p w:rsidR="00F41B2E" w:rsidRDefault="00F41B2E">
            <w:pPr>
              <w:pStyle w:val="ConsPlusNormal"/>
              <w:jc w:val="right"/>
            </w:pPr>
            <w:r>
              <w:t>435148,71</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264" w:type="dxa"/>
          </w:tcPr>
          <w:p w:rsidR="00F41B2E" w:rsidRDefault="00F41B2E">
            <w:pPr>
              <w:pStyle w:val="ConsPlusNormal"/>
              <w:jc w:val="right"/>
            </w:pPr>
            <w:r>
              <w:t>433377,72</w:t>
            </w:r>
          </w:p>
        </w:tc>
        <w:tc>
          <w:tcPr>
            <w:tcW w:w="1384" w:type="dxa"/>
          </w:tcPr>
          <w:p w:rsidR="00F41B2E" w:rsidRDefault="00F41B2E">
            <w:pPr>
              <w:pStyle w:val="ConsPlusNormal"/>
              <w:jc w:val="right"/>
            </w:pPr>
            <w:r>
              <w:t>3493327,84</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4.1.1.</w:t>
            </w:r>
          </w:p>
        </w:tc>
        <w:tc>
          <w:tcPr>
            <w:tcW w:w="3288" w:type="dxa"/>
            <w:vMerge w:val="restart"/>
          </w:tcPr>
          <w:p w:rsidR="00F41B2E" w:rsidRDefault="00F41B2E">
            <w:pPr>
              <w:pStyle w:val="ConsPlusNormal"/>
            </w:pPr>
            <w:r>
              <w:t xml:space="preserve">Руководство и управление в сфере установленных функций органов государственной власти </w:t>
            </w:r>
            <w:r>
              <w:lastRenderedPageBreak/>
              <w:t>Приморского края</w:t>
            </w:r>
          </w:p>
        </w:tc>
        <w:tc>
          <w:tcPr>
            <w:tcW w:w="1924" w:type="dxa"/>
          </w:tcPr>
          <w:p w:rsidR="00F41B2E" w:rsidRDefault="00F41B2E">
            <w:pPr>
              <w:pStyle w:val="ConsPlusNormal"/>
            </w:pPr>
            <w:r>
              <w:lastRenderedPageBreak/>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123663,46</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384" w:type="dxa"/>
          </w:tcPr>
          <w:p w:rsidR="00F41B2E" w:rsidRDefault="00F41B2E">
            <w:pPr>
              <w:pStyle w:val="ConsPlusNormal"/>
              <w:jc w:val="right"/>
            </w:pPr>
            <w:r>
              <w:t>982019,63</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федеральный бюджет (субсидии, </w:t>
            </w:r>
            <w:r>
              <w:lastRenderedPageBreak/>
              <w:t>субвенции, иные межбюджетные трансферты)</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123663,46</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264" w:type="dxa"/>
          </w:tcPr>
          <w:p w:rsidR="00F41B2E" w:rsidRDefault="00F41B2E">
            <w:pPr>
              <w:pStyle w:val="ConsPlusNormal"/>
              <w:jc w:val="right"/>
            </w:pPr>
            <w:r>
              <w:t>122622,31</w:t>
            </w:r>
          </w:p>
        </w:tc>
        <w:tc>
          <w:tcPr>
            <w:tcW w:w="1384" w:type="dxa"/>
          </w:tcPr>
          <w:p w:rsidR="00F41B2E" w:rsidRDefault="00F41B2E">
            <w:pPr>
              <w:pStyle w:val="ConsPlusNormal"/>
              <w:jc w:val="right"/>
            </w:pPr>
            <w:r>
              <w:t>982019,63</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4.1.2.</w:t>
            </w:r>
          </w:p>
        </w:tc>
        <w:tc>
          <w:tcPr>
            <w:tcW w:w="3288" w:type="dxa"/>
            <w:vMerge w:val="restart"/>
          </w:tcPr>
          <w:p w:rsidR="00F41B2E" w:rsidRDefault="00F41B2E">
            <w:pPr>
              <w:pStyle w:val="ConsPlusNormal"/>
            </w:pPr>
            <w:r>
              <w:t>Управление и распоряжение имуществом, находящимся в собственности и в ведении Приморского края, в том числе исполнение судебных актов, предусматривающих обращение взыскания на средства краевого бюджета</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384" w:type="dxa"/>
          </w:tcPr>
          <w:p w:rsidR="00F41B2E" w:rsidRDefault="00F41B2E">
            <w:pPr>
              <w:pStyle w:val="ConsPlusNormal"/>
              <w:jc w:val="right"/>
            </w:pPr>
            <w:r>
              <w:t>215729,28</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264" w:type="dxa"/>
          </w:tcPr>
          <w:p w:rsidR="00F41B2E" w:rsidRDefault="00F41B2E">
            <w:pPr>
              <w:pStyle w:val="ConsPlusNormal"/>
              <w:jc w:val="right"/>
            </w:pPr>
            <w:r>
              <w:t>26966,16</w:t>
            </w:r>
          </w:p>
        </w:tc>
        <w:tc>
          <w:tcPr>
            <w:tcW w:w="1384" w:type="dxa"/>
          </w:tcPr>
          <w:p w:rsidR="00F41B2E" w:rsidRDefault="00F41B2E">
            <w:pPr>
              <w:pStyle w:val="ConsPlusNormal"/>
              <w:jc w:val="right"/>
            </w:pPr>
            <w:r>
              <w:t>215729,28</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территориальные </w:t>
            </w:r>
            <w:r>
              <w:lastRenderedPageBreak/>
              <w:t>государственные внебюджетные фонды</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4.1.3.</w:t>
            </w:r>
          </w:p>
        </w:tc>
        <w:tc>
          <w:tcPr>
            <w:tcW w:w="3288" w:type="dxa"/>
            <w:vMerge w:val="restart"/>
          </w:tcPr>
          <w:p w:rsidR="00F41B2E" w:rsidRDefault="00F41B2E">
            <w:pPr>
              <w:pStyle w:val="ConsPlusNormal"/>
            </w:pPr>
            <w:r>
              <w:t>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244522,42</w:t>
            </w:r>
          </w:p>
        </w:tc>
        <w:tc>
          <w:tcPr>
            <w:tcW w:w="1264" w:type="dxa"/>
          </w:tcPr>
          <w:p w:rsidR="00F41B2E" w:rsidRDefault="00F41B2E">
            <w:pPr>
              <w:pStyle w:val="ConsPlusNormal"/>
              <w:jc w:val="right"/>
            </w:pPr>
            <w:r>
              <w:t>223260,36</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384" w:type="dxa"/>
          </w:tcPr>
          <w:p w:rsidR="00F41B2E" w:rsidRDefault="00F41B2E">
            <w:pPr>
              <w:pStyle w:val="ConsPlusNormal"/>
              <w:jc w:val="right"/>
            </w:pPr>
            <w:r>
              <w:t>1796719,00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244522,42</w:t>
            </w:r>
          </w:p>
        </w:tc>
        <w:tc>
          <w:tcPr>
            <w:tcW w:w="1264" w:type="dxa"/>
          </w:tcPr>
          <w:p w:rsidR="00F41B2E" w:rsidRDefault="00F41B2E">
            <w:pPr>
              <w:pStyle w:val="ConsPlusNormal"/>
              <w:jc w:val="right"/>
            </w:pPr>
            <w:r>
              <w:t>223260,36</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264" w:type="dxa"/>
          </w:tcPr>
          <w:p w:rsidR="00F41B2E" w:rsidRDefault="00F41B2E">
            <w:pPr>
              <w:pStyle w:val="ConsPlusNormal"/>
              <w:jc w:val="right"/>
            </w:pPr>
            <w:r>
              <w:t>221489,37</w:t>
            </w:r>
          </w:p>
        </w:tc>
        <w:tc>
          <w:tcPr>
            <w:tcW w:w="1384" w:type="dxa"/>
          </w:tcPr>
          <w:p w:rsidR="00F41B2E" w:rsidRDefault="00F41B2E">
            <w:pPr>
              <w:pStyle w:val="ConsPlusNormal"/>
              <w:jc w:val="right"/>
            </w:pPr>
            <w:r>
              <w:t>1796719,00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4.1.4</w:t>
            </w:r>
          </w:p>
        </w:tc>
        <w:tc>
          <w:tcPr>
            <w:tcW w:w="3288" w:type="dxa"/>
            <w:vMerge w:val="restart"/>
          </w:tcPr>
          <w:p w:rsidR="00F41B2E" w:rsidRDefault="00F41B2E">
            <w:pPr>
              <w:pStyle w:val="ConsPlusNormal"/>
            </w:pPr>
            <w:r>
              <w:t xml:space="preserve">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w:t>
            </w:r>
            <w:r>
              <w:lastRenderedPageBreak/>
              <w:t>финансовое обеспечение выполнения государственного задания на оказание государственных услуг (выполнение работ)</w:t>
            </w:r>
          </w:p>
        </w:tc>
        <w:tc>
          <w:tcPr>
            <w:tcW w:w="1924" w:type="dxa"/>
          </w:tcPr>
          <w:p w:rsidR="00F41B2E" w:rsidRDefault="00F41B2E">
            <w:pPr>
              <w:pStyle w:val="ConsPlusNormal"/>
            </w:pPr>
            <w:r>
              <w:lastRenderedPageBreak/>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62760,77</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384" w:type="dxa"/>
          </w:tcPr>
          <w:p w:rsidR="00F41B2E" w:rsidRDefault="00F41B2E">
            <w:pPr>
              <w:pStyle w:val="ConsPlusNormal"/>
              <w:jc w:val="right"/>
            </w:pPr>
            <w:r>
              <w:t>498859,93</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62760,77</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264" w:type="dxa"/>
          </w:tcPr>
          <w:p w:rsidR="00F41B2E" w:rsidRDefault="00F41B2E">
            <w:pPr>
              <w:pStyle w:val="ConsPlusNormal"/>
              <w:jc w:val="right"/>
            </w:pPr>
            <w:r>
              <w:t>62299,88</w:t>
            </w:r>
          </w:p>
        </w:tc>
        <w:tc>
          <w:tcPr>
            <w:tcW w:w="1384" w:type="dxa"/>
          </w:tcPr>
          <w:p w:rsidR="00F41B2E" w:rsidRDefault="00F41B2E">
            <w:pPr>
              <w:pStyle w:val="ConsPlusNormal"/>
              <w:jc w:val="right"/>
            </w:pPr>
            <w:r>
              <w:t>498859,93</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4.1.5</w:t>
            </w:r>
          </w:p>
        </w:tc>
        <w:tc>
          <w:tcPr>
            <w:tcW w:w="3288" w:type="dxa"/>
            <w:vMerge w:val="restart"/>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4.2.</w:t>
            </w:r>
          </w:p>
        </w:tc>
        <w:tc>
          <w:tcPr>
            <w:tcW w:w="3288" w:type="dxa"/>
            <w:vMerge w:val="restart"/>
          </w:tcPr>
          <w:p w:rsidR="00F41B2E" w:rsidRDefault="00F41B2E">
            <w:pPr>
              <w:pStyle w:val="ConsPlusNormal"/>
            </w:pPr>
            <w:r>
              <w:t>Основное мероприятие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1002955,88</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384" w:type="dxa"/>
          </w:tcPr>
          <w:p w:rsidR="00F41B2E" w:rsidRDefault="00F41B2E">
            <w:pPr>
              <w:pStyle w:val="ConsPlusNormal"/>
              <w:jc w:val="right"/>
            </w:pPr>
            <w:r>
              <w:t>5706409,46</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1002955,88</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264" w:type="dxa"/>
          </w:tcPr>
          <w:p w:rsidR="00F41B2E" w:rsidRDefault="00F41B2E">
            <w:pPr>
              <w:pStyle w:val="ConsPlusNormal"/>
              <w:jc w:val="right"/>
            </w:pPr>
            <w:r>
              <w:t>671921,94</w:t>
            </w:r>
          </w:p>
        </w:tc>
        <w:tc>
          <w:tcPr>
            <w:tcW w:w="1384" w:type="dxa"/>
          </w:tcPr>
          <w:p w:rsidR="00F41B2E" w:rsidRDefault="00F41B2E">
            <w:pPr>
              <w:pStyle w:val="ConsPlusNormal"/>
              <w:jc w:val="right"/>
            </w:pPr>
            <w:r>
              <w:t>5706409,46</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pP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4.2.1.</w:t>
            </w:r>
          </w:p>
        </w:tc>
        <w:tc>
          <w:tcPr>
            <w:tcW w:w="3288" w:type="dxa"/>
            <w:vMerge w:val="restart"/>
          </w:tcPr>
          <w:p w:rsidR="00F41B2E" w:rsidRDefault="00F41B2E">
            <w:pPr>
              <w:pStyle w:val="ConsPlusNormal"/>
            </w:pPr>
            <w: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финансовое обеспечение выполнения государственного задания на оказание государственных услуг </w:t>
            </w:r>
            <w:r>
              <w:lastRenderedPageBreak/>
              <w:t>(выполнение работ)</w:t>
            </w:r>
          </w:p>
        </w:tc>
        <w:tc>
          <w:tcPr>
            <w:tcW w:w="1924" w:type="dxa"/>
          </w:tcPr>
          <w:p w:rsidR="00F41B2E" w:rsidRDefault="00F41B2E">
            <w:pPr>
              <w:pStyle w:val="ConsPlusNormal"/>
            </w:pPr>
            <w:r>
              <w:lastRenderedPageBreak/>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727870,92</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384" w:type="dxa"/>
          </w:tcPr>
          <w:p w:rsidR="00F41B2E" w:rsidRDefault="00F41B2E">
            <w:pPr>
              <w:pStyle w:val="ConsPlusNormal"/>
              <w:jc w:val="right"/>
            </w:pPr>
            <w:r>
              <w:t>4950718,01</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727870,92</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264" w:type="dxa"/>
          </w:tcPr>
          <w:p w:rsidR="00F41B2E" w:rsidRDefault="00F41B2E">
            <w:pPr>
              <w:pStyle w:val="ConsPlusNormal"/>
              <w:jc w:val="right"/>
            </w:pPr>
            <w:r>
              <w:t>603263,87</w:t>
            </w:r>
          </w:p>
        </w:tc>
        <w:tc>
          <w:tcPr>
            <w:tcW w:w="1384" w:type="dxa"/>
          </w:tcPr>
          <w:p w:rsidR="00F41B2E" w:rsidRDefault="00F41B2E">
            <w:pPr>
              <w:pStyle w:val="ConsPlusNormal"/>
              <w:jc w:val="right"/>
            </w:pPr>
            <w:r>
              <w:t>4950718,01</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бюджет муниципальных </w:t>
            </w:r>
            <w:r>
              <w:lastRenderedPageBreak/>
              <w:t>образований</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4.2.2.</w:t>
            </w:r>
          </w:p>
        </w:tc>
        <w:tc>
          <w:tcPr>
            <w:tcW w:w="3288" w:type="dxa"/>
            <w:vMerge w:val="restart"/>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109720,00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109720,00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109720,00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109720,00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lastRenderedPageBreak/>
              <w:t>4.2.3.</w:t>
            </w:r>
          </w:p>
        </w:tc>
        <w:tc>
          <w:tcPr>
            <w:tcW w:w="3288" w:type="dxa"/>
            <w:vMerge w:val="restart"/>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66516,09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66516,09</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66516,09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66516,09</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4.2.4.</w:t>
            </w:r>
          </w:p>
        </w:tc>
        <w:tc>
          <w:tcPr>
            <w:tcW w:w="3288" w:type="dxa"/>
            <w:vMerge w:val="restart"/>
          </w:tcPr>
          <w:p w:rsidR="00F41B2E" w:rsidRDefault="00F41B2E">
            <w:pPr>
              <w:pStyle w:val="ConsPlusNormal"/>
            </w:pPr>
            <w: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(Обеспечение видеонаблюдения и иные мероприятия, направленные на </w:t>
            </w:r>
            <w:r>
              <w:lastRenderedPageBreak/>
              <w:t>защищенность объектов (территорий) краевых государственных учреждений Приморского края)</w:t>
            </w:r>
          </w:p>
        </w:tc>
        <w:tc>
          <w:tcPr>
            <w:tcW w:w="1924" w:type="dxa"/>
          </w:tcPr>
          <w:p w:rsidR="00F41B2E" w:rsidRDefault="00F41B2E">
            <w:pPr>
              <w:pStyle w:val="ConsPlusNormal"/>
            </w:pPr>
            <w:r>
              <w:lastRenderedPageBreak/>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9200,00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9200,00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9200,00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9200,00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государственные внебюджетные </w:t>
            </w:r>
            <w:r>
              <w:lastRenderedPageBreak/>
              <w:t>фонды Российской Федерации</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4.2.5.</w:t>
            </w:r>
          </w:p>
        </w:tc>
        <w:tc>
          <w:tcPr>
            <w:tcW w:w="3288" w:type="dxa"/>
            <w:vMerge w:val="restart"/>
          </w:tcPr>
          <w:p w:rsidR="00F41B2E" w:rsidRDefault="00F41B2E">
            <w:pPr>
              <w:pStyle w:val="ConsPlusNormal"/>
            </w:pPr>
            <w: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(Мероприятия по обеспечению требований пожарной безопасности в краевых государственных учреждениях Приморского края)</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17499,36</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17499,36</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17499,36</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17499,36</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4.2.6.</w:t>
            </w:r>
          </w:p>
        </w:tc>
        <w:tc>
          <w:tcPr>
            <w:tcW w:w="3288" w:type="dxa"/>
            <w:vMerge w:val="restart"/>
          </w:tcPr>
          <w:p w:rsidR="00F41B2E" w:rsidRDefault="00F41B2E">
            <w:pPr>
              <w:pStyle w:val="ConsPlusNormal"/>
            </w:pPr>
            <w:r>
              <w:t xml:space="preserve">Предоставление из краевого бюджета субсидий подведомственному краевому </w:t>
            </w:r>
            <w:r>
              <w:lastRenderedPageBreak/>
              <w:t>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1924" w:type="dxa"/>
          </w:tcPr>
          <w:p w:rsidR="00F41B2E" w:rsidRDefault="00F41B2E">
            <w:pPr>
              <w:pStyle w:val="ConsPlusNormal"/>
            </w:pPr>
            <w:r>
              <w:lastRenderedPageBreak/>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федеральный бюджет (субсидии, </w:t>
            </w:r>
            <w:r>
              <w:lastRenderedPageBreak/>
              <w:t>субвенции, иные межбюджетные трансферты)</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4.2.7.</w:t>
            </w:r>
          </w:p>
        </w:tc>
        <w:tc>
          <w:tcPr>
            <w:tcW w:w="3288" w:type="dxa"/>
            <w:vMerge w:val="restart"/>
          </w:tcPr>
          <w:p w:rsidR="00F41B2E" w:rsidRDefault="00F41B2E">
            <w:pPr>
              <w:pStyle w:val="ConsPlusNormal"/>
            </w:pPr>
            <w:r>
              <w:t>Обеспечение деятельности подведомственного краевого государственного казенного учреждения "Представительство Правительства Приморского края при Правительстве Российской Федерации"</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68999,51</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384" w:type="dxa"/>
          </w:tcPr>
          <w:p w:rsidR="00F41B2E" w:rsidRDefault="00F41B2E">
            <w:pPr>
              <w:pStyle w:val="ConsPlusNormal"/>
              <w:jc w:val="right"/>
            </w:pPr>
            <w:r>
              <w:t>549606,00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68999,51</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264" w:type="dxa"/>
          </w:tcPr>
          <w:p w:rsidR="00F41B2E" w:rsidRDefault="00F41B2E">
            <w:pPr>
              <w:pStyle w:val="ConsPlusNormal"/>
              <w:jc w:val="right"/>
            </w:pPr>
            <w:r>
              <w:t>68658,07</w:t>
            </w:r>
          </w:p>
        </w:tc>
        <w:tc>
          <w:tcPr>
            <w:tcW w:w="1384" w:type="dxa"/>
          </w:tcPr>
          <w:p w:rsidR="00F41B2E" w:rsidRDefault="00F41B2E">
            <w:pPr>
              <w:pStyle w:val="ConsPlusNormal"/>
              <w:jc w:val="right"/>
            </w:pPr>
            <w:r>
              <w:t>549606,00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 xml:space="preserve">территориальные </w:t>
            </w:r>
            <w:r>
              <w:lastRenderedPageBreak/>
              <w:t>государственные внебюджетные фонды</w:t>
            </w:r>
          </w:p>
        </w:tc>
        <w:tc>
          <w:tcPr>
            <w:tcW w:w="688" w:type="dxa"/>
          </w:tcPr>
          <w:p w:rsidR="00F41B2E" w:rsidRDefault="00F41B2E">
            <w:pPr>
              <w:pStyle w:val="ConsPlusNormal"/>
              <w:jc w:val="center"/>
            </w:pPr>
            <w:r>
              <w:lastRenderedPageBreak/>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4.2.8.</w:t>
            </w:r>
          </w:p>
        </w:tc>
        <w:tc>
          <w:tcPr>
            <w:tcW w:w="3288" w:type="dxa"/>
            <w:vMerge w:val="restart"/>
          </w:tcPr>
          <w:p w:rsidR="00F41B2E" w:rsidRDefault="00F41B2E">
            <w:pPr>
              <w:pStyle w:val="ConsPlusNormal"/>
            </w:pPr>
            <w:r>
              <w:t>Обеспечение объектов гражданской обороны</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4.2.9.</w:t>
            </w:r>
          </w:p>
        </w:tc>
        <w:tc>
          <w:tcPr>
            <w:tcW w:w="3288" w:type="dxa"/>
            <w:vMerge w:val="restart"/>
          </w:tcPr>
          <w:p w:rsidR="00F41B2E" w:rsidRDefault="00F41B2E">
            <w:pPr>
              <w:pStyle w:val="ConsPlusNormal"/>
            </w:pPr>
            <w:r>
              <w:t>Расходы на проведение Восточного экономического форума</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3150,00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3150,00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3150,00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3150,00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4.3.</w:t>
            </w:r>
          </w:p>
        </w:tc>
        <w:tc>
          <w:tcPr>
            <w:tcW w:w="3288" w:type="dxa"/>
            <w:vMerge w:val="restart"/>
          </w:tcPr>
          <w:p w:rsidR="00F41B2E" w:rsidRDefault="00F41B2E">
            <w:pPr>
              <w:pStyle w:val="ConsPlusNormal"/>
            </w:pPr>
            <w:r>
              <w:t>Основное мероприятие "Поддержка строительства гостевого комплекса и инфраструктуры на острове Русский"</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val="restart"/>
          </w:tcPr>
          <w:p w:rsidR="00F41B2E" w:rsidRDefault="00F41B2E">
            <w:pPr>
              <w:pStyle w:val="ConsPlusNormal"/>
            </w:pPr>
            <w:r>
              <w:t>4.3.1.</w:t>
            </w:r>
          </w:p>
        </w:tc>
        <w:tc>
          <w:tcPr>
            <w:tcW w:w="3288" w:type="dxa"/>
            <w:vMerge w:val="restart"/>
          </w:tcPr>
          <w:p w:rsidR="00F41B2E" w:rsidRDefault="00F41B2E">
            <w:pPr>
              <w:pStyle w:val="ConsPlusNormal"/>
            </w:pPr>
            <w:r>
              <w:t>Предоставление из краевого бюджета субсидии на иные цели ГБУ "Хозяйственное управление Правительства Приморского края" (мероприятия по технологическому присоединению к сетям электроснабжения комплекса зданий в б. Боярин, о. Русский, г. Владивосток)</w:t>
            </w:r>
          </w:p>
        </w:tc>
        <w:tc>
          <w:tcPr>
            <w:tcW w:w="1924" w:type="dxa"/>
          </w:tcPr>
          <w:p w:rsidR="00F41B2E" w:rsidRDefault="00F41B2E">
            <w:pPr>
              <w:pStyle w:val="ConsPlusNormal"/>
            </w:pPr>
            <w:r>
              <w:t>всего</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федеральный бюджет (субсидии, субвенции, иные межбюджетные трансферты)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краевой бюджет</w:t>
            </w:r>
          </w:p>
        </w:tc>
        <w:tc>
          <w:tcPr>
            <w:tcW w:w="688" w:type="dxa"/>
          </w:tcPr>
          <w:p w:rsidR="00F41B2E" w:rsidRDefault="00F41B2E">
            <w:pPr>
              <w:pStyle w:val="ConsPlusNormal"/>
              <w:jc w:val="center"/>
            </w:pPr>
            <w:r>
              <w:t>779</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бюджет муниципальных образований</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государственные внебюджетные фонды Российской Федерации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территориальные государственные внебюджетные фонды</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r w:rsidR="00F41B2E">
        <w:tc>
          <w:tcPr>
            <w:tcW w:w="664" w:type="dxa"/>
            <w:vMerge/>
          </w:tcPr>
          <w:p w:rsidR="00F41B2E" w:rsidRDefault="00F41B2E"/>
        </w:tc>
        <w:tc>
          <w:tcPr>
            <w:tcW w:w="3288" w:type="dxa"/>
            <w:vMerge/>
          </w:tcPr>
          <w:p w:rsidR="00F41B2E" w:rsidRDefault="00F41B2E"/>
        </w:tc>
        <w:tc>
          <w:tcPr>
            <w:tcW w:w="1924" w:type="dxa"/>
          </w:tcPr>
          <w:p w:rsidR="00F41B2E" w:rsidRDefault="00F41B2E">
            <w:pPr>
              <w:pStyle w:val="ConsPlusNormal"/>
            </w:pPr>
            <w:r>
              <w:t>иные внебюджетные источники</w:t>
            </w:r>
          </w:p>
        </w:tc>
        <w:tc>
          <w:tcPr>
            <w:tcW w:w="688" w:type="dxa"/>
          </w:tcPr>
          <w:p w:rsidR="00F41B2E" w:rsidRDefault="00F41B2E">
            <w:pPr>
              <w:pStyle w:val="ConsPlusNormal"/>
              <w:jc w:val="center"/>
            </w:pPr>
            <w:r>
              <w:t>-</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264" w:type="dxa"/>
          </w:tcPr>
          <w:p w:rsidR="00F41B2E" w:rsidRDefault="00F41B2E">
            <w:pPr>
              <w:pStyle w:val="ConsPlusNormal"/>
              <w:jc w:val="right"/>
            </w:pPr>
            <w:r>
              <w:t>0,00</w:t>
            </w:r>
          </w:p>
        </w:tc>
        <w:tc>
          <w:tcPr>
            <w:tcW w:w="1384" w:type="dxa"/>
          </w:tcPr>
          <w:p w:rsidR="00F41B2E" w:rsidRDefault="00F41B2E">
            <w:pPr>
              <w:pStyle w:val="ConsPlusNormal"/>
              <w:jc w:val="right"/>
            </w:pPr>
            <w:r>
              <w:t>0,00</w:t>
            </w:r>
          </w:p>
        </w:tc>
      </w:tr>
    </w:tbl>
    <w:p w:rsidR="00F41B2E" w:rsidRDefault="00F41B2E">
      <w:pPr>
        <w:sectPr w:rsidR="00F41B2E">
          <w:pgSz w:w="16838" w:h="11906" w:orient="landscape"/>
          <w:pgMar w:top="1133" w:right="1440" w:bottom="566" w:left="1440" w:header="0" w:footer="0" w:gutter="0"/>
          <w:cols w:space="720"/>
        </w:sectPr>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1"/>
      </w:pPr>
      <w:r>
        <w:t>Приложение N 7</w:t>
      </w:r>
    </w:p>
    <w:p w:rsidR="00F41B2E" w:rsidRDefault="00F41B2E">
      <w:pPr>
        <w:pStyle w:val="ConsPlusNormal"/>
        <w:jc w:val="right"/>
      </w:pPr>
      <w:r>
        <w:t>к государственной программе</w:t>
      </w:r>
    </w:p>
    <w:p w:rsidR="00F41B2E" w:rsidRDefault="00F41B2E">
      <w:pPr>
        <w:pStyle w:val="ConsPlusNormal"/>
        <w:jc w:val="right"/>
      </w:pPr>
      <w:r>
        <w:t>Приморского края</w:t>
      </w:r>
    </w:p>
    <w:p w:rsidR="00F41B2E" w:rsidRDefault="00F41B2E">
      <w:pPr>
        <w:pStyle w:val="ConsPlusNormal"/>
        <w:jc w:val="right"/>
      </w:pPr>
      <w:r>
        <w:t>"Экономическое развитие</w:t>
      </w:r>
    </w:p>
    <w:p w:rsidR="00F41B2E" w:rsidRDefault="00F41B2E">
      <w:pPr>
        <w:pStyle w:val="ConsPlusNormal"/>
        <w:jc w:val="right"/>
      </w:pPr>
      <w:r>
        <w:t>и инновационная экономика</w:t>
      </w:r>
    </w:p>
    <w:p w:rsidR="00F41B2E" w:rsidRDefault="00F41B2E">
      <w:pPr>
        <w:pStyle w:val="ConsPlusNormal"/>
        <w:jc w:val="right"/>
      </w:pPr>
      <w:r>
        <w:t>Приморского края"</w:t>
      </w:r>
    </w:p>
    <w:p w:rsidR="00F41B2E" w:rsidRDefault="00F41B2E">
      <w:pPr>
        <w:pStyle w:val="ConsPlusNormal"/>
        <w:jc w:val="right"/>
      </w:pPr>
      <w:r>
        <w:t>на 2020 - 2027 годы</w:t>
      </w:r>
    </w:p>
    <w:p w:rsidR="00F41B2E" w:rsidRDefault="00F41B2E">
      <w:pPr>
        <w:pStyle w:val="ConsPlusNormal"/>
        <w:jc w:val="both"/>
      </w:pPr>
    </w:p>
    <w:p w:rsidR="00F41B2E" w:rsidRDefault="00F41B2E">
      <w:pPr>
        <w:pStyle w:val="ConsPlusTitle"/>
        <w:jc w:val="center"/>
      </w:pPr>
      <w:bookmarkStart w:id="10" w:name="P10743"/>
      <w:bookmarkEnd w:id="10"/>
      <w:r>
        <w:t>ПАСПОРТ ПОДПРОГРАММЫ N 1</w:t>
      </w:r>
    </w:p>
    <w:p w:rsidR="00F41B2E" w:rsidRDefault="00F41B2E">
      <w:pPr>
        <w:pStyle w:val="ConsPlusTitle"/>
        <w:jc w:val="center"/>
      </w:pPr>
      <w:r>
        <w:t>"УЛУЧШЕНИЕ ИНВЕСТИЦИОННОГО КЛИМАТА В ПРИМОРСКОМ КРАЕ"</w:t>
      </w:r>
    </w:p>
    <w:p w:rsidR="00F41B2E" w:rsidRDefault="00F41B2E">
      <w:pPr>
        <w:pStyle w:val="ConsPlusTitle"/>
        <w:jc w:val="center"/>
      </w:pPr>
      <w:r>
        <w:t>НА 2020 - 2027 ГОДЫ ГОСУДАРСТВЕННОЙ ПРОГРАММЫ ПРИМОРСКОГО</w:t>
      </w:r>
    </w:p>
    <w:p w:rsidR="00F41B2E" w:rsidRDefault="00F41B2E">
      <w:pPr>
        <w:pStyle w:val="ConsPlusTitle"/>
        <w:jc w:val="center"/>
      </w:pPr>
      <w:r>
        <w:t>КРАЯ "ЭКОНОМИЧЕСКОЕ РАЗВИТИЕ И ИННОВАЦИОННАЯ ЭКОНОМИКА</w:t>
      </w:r>
    </w:p>
    <w:p w:rsidR="00F41B2E" w:rsidRDefault="00F41B2E">
      <w:pPr>
        <w:pStyle w:val="ConsPlusTitle"/>
        <w:jc w:val="center"/>
      </w:pPr>
      <w:r>
        <w:t>ПРИМОРСКОГО КРАЯ НА 2020 - 2027 ГОДЫ"</w:t>
      </w:r>
    </w:p>
    <w:p w:rsidR="00F41B2E" w:rsidRDefault="00F41B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6406"/>
      </w:tblGrid>
      <w:tr w:rsidR="00F41B2E">
        <w:tc>
          <w:tcPr>
            <w:tcW w:w="2608" w:type="dxa"/>
            <w:tcBorders>
              <w:top w:val="nil"/>
              <w:left w:val="nil"/>
              <w:bottom w:val="nil"/>
              <w:right w:val="nil"/>
            </w:tcBorders>
          </w:tcPr>
          <w:p w:rsidR="00F41B2E" w:rsidRDefault="00F41B2E">
            <w:pPr>
              <w:pStyle w:val="ConsPlusNormal"/>
            </w:pPr>
            <w:r>
              <w:t>Ответственный исполнитель подпрограммы</w:t>
            </w:r>
          </w:p>
        </w:tc>
        <w:tc>
          <w:tcPr>
            <w:tcW w:w="6406" w:type="dxa"/>
            <w:tcBorders>
              <w:top w:val="nil"/>
              <w:left w:val="nil"/>
              <w:bottom w:val="nil"/>
              <w:right w:val="nil"/>
            </w:tcBorders>
          </w:tcPr>
          <w:p w:rsidR="00F41B2E" w:rsidRDefault="00F41B2E">
            <w:pPr>
              <w:pStyle w:val="ConsPlusNormal"/>
              <w:jc w:val="both"/>
            </w:pPr>
            <w:r>
              <w:t>министерство экономического развития Приморского края</w:t>
            </w:r>
          </w:p>
        </w:tc>
      </w:tr>
      <w:tr w:rsidR="00F41B2E">
        <w:tc>
          <w:tcPr>
            <w:tcW w:w="2608" w:type="dxa"/>
            <w:tcBorders>
              <w:top w:val="nil"/>
              <w:left w:val="nil"/>
              <w:bottom w:val="nil"/>
              <w:right w:val="nil"/>
            </w:tcBorders>
          </w:tcPr>
          <w:p w:rsidR="00F41B2E" w:rsidRDefault="00F41B2E">
            <w:pPr>
              <w:pStyle w:val="ConsPlusNormal"/>
            </w:pPr>
            <w:r>
              <w:t>Соисполнители подпрограммы</w:t>
            </w:r>
          </w:p>
        </w:tc>
        <w:tc>
          <w:tcPr>
            <w:tcW w:w="6406" w:type="dxa"/>
            <w:tcBorders>
              <w:top w:val="nil"/>
              <w:left w:val="nil"/>
              <w:bottom w:val="nil"/>
              <w:right w:val="nil"/>
            </w:tcBorders>
          </w:tcPr>
          <w:p w:rsidR="00F41B2E" w:rsidRDefault="00F41B2E">
            <w:pPr>
              <w:pStyle w:val="ConsPlusNormal"/>
              <w:jc w:val="both"/>
            </w:pPr>
            <w:r>
              <w:t>агентство проектного управления Приморского края</w:t>
            </w:r>
          </w:p>
        </w:tc>
      </w:tr>
      <w:tr w:rsidR="00F41B2E">
        <w:tc>
          <w:tcPr>
            <w:tcW w:w="2608" w:type="dxa"/>
            <w:tcBorders>
              <w:top w:val="nil"/>
              <w:left w:val="nil"/>
              <w:bottom w:val="nil"/>
              <w:right w:val="nil"/>
            </w:tcBorders>
          </w:tcPr>
          <w:p w:rsidR="00F41B2E" w:rsidRDefault="00F41B2E">
            <w:pPr>
              <w:pStyle w:val="ConsPlusNormal"/>
            </w:pPr>
            <w:r>
              <w:t>Цели подпрограммы</w:t>
            </w:r>
          </w:p>
        </w:tc>
        <w:tc>
          <w:tcPr>
            <w:tcW w:w="6406" w:type="dxa"/>
            <w:tcBorders>
              <w:top w:val="nil"/>
              <w:left w:val="nil"/>
              <w:bottom w:val="nil"/>
              <w:right w:val="nil"/>
            </w:tcBorders>
          </w:tcPr>
          <w:p w:rsidR="00F41B2E" w:rsidRDefault="00F41B2E">
            <w:pPr>
              <w:pStyle w:val="ConsPlusNormal"/>
              <w:jc w:val="both"/>
            </w:pPr>
            <w:r>
              <w:t>повышение инвестиционной привлекательности Приморского края, создание условий для привлечения отечественных и иностранных инвестиций;</w:t>
            </w:r>
          </w:p>
          <w:p w:rsidR="00F41B2E" w:rsidRDefault="00F41B2E">
            <w:pPr>
              <w:pStyle w:val="ConsPlusNormal"/>
              <w:jc w:val="both"/>
            </w:pPr>
            <w:r>
              <w:t>развитие конкуренции в Приморском крае для создания высокопроизводительных и качественных рабочих мест;</w:t>
            </w:r>
          </w:p>
          <w:p w:rsidR="00F41B2E" w:rsidRDefault="00F41B2E">
            <w:pPr>
              <w:pStyle w:val="ConsPlusNormal"/>
              <w:jc w:val="both"/>
            </w:pPr>
            <w:r>
              <w:t>реализация инвестиционных проектов с использованием механизма государственно-частного партнерства;</w:t>
            </w:r>
          </w:p>
          <w:p w:rsidR="00F41B2E" w:rsidRDefault="00F41B2E">
            <w:pPr>
              <w:pStyle w:val="ConsPlusNormal"/>
              <w:jc w:val="both"/>
            </w:pPr>
            <w:r>
              <w:t>реализация мероприятий, 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w:t>
            </w:r>
          </w:p>
        </w:tc>
      </w:tr>
      <w:tr w:rsidR="00F41B2E">
        <w:tc>
          <w:tcPr>
            <w:tcW w:w="2608" w:type="dxa"/>
            <w:tcBorders>
              <w:top w:val="nil"/>
              <w:left w:val="nil"/>
              <w:bottom w:val="nil"/>
              <w:right w:val="nil"/>
            </w:tcBorders>
          </w:tcPr>
          <w:p w:rsidR="00F41B2E" w:rsidRDefault="00F41B2E">
            <w:pPr>
              <w:pStyle w:val="ConsPlusNormal"/>
            </w:pPr>
            <w:r>
              <w:t>Задачи подпрограммы</w:t>
            </w:r>
          </w:p>
        </w:tc>
        <w:tc>
          <w:tcPr>
            <w:tcW w:w="6406" w:type="dxa"/>
            <w:tcBorders>
              <w:top w:val="nil"/>
              <w:left w:val="nil"/>
              <w:bottom w:val="nil"/>
              <w:right w:val="nil"/>
            </w:tcBorders>
          </w:tcPr>
          <w:p w:rsidR="00F41B2E" w:rsidRDefault="00F41B2E">
            <w:pPr>
              <w:pStyle w:val="ConsPlusNormal"/>
              <w:jc w:val="both"/>
            </w:pPr>
            <w:r>
              <w:t>увеличение числа инвесторов, заинтересованных в реализации проектов в Приморском крае; ускорение принятия решений по инвестиционным проектам, активизация инвестиционных процессов в крае;</w:t>
            </w:r>
          </w:p>
          <w:p w:rsidR="00F41B2E" w:rsidRDefault="00F41B2E">
            <w:pPr>
              <w:pStyle w:val="ConsPlusNormal"/>
              <w:jc w:val="both"/>
            </w:pPr>
            <w:r>
              <w:t>проведение исследования конкурентной среды на рынках товаров и услуг Приморского края, 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p w:rsidR="00F41B2E" w:rsidRDefault="00F41B2E">
            <w:pPr>
              <w:pStyle w:val="ConsPlusNormal"/>
              <w:jc w:val="both"/>
            </w:pPr>
            <w:r>
              <w:t>организация работы совещательного органа Общественного экспертного совета по экономической политике Приморского края и (или) Совета по привлечению инвестиций в экономику Приморского края</w:t>
            </w:r>
          </w:p>
        </w:tc>
      </w:tr>
      <w:tr w:rsidR="00F41B2E">
        <w:tc>
          <w:tcPr>
            <w:tcW w:w="2608" w:type="dxa"/>
            <w:tcBorders>
              <w:top w:val="nil"/>
              <w:left w:val="nil"/>
              <w:bottom w:val="nil"/>
              <w:right w:val="nil"/>
            </w:tcBorders>
          </w:tcPr>
          <w:p w:rsidR="00F41B2E" w:rsidRDefault="00F41B2E">
            <w:pPr>
              <w:pStyle w:val="ConsPlusNormal"/>
            </w:pPr>
            <w:r>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rsidR="00F41B2E" w:rsidRDefault="00F41B2E">
            <w:pPr>
              <w:pStyle w:val="ConsPlusNormal"/>
              <w:jc w:val="both"/>
            </w:pPr>
            <w:r>
              <w:t>прирост инвестиций в основной капитал к предыдущему году;</w:t>
            </w:r>
          </w:p>
          <w:p w:rsidR="00F41B2E" w:rsidRDefault="00F41B2E">
            <w:pPr>
              <w:pStyle w:val="ConsPlusNormal"/>
              <w:jc w:val="both"/>
            </w:pPr>
            <w:r>
              <w:t>прирост инвестиций в основной капитал без учета бюджетных средств;</w:t>
            </w:r>
          </w:p>
          <w:p w:rsidR="00F41B2E" w:rsidRDefault="00F41B2E">
            <w:pPr>
              <w:pStyle w:val="ConsPlusNormal"/>
              <w:jc w:val="both"/>
            </w:pPr>
            <w:r>
              <w:t xml:space="preserve">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w:t>
            </w:r>
            <w:r>
              <w:lastRenderedPageBreak/>
              <w:t>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
          <w:p w:rsidR="00F41B2E" w:rsidRDefault="00F41B2E">
            <w:pPr>
              <w:pStyle w:val="ConsPlusNormal"/>
              <w:jc w:val="both"/>
            </w:pPr>
            <w: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p w:rsidR="00F41B2E" w:rsidRDefault="00F41B2E">
            <w:pPr>
              <w:pStyle w:val="ConsPlusNormal"/>
              <w:jc w:val="both"/>
            </w:pPr>
            <w:r>
              <w:t>количество предприятий - участников национального проекта "Адресная поддержка повышения производительности труда на предприятиях"</w:t>
            </w:r>
          </w:p>
        </w:tc>
      </w:tr>
      <w:tr w:rsidR="00F41B2E">
        <w:tc>
          <w:tcPr>
            <w:tcW w:w="2608" w:type="dxa"/>
            <w:tcBorders>
              <w:top w:val="nil"/>
              <w:left w:val="nil"/>
              <w:bottom w:val="nil"/>
              <w:right w:val="nil"/>
            </w:tcBorders>
          </w:tcPr>
          <w:p w:rsidR="00F41B2E" w:rsidRDefault="00F41B2E">
            <w:pPr>
              <w:pStyle w:val="ConsPlusNormal"/>
            </w:pPr>
            <w:r>
              <w:lastRenderedPageBreak/>
              <w:t>Сроки реализации подпрограммы</w:t>
            </w:r>
          </w:p>
        </w:tc>
        <w:tc>
          <w:tcPr>
            <w:tcW w:w="6406" w:type="dxa"/>
            <w:tcBorders>
              <w:top w:val="nil"/>
              <w:left w:val="nil"/>
              <w:bottom w:val="nil"/>
              <w:right w:val="nil"/>
            </w:tcBorders>
          </w:tcPr>
          <w:p w:rsidR="00F41B2E" w:rsidRDefault="00F41B2E">
            <w:pPr>
              <w:pStyle w:val="ConsPlusNormal"/>
              <w:jc w:val="both"/>
            </w:pPr>
            <w:r>
              <w:t>2020 - 2027 годы</w:t>
            </w:r>
          </w:p>
        </w:tc>
      </w:tr>
      <w:tr w:rsidR="00F41B2E">
        <w:tc>
          <w:tcPr>
            <w:tcW w:w="2608" w:type="dxa"/>
            <w:tcBorders>
              <w:top w:val="nil"/>
              <w:left w:val="nil"/>
              <w:bottom w:val="nil"/>
              <w:right w:val="nil"/>
            </w:tcBorders>
          </w:tcPr>
          <w:p w:rsidR="00F41B2E" w:rsidRDefault="00F41B2E">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rsidR="00F41B2E" w:rsidRDefault="00F41B2E">
            <w:pPr>
              <w:pStyle w:val="ConsPlusNormal"/>
              <w:jc w:val="both"/>
            </w:pPr>
            <w:r>
              <w:t>объем бюджетных ассигнований на реализацию подпрограммы из краевого бюджета составляет - 878031,64 тыс. руб., в том числе:</w:t>
            </w:r>
          </w:p>
          <w:p w:rsidR="00F41B2E" w:rsidRDefault="00F41B2E">
            <w:pPr>
              <w:pStyle w:val="ConsPlusNormal"/>
              <w:jc w:val="both"/>
            </w:pPr>
            <w:r>
              <w:t>2020 год - 121688,96 тыс. руб.;</w:t>
            </w:r>
          </w:p>
          <w:p w:rsidR="00F41B2E" w:rsidRDefault="00F41B2E">
            <w:pPr>
              <w:pStyle w:val="ConsPlusNormal"/>
              <w:jc w:val="both"/>
            </w:pPr>
            <w:r>
              <w:t>2021 год - 119103,43 тыс. руб.;</w:t>
            </w:r>
          </w:p>
          <w:p w:rsidR="00F41B2E" w:rsidRDefault="00F41B2E">
            <w:pPr>
              <w:pStyle w:val="ConsPlusNormal"/>
              <w:jc w:val="both"/>
            </w:pPr>
            <w:r>
              <w:t>2022 год - 118985,95 тыс. руб.;</w:t>
            </w:r>
          </w:p>
          <w:p w:rsidR="00F41B2E" w:rsidRDefault="00F41B2E">
            <w:pPr>
              <w:pStyle w:val="ConsPlusNormal"/>
              <w:jc w:val="both"/>
            </w:pPr>
            <w:r>
              <w:t>2023 год - 103650,66 тыс. руб.;</w:t>
            </w:r>
          </w:p>
          <w:p w:rsidR="00F41B2E" w:rsidRDefault="00F41B2E">
            <w:pPr>
              <w:pStyle w:val="ConsPlusNormal"/>
              <w:jc w:val="both"/>
            </w:pPr>
            <w:r>
              <w:t>2024 год - 103650,66 тыс. руб.;</w:t>
            </w:r>
          </w:p>
          <w:p w:rsidR="00F41B2E" w:rsidRDefault="00F41B2E">
            <w:pPr>
              <w:pStyle w:val="ConsPlusNormal"/>
              <w:jc w:val="both"/>
            </w:pPr>
            <w:r>
              <w:t>2025 год - 103650,66 тыс. руб.;</w:t>
            </w:r>
          </w:p>
          <w:p w:rsidR="00F41B2E" w:rsidRDefault="00F41B2E">
            <w:pPr>
              <w:pStyle w:val="ConsPlusNormal"/>
              <w:jc w:val="both"/>
            </w:pPr>
            <w:r>
              <w:t>2026 год - 103650,66 тыс. руб.;</w:t>
            </w:r>
          </w:p>
          <w:p w:rsidR="00F41B2E" w:rsidRDefault="00F41B2E">
            <w:pPr>
              <w:pStyle w:val="ConsPlusNormal"/>
              <w:jc w:val="both"/>
            </w:pPr>
            <w:r>
              <w:t>2027 год - 103650,66 тыс. руб.</w:t>
            </w:r>
          </w:p>
          <w:p w:rsidR="00F41B2E" w:rsidRDefault="00F41B2E">
            <w:pPr>
              <w:pStyle w:val="ConsPlusNormal"/>
              <w:jc w:val="both"/>
            </w:pPr>
            <w:r>
              <w:t>прогнозная оценка средств, привлекаемых на реализацию целей подпрограммы, за счет субсидий из федерального бюджета составляет - 48152,30 тыс. руб., в том числе:</w:t>
            </w:r>
          </w:p>
          <w:p w:rsidR="00F41B2E" w:rsidRDefault="00F41B2E">
            <w:pPr>
              <w:pStyle w:val="ConsPlusNormal"/>
              <w:jc w:val="both"/>
            </w:pPr>
            <w:r>
              <w:t>2020 год - 4500,00 тыс. руб.;</w:t>
            </w:r>
          </w:p>
          <w:p w:rsidR="00F41B2E" w:rsidRDefault="00F41B2E">
            <w:pPr>
              <w:pStyle w:val="ConsPlusNormal"/>
              <w:jc w:val="both"/>
            </w:pPr>
            <w:r>
              <w:t>2021 год - 24704,50 тыс. руб.;</w:t>
            </w:r>
          </w:p>
          <w:p w:rsidR="00F41B2E" w:rsidRDefault="00F41B2E">
            <w:pPr>
              <w:pStyle w:val="ConsPlusNormal"/>
              <w:jc w:val="both"/>
            </w:pPr>
            <w:r>
              <w:t>2022 год - 18947,80 тыс. руб.;</w:t>
            </w:r>
          </w:p>
          <w:p w:rsidR="00F41B2E" w:rsidRDefault="00F41B2E">
            <w:pPr>
              <w:pStyle w:val="ConsPlusNormal"/>
              <w:jc w:val="both"/>
            </w:pPr>
            <w:r>
              <w:t>2023 год - 0,00 тыс. руб.;</w:t>
            </w:r>
          </w:p>
          <w:p w:rsidR="00F41B2E" w:rsidRDefault="00F41B2E">
            <w:pPr>
              <w:pStyle w:val="ConsPlusNormal"/>
              <w:jc w:val="both"/>
            </w:pPr>
            <w:r>
              <w:t>2024 год - 0,00 тыс. руб.;</w:t>
            </w:r>
          </w:p>
          <w:p w:rsidR="00F41B2E" w:rsidRDefault="00F41B2E">
            <w:pPr>
              <w:pStyle w:val="ConsPlusNormal"/>
              <w:jc w:val="both"/>
            </w:pPr>
            <w:r>
              <w:t>2025 год - 0,00 тыс. руб.;</w:t>
            </w:r>
          </w:p>
          <w:p w:rsidR="00F41B2E" w:rsidRDefault="00F41B2E">
            <w:pPr>
              <w:pStyle w:val="ConsPlusNormal"/>
              <w:jc w:val="both"/>
            </w:pPr>
            <w:r>
              <w:t>2026 год - 0,00 тыс. руб.;</w:t>
            </w:r>
          </w:p>
          <w:p w:rsidR="00F41B2E" w:rsidRDefault="00F41B2E">
            <w:pPr>
              <w:pStyle w:val="ConsPlusNormal"/>
              <w:jc w:val="both"/>
            </w:pPr>
            <w:r>
              <w:t>2027 год - 0,00 тыс. руб.</w:t>
            </w:r>
          </w:p>
        </w:tc>
      </w:tr>
    </w:tbl>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1"/>
      </w:pPr>
      <w:r>
        <w:t>Приложение N 8</w:t>
      </w:r>
    </w:p>
    <w:p w:rsidR="00F41B2E" w:rsidRDefault="00F41B2E">
      <w:pPr>
        <w:pStyle w:val="ConsPlusNormal"/>
        <w:jc w:val="right"/>
      </w:pPr>
      <w:r>
        <w:t>к государственной программе</w:t>
      </w:r>
    </w:p>
    <w:p w:rsidR="00F41B2E" w:rsidRDefault="00F41B2E">
      <w:pPr>
        <w:pStyle w:val="ConsPlusNormal"/>
        <w:jc w:val="right"/>
      </w:pPr>
      <w:r>
        <w:t>Приморского края</w:t>
      </w:r>
    </w:p>
    <w:p w:rsidR="00F41B2E" w:rsidRDefault="00F41B2E">
      <w:pPr>
        <w:pStyle w:val="ConsPlusNormal"/>
        <w:jc w:val="right"/>
      </w:pPr>
      <w:r>
        <w:t>"Экономическое развитие</w:t>
      </w:r>
    </w:p>
    <w:p w:rsidR="00F41B2E" w:rsidRDefault="00F41B2E">
      <w:pPr>
        <w:pStyle w:val="ConsPlusNormal"/>
        <w:jc w:val="right"/>
      </w:pPr>
      <w:r>
        <w:t>и инновационная экономика</w:t>
      </w:r>
    </w:p>
    <w:p w:rsidR="00F41B2E" w:rsidRDefault="00F41B2E">
      <w:pPr>
        <w:pStyle w:val="ConsPlusNormal"/>
        <w:jc w:val="right"/>
      </w:pPr>
      <w:r>
        <w:t>Приморского края"</w:t>
      </w:r>
    </w:p>
    <w:p w:rsidR="00F41B2E" w:rsidRDefault="00F41B2E">
      <w:pPr>
        <w:pStyle w:val="ConsPlusNormal"/>
        <w:jc w:val="right"/>
      </w:pPr>
      <w:r>
        <w:t>на 2020 - 2027 годы</w:t>
      </w:r>
    </w:p>
    <w:p w:rsidR="00F41B2E" w:rsidRDefault="00F41B2E">
      <w:pPr>
        <w:pStyle w:val="ConsPlusNormal"/>
        <w:jc w:val="both"/>
      </w:pPr>
    </w:p>
    <w:p w:rsidR="00F41B2E" w:rsidRDefault="00F41B2E">
      <w:pPr>
        <w:pStyle w:val="ConsPlusTitle"/>
        <w:jc w:val="center"/>
      </w:pPr>
      <w:bookmarkStart w:id="11" w:name="P10802"/>
      <w:bookmarkEnd w:id="11"/>
      <w:r>
        <w:t>ПАСПОРТ ПОДПРОГРАММЫ N 2</w:t>
      </w:r>
    </w:p>
    <w:p w:rsidR="00F41B2E" w:rsidRDefault="00F41B2E">
      <w:pPr>
        <w:pStyle w:val="ConsPlusTitle"/>
        <w:jc w:val="center"/>
      </w:pPr>
      <w:r>
        <w:t>"РАЗВИТИЕ МАЛОГО И СРЕДНЕГО ПРЕДПРИНИМАТЕЛЬСТВА</w:t>
      </w:r>
    </w:p>
    <w:p w:rsidR="00F41B2E" w:rsidRDefault="00F41B2E">
      <w:pPr>
        <w:pStyle w:val="ConsPlusTitle"/>
        <w:jc w:val="center"/>
      </w:pPr>
      <w:r>
        <w:t>В ПРИМОРСКОМ КРАЕ" НА 2020 - 2027 ГОДЫ ГОСУДАРСТВЕННОЙ</w:t>
      </w:r>
    </w:p>
    <w:p w:rsidR="00F41B2E" w:rsidRDefault="00F41B2E">
      <w:pPr>
        <w:pStyle w:val="ConsPlusTitle"/>
        <w:jc w:val="center"/>
      </w:pPr>
      <w:r>
        <w:t>ПРОГРАММЫ ПРИМОРСКОГО КРАЯ "ЭКОНОМИЧЕСКОЕ РАЗВИТИЕ И</w:t>
      </w:r>
    </w:p>
    <w:p w:rsidR="00F41B2E" w:rsidRDefault="00F41B2E">
      <w:pPr>
        <w:pStyle w:val="ConsPlusTitle"/>
        <w:jc w:val="center"/>
      </w:pPr>
      <w:r>
        <w:t>ИННОВАЦИОННАЯ ЭКОНОМИКА ПРИМОРСКОГО КРАЯ</w:t>
      </w:r>
    </w:p>
    <w:p w:rsidR="00F41B2E" w:rsidRDefault="00F41B2E">
      <w:pPr>
        <w:pStyle w:val="ConsPlusTitle"/>
        <w:jc w:val="center"/>
      </w:pPr>
      <w:r>
        <w:t>НА 2020 - 2027 ГОДЫ"</w:t>
      </w:r>
    </w:p>
    <w:p w:rsidR="00F41B2E" w:rsidRDefault="00F41B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6406"/>
      </w:tblGrid>
      <w:tr w:rsidR="00F41B2E">
        <w:tc>
          <w:tcPr>
            <w:tcW w:w="2608" w:type="dxa"/>
            <w:tcBorders>
              <w:top w:val="nil"/>
              <w:left w:val="nil"/>
              <w:bottom w:val="nil"/>
              <w:right w:val="nil"/>
            </w:tcBorders>
          </w:tcPr>
          <w:p w:rsidR="00F41B2E" w:rsidRDefault="00F41B2E">
            <w:pPr>
              <w:pStyle w:val="ConsPlusNormal"/>
            </w:pPr>
            <w:r>
              <w:lastRenderedPageBreak/>
              <w:t>Ответственный исполнитель подпрограммы</w:t>
            </w:r>
          </w:p>
        </w:tc>
        <w:tc>
          <w:tcPr>
            <w:tcW w:w="6406" w:type="dxa"/>
            <w:tcBorders>
              <w:top w:val="nil"/>
              <w:left w:val="nil"/>
              <w:bottom w:val="nil"/>
              <w:right w:val="nil"/>
            </w:tcBorders>
          </w:tcPr>
          <w:p w:rsidR="00F41B2E" w:rsidRDefault="00F41B2E">
            <w:pPr>
              <w:pStyle w:val="ConsPlusNormal"/>
              <w:jc w:val="both"/>
            </w:pPr>
            <w:r>
              <w:t>министерство экономического развития Приморского края</w:t>
            </w:r>
          </w:p>
        </w:tc>
      </w:tr>
      <w:tr w:rsidR="00F41B2E">
        <w:tc>
          <w:tcPr>
            <w:tcW w:w="2608" w:type="dxa"/>
            <w:tcBorders>
              <w:top w:val="nil"/>
              <w:left w:val="nil"/>
              <w:bottom w:val="nil"/>
              <w:right w:val="nil"/>
            </w:tcBorders>
          </w:tcPr>
          <w:p w:rsidR="00F41B2E" w:rsidRDefault="00F41B2E">
            <w:pPr>
              <w:pStyle w:val="ConsPlusNormal"/>
            </w:pPr>
            <w:r>
              <w:t>Соисполнители подпрограммы</w:t>
            </w:r>
          </w:p>
        </w:tc>
        <w:tc>
          <w:tcPr>
            <w:tcW w:w="6406" w:type="dxa"/>
            <w:tcBorders>
              <w:top w:val="nil"/>
              <w:left w:val="nil"/>
              <w:bottom w:val="nil"/>
              <w:right w:val="nil"/>
            </w:tcBorders>
          </w:tcPr>
          <w:p w:rsidR="00F41B2E" w:rsidRDefault="00F41B2E">
            <w:pPr>
              <w:pStyle w:val="ConsPlusNormal"/>
              <w:jc w:val="both"/>
            </w:pPr>
            <w:r>
              <w:t>-</w:t>
            </w:r>
          </w:p>
        </w:tc>
      </w:tr>
      <w:tr w:rsidR="00F41B2E">
        <w:tc>
          <w:tcPr>
            <w:tcW w:w="2608" w:type="dxa"/>
            <w:tcBorders>
              <w:top w:val="nil"/>
              <w:left w:val="nil"/>
              <w:bottom w:val="nil"/>
              <w:right w:val="nil"/>
            </w:tcBorders>
          </w:tcPr>
          <w:p w:rsidR="00F41B2E" w:rsidRDefault="00F41B2E">
            <w:pPr>
              <w:pStyle w:val="ConsPlusNormal"/>
            </w:pPr>
            <w:r>
              <w:t>Цели подпрограммы</w:t>
            </w:r>
          </w:p>
        </w:tc>
        <w:tc>
          <w:tcPr>
            <w:tcW w:w="6406" w:type="dxa"/>
            <w:tcBorders>
              <w:top w:val="nil"/>
              <w:left w:val="nil"/>
              <w:bottom w:val="nil"/>
              <w:right w:val="nil"/>
            </w:tcBorders>
          </w:tcPr>
          <w:p w:rsidR="00F41B2E" w:rsidRDefault="00F41B2E">
            <w:pPr>
              <w:pStyle w:val="ConsPlusNormal"/>
              <w:jc w:val="both"/>
            </w:pPr>
            <w:r>
              <w:t>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количества субъектов малого и среднего предпринимательства и самозанятых граждан, получивших поддержку, до 13,76 тыс. единиц, а также вовлечения не менее 10,11 тыс. человек в сектор малого и среднего предпринимательства к 2027 году</w:t>
            </w:r>
          </w:p>
        </w:tc>
      </w:tr>
      <w:tr w:rsidR="00F41B2E">
        <w:tc>
          <w:tcPr>
            <w:tcW w:w="2608" w:type="dxa"/>
            <w:tcBorders>
              <w:top w:val="nil"/>
              <w:left w:val="nil"/>
              <w:bottom w:val="nil"/>
              <w:right w:val="nil"/>
            </w:tcBorders>
          </w:tcPr>
          <w:p w:rsidR="00F41B2E" w:rsidRDefault="00F41B2E">
            <w:pPr>
              <w:pStyle w:val="ConsPlusNormal"/>
            </w:pPr>
            <w:r>
              <w:t>Задачи подпрограммы</w:t>
            </w:r>
          </w:p>
        </w:tc>
        <w:tc>
          <w:tcPr>
            <w:tcW w:w="6406" w:type="dxa"/>
            <w:tcBorders>
              <w:top w:val="nil"/>
              <w:left w:val="nil"/>
              <w:bottom w:val="nil"/>
              <w:right w:val="nil"/>
            </w:tcBorders>
          </w:tcPr>
          <w:p w:rsidR="00F41B2E" w:rsidRDefault="00F41B2E">
            <w:pPr>
              <w:pStyle w:val="ConsPlusNormal"/>
              <w:jc w:val="both"/>
            </w:pPr>
            <w:r>
              <w:t>расширение доступа субъектов малого и среднего предпринимательства к финансовой поддержке, в том числе к льготному финансированию через механизмы микрокредитования, лизинга, предоставления гарантий и поручительств;</w:t>
            </w:r>
          </w:p>
          <w:p w:rsidR="00F41B2E" w:rsidRDefault="00F41B2E">
            <w:pPr>
              <w:pStyle w:val="ConsPlusNormal"/>
              <w:jc w:val="both"/>
            </w:pPr>
            <w:r>
              <w:t>создание системы акселерации субъектов малого и среднего предпринимательства (включая меры поддержки экспортеров и субъектов малого и среднего предпринимательства, осуществляющих деятельность в моногородах);</w:t>
            </w:r>
          </w:p>
          <w:p w:rsidR="00F41B2E" w:rsidRDefault="00F41B2E">
            <w:pPr>
              <w:pStyle w:val="ConsPlusNormal"/>
              <w:jc w:val="both"/>
            </w:pPr>
            <w:r>
              <w:t>популяризация предпринимательства, вовлечение граждан, включая самозанятых, в предпринимательскую деятельность</w:t>
            </w:r>
          </w:p>
        </w:tc>
      </w:tr>
      <w:tr w:rsidR="00F41B2E">
        <w:tc>
          <w:tcPr>
            <w:tcW w:w="2608" w:type="dxa"/>
            <w:tcBorders>
              <w:top w:val="nil"/>
              <w:left w:val="nil"/>
              <w:bottom w:val="nil"/>
              <w:right w:val="nil"/>
            </w:tcBorders>
          </w:tcPr>
          <w:p w:rsidR="00F41B2E" w:rsidRDefault="00F41B2E">
            <w:pPr>
              <w:pStyle w:val="ConsPlusNormal"/>
            </w:pPr>
            <w:r>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rsidR="00F41B2E" w:rsidRDefault="00F41B2E">
            <w:pPr>
              <w:pStyle w:val="ConsPlusNormal"/>
              <w:jc w:val="both"/>
            </w:pPr>
            <w:r>
              <w:t>объем поручительств, выданных субъектам МСП в течение года;</w:t>
            </w:r>
          </w:p>
          <w:p w:rsidR="00F41B2E" w:rsidRDefault="00F41B2E">
            <w:pPr>
              <w:pStyle w:val="ConsPlusNormal"/>
              <w:jc w:val="both"/>
            </w:pPr>
            <w:r>
              <w:t>количество выданных микрозаймов субъектам МСП (нарастающим итогом);</w:t>
            </w:r>
          </w:p>
          <w:p w:rsidR="00F41B2E" w:rsidRDefault="00F41B2E">
            <w:pPr>
              <w:pStyle w:val="ConsPlusNormal"/>
              <w:jc w:val="both"/>
            </w:pPr>
            <w:r>
              <w:t>количество субъектов МСП и самозанятых граждан, получивших поддержку (нарастающим итогом);</w:t>
            </w:r>
          </w:p>
          <w:p w:rsidR="00F41B2E" w:rsidRDefault="00F41B2E">
            <w:pPr>
              <w:pStyle w:val="ConsPlusNormal"/>
              <w:jc w:val="both"/>
            </w:pPr>
            <w:r>
              <w:t>количество субъектов МСП, выведенных на экспорт (нарастающим итогом);</w:t>
            </w:r>
          </w:p>
          <w:p w:rsidR="00F41B2E" w:rsidRDefault="00F41B2E">
            <w:pPr>
              <w:pStyle w:val="ConsPlusNormal"/>
              <w:jc w:val="both"/>
            </w:pPr>
            <w:r>
              <w:t>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 (нарастающим итогом);</w:t>
            </w:r>
          </w:p>
          <w:p w:rsidR="00F41B2E" w:rsidRDefault="00F41B2E">
            <w:pPr>
              <w:pStyle w:val="ConsPlusNormal"/>
              <w:jc w:val="both"/>
            </w:pPr>
            <w:r>
              <w:t>количество человек, обученных основам ведения бизнеса, финансовой грамотности и иным навыкам предпринимательской деятельности (нарастающим итогом);</w:t>
            </w:r>
          </w:p>
          <w:p w:rsidR="00F41B2E" w:rsidRDefault="00F41B2E">
            <w:pPr>
              <w:pStyle w:val="ConsPlusNormal"/>
              <w:jc w:val="both"/>
            </w:pPr>
            <w:r>
              <w:t>количество физических лиц - участников регионального проекта Приморского края "Популяризация предпринимательства" (нарастающим итогом);</w:t>
            </w:r>
          </w:p>
          <w:p w:rsidR="00F41B2E" w:rsidRDefault="00F41B2E">
            <w:pPr>
              <w:pStyle w:val="ConsPlusNormal"/>
              <w:jc w:val="both"/>
            </w:pPr>
            <w:r>
              <w:t>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w:t>
            </w:r>
          </w:p>
        </w:tc>
      </w:tr>
      <w:tr w:rsidR="00F41B2E">
        <w:tc>
          <w:tcPr>
            <w:tcW w:w="2608" w:type="dxa"/>
            <w:tcBorders>
              <w:top w:val="nil"/>
              <w:left w:val="nil"/>
              <w:bottom w:val="nil"/>
              <w:right w:val="nil"/>
            </w:tcBorders>
          </w:tcPr>
          <w:p w:rsidR="00F41B2E" w:rsidRDefault="00F41B2E">
            <w:pPr>
              <w:pStyle w:val="ConsPlusNormal"/>
            </w:pPr>
            <w:r>
              <w:t>Сроки реализации подпрограммы</w:t>
            </w:r>
          </w:p>
        </w:tc>
        <w:tc>
          <w:tcPr>
            <w:tcW w:w="6406" w:type="dxa"/>
            <w:tcBorders>
              <w:top w:val="nil"/>
              <w:left w:val="nil"/>
              <w:bottom w:val="nil"/>
              <w:right w:val="nil"/>
            </w:tcBorders>
          </w:tcPr>
          <w:p w:rsidR="00F41B2E" w:rsidRDefault="00F41B2E">
            <w:pPr>
              <w:pStyle w:val="ConsPlusNormal"/>
              <w:jc w:val="both"/>
            </w:pPr>
            <w:r>
              <w:t>2020 - 2027 годы</w:t>
            </w:r>
          </w:p>
        </w:tc>
      </w:tr>
      <w:tr w:rsidR="00F41B2E">
        <w:tc>
          <w:tcPr>
            <w:tcW w:w="2608" w:type="dxa"/>
            <w:tcBorders>
              <w:top w:val="nil"/>
              <w:left w:val="nil"/>
              <w:bottom w:val="nil"/>
              <w:right w:val="nil"/>
            </w:tcBorders>
          </w:tcPr>
          <w:p w:rsidR="00F41B2E" w:rsidRDefault="00F41B2E">
            <w:pPr>
              <w:pStyle w:val="ConsPlusNormal"/>
            </w:pPr>
            <w: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w:t>
            </w:r>
            <w:r>
              <w:lastRenderedPageBreak/>
              <w:t>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rsidR="00F41B2E" w:rsidRDefault="00F41B2E">
            <w:pPr>
              <w:pStyle w:val="ConsPlusNormal"/>
              <w:jc w:val="both"/>
            </w:pPr>
            <w:r>
              <w:lastRenderedPageBreak/>
              <w:t>объем бюджетных ассигнований на реализацию подпрограммы из краевого бюджета составляет - 493137,33 тыс. руб., в том числе:</w:t>
            </w:r>
          </w:p>
          <w:p w:rsidR="00F41B2E" w:rsidRDefault="00F41B2E">
            <w:pPr>
              <w:pStyle w:val="ConsPlusNormal"/>
              <w:jc w:val="both"/>
            </w:pPr>
            <w:r>
              <w:t>2020 год - 127956,79 тыс. руб.;</w:t>
            </w:r>
          </w:p>
          <w:p w:rsidR="00F41B2E" w:rsidRDefault="00F41B2E">
            <w:pPr>
              <w:pStyle w:val="ConsPlusNormal"/>
              <w:jc w:val="both"/>
            </w:pPr>
            <w:r>
              <w:t>2021 год - 26148,77 тыс. руб.;</w:t>
            </w:r>
          </w:p>
          <w:p w:rsidR="00F41B2E" w:rsidRDefault="00F41B2E">
            <w:pPr>
              <w:pStyle w:val="ConsPlusNormal"/>
              <w:jc w:val="both"/>
            </w:pPr>
            <w:r>
              <w:t>2022 год - 38645,04 тыс. руб.;</w:t>
            </w:r>
          </w:p>
          <w:p w:rsidR="00F41B2E" w:rsidRDefault="00F41B2E">
            <w:pPr>
              <w:pStyle w:val="ConsPlusNormal"/>
              <w:jc w:val="both"/>
            </w:pPr>
            <w:r>
              <w:t>2023 год - 63340,25 тыс. руб.;</w:t>
            </w:r>
          </w:p>
          <w:p w:rsidR="00F41B2E" w:rsidRDefault="00F41B2E">
            <w:pPr>
              <w:pStyle w:val="ConsPlusNormal"/>
              <w:jc w:val="both"/>
            </w:pPr>
            <w:r>
              <w:t>2024 год - 59261,62 тыс. руб.;</w:t>
            </w:r>
          </w:p>
          <w:p w:rsidR="00F41B2E" w:rsidRDefault="00F41B2E">
            <w:pPr>
              <w:pStyle w:val="ConsPlusNormal"/>
              <w:jc w:val="both"/>
            </w:pPr>
            <w:r>
              <w:t>2025 год - 59261,62 тыс. руб.;</w:t>
            </w:r>
          </w:p>
          <w:p w:rsidR="00F41B2E" w:rsidRDefault="00F41B2E">
            <w:pPr>
              <w:pStyle w:val="ConsPlusNormal"/>
              <w:jc w:val="both"/>
            </w:pPr>
            <w:r>
              <w:t>2026 год - 59261,62 тыс. руб.;</w:t>
            </w:r>
          </w:p>
          <w:p w:rsidR="00F41B2E" w:rsidRDefault="00F41B2E">
            <w:pPr>
              <w:pStyle w:val="ConsPlusNormal"/>
              <w:jc w:val="both"/>
            </w:pPr>
            <w:r>
              <w:t>2027 год - 59261,62 тыс. руб.;</w:t>
            </w:r>
          </w:p>
          <w:p w:rsidR="00F41B2E" w:rsidRDefault="00F41B2E">
            <w:pPr>
              <w:pStyle w:val="ConsPlusNormal"/>
              <w:jc w:val="both"/>
            </w:pPr>
            <w:r>
              <w:t xml:space="preserve">прогнозная оценка средств, привлекаемых на реализацию целей </w:t>
            </w:r>
            <w:r>
              <w:lastRenderedPageBreak/>
              <w:t>подпрограммы, за счет субсидий из федерального бюджета составляет - 1946800,49 тыс. руб., в том числе:</w:t>
            </w:r>
          </w:p>
          <w:p w:rsidR="00F41B2E" w:rsidRDefault="00F41B2E">
            <w:pPr>
              <w:pStyle w:val="ConsPlusNormal"/>
              <w:jc w:val="both"/>
            </w:pPr>
            <w:r>
              <w:t>2020 год - 205522,90 тыс. руб.;</w:t>
            </w:r>
          </w:p>
          <w:p w:rsidR="00F41B2E" w:rsidRDefault="00F41B2E">
            <w:pPr>
              <w:pStyle w:val="ConsPlusNormal"/>
              <w:jc w:val="both"/>
            </w:pPr>
            <w:r>
              <w:t>2021 год - 138243,30 тыс. руб.;</w:t>
            </w:r>
          </w:p>
          <w:p w:rsidR="00F41B2E" w:rsidRDefault="00F41B2E">
            <w:pPr>
              <w:pStyle w:val="ConsPlusNormal"/>
              <w:jc w:val="both"/>
            </w:pPr>
            <w:r>
              <w:t>2022 год - 750560,40 тыс. руб.;</w:t>
            </w:r>
          </w:p>
          <w:p w:rsidR="00F41B2E" w:rsidRDefault="00F41B2E">
            <w:pPr>
              <w:pStyle w:val="ConsPlusNormal"/>
              <w:jc w:val="both"/>
            </w:pPr>
            <w:r>
              <w:t>2023 год - 330377,53 тыс. руб.;</w:t>
            </w:r>
          </w:p>
          <w:p w:rsidR="00F41B2E" w:rsidRDefault="00F41B2E">
            <w:pPr>
              <w:pStyle w:val="ConsPlusNormal"/>
              <w:jc w:val="both"/>
            </w:pPr>
            <w:r>
              <w:t>2024 год - 130524,09 тыс. руб.;</w:t>
            </w:r>
          </w:p>
          <w:p w:rsidR="00F41B2E" w:rsidRDefault="00F41B2E">
            <w:pPr>
              <w:pStyle w:val="ConsPlusNormal"/>
              <w:jc w:val="both"/>
            </w:pPr>
            <w:r>
              <w:t>2025 год - 130524,09 тыс. руб.;</w:t>
            </w:r>
          </w:p>
          <w:p w:rsidR="00F41B2E" w:rsidRDefault="00F41B2E">
            <w:pPr>
              <w:pStyle w:val="ConsPlusNormal"/>
              <w:jc w:val="both"/>
            </w:pPr>
            <w:r>
              <w:t>2026 год - 130524,09 тыс. руб.;</w:t>
            </w:r>
          </w:p>
          <w:p w:rsidR="00F41B2E" w:rsidRDefault="00F41B2E">
            <w:pPr>
              <w:pStyle w:val="ConsPlusNormal"/>
              <w:jc w:val="both"/>
            </w:pPr>
            <w:r>
              <w:t>2027 год - 130524,09 тыс. руб.</w:t>
            </w:r>
          </w:p>
        </w:tc>
      </w:tr>
    </w:tbl>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1"/>
      </w:pPr>
      <w:r>
        <w:t>Приложение N 9</w:t>
      </w:r>
    </w:p>
    <w:p w:rsidR="00F41B2E" w:rsidRDefault="00F41B2E">
      <w:pPr>
        <w:pStyle w:val="ConsPlusNormal"/>
        <w:jc w:val="right"/>
      </w:pPr>
      <w:r>
        <w:t>к государственной программе</w:t>
      </w:r>
    </w:p>
    <w:p w:rsidR="00F41B2E" w:rsidRDefault="00F41B2E">
      <w:pPr>
        <w:pStyle w:val="ConsPlusNormal"/>
        <w:jc w:val="right"/>
      </w:pPr>
      <w:r>
        <w:t>Приморского края</w:t>
      </w:r>
    </w:p>
    <w:p w:rsidR="00F41B2E" w:rsidRDefault="00F41B2E">
      <w:pPr>
        <w:pStyle w:val="ConsPlusNormal"/>
        <w:jc w:val="right"/>
      </w:pPr>
      <w:r>
        <w:t>"Экономическое развитие</w:t>
      </w:r>
    </w:p>
    <w:p w:rsidR="00F41B2E" w:rsidRDefault="00F41B2E">
      <w:pPr>
        <w:pStyle w:val="ConsPlusNormal"/>
        <w:jc w:val="right"/>
      </w:pPr>
      <w:r>
        <w:t>и инновационная экономика</w:t>
      </w:r>
    </w:p>
    <w:p w:rsidR="00F41B2E" w:rsidRDefault="00F41B2E">
      <w:pPr>
        <w:pStyle w:val="ConsPlusNormal"/>
        <w:jc w:val="right"/>
      </w:pPr>
      <w:r>
        <w:t>Приморского края"</w:t>
      </w:r>
    </w:p>
    <w:p w:rsidR="00F41B2E" w:rsidRDefault="00F41B2E">
      <w:pPr>
        <w:pStyle w:val="ConsPlusNormal"/>
        <w:jc w:val="right"/>
      </w:pPr>
      <w:r>
        <w:t>на 2020 - 2027 годы</w:t>
      </w:r>
    </w:p>
    <w:p w:rsidR="00F41B2E" w:rsidRDefault="00F41B2E">
      <w:pPr>
        <w:pStyle w:val="ConsPlusNormal"/>
        <w:jc w:val="both"/>
      </w:pPr>
    </w:p>
    <w:p w:rsidR="00F41B2E" w:rsidRDefault="00F41B2E">
      <w:pPr>
        <w:pStyle w:val="ConsPlusTitle"/>
        <w:jc w:val="center"/>
      </w:pPr>
      <w:bookmarkStart w:id="12" w:name="P10862"/>
      <w:bookmarkEnd w:id="12"/>
      <w:r>
        <w:t>ПАСПОРТ ПОДПРОГРАММЫ N 3</w:t>
      </w:r>
    </w:p>
    <w:p w:rsidR="00F41B2E" w:rsidRDefault="00F41B2E">
      <w:pPr>
        <w:pStyle w:val="ConsPlusTitle"/>
        <w:jc w:val="center"/>
      </w:pPr>
      <w:r>
        <w:t>"ДОЛГОСРОЧНОЕ ФИНАНСОВОЕ ПЛАНИРОВАНИЕ И</w:t>
      </w:r>
    </w:p>
    <w:p w:rsidR="00F41B2E" w:rsidRDefault="00F41B2E">
      <w:pPr>
        <w:pStyle w:val="ConsPlusTitle"/>
        <w:jc w:val="center"/>
      </w:pPr>
      <w:r>
        <w:t>ОРГАНИЗАЦИЯ БЮДЖЕТНОГО ПРОЦЕССА, СОВЕРШЕНСТВОВАНИЕ</w:t>
      </w:r>
    </w:p>
    <w:p w:rsidR="00F41B2E" w:rsidRDefault="00F41B2E">
      <w:pPr>
        <w:pStyle w:val="ConsPlusTitle"/>
        <w:jc w:val="center"/>
      </w:pPr>
      <w:r>
        <w:t>МЕЖБЮДЖЕТНЫХ ОТНОШЕНИЙ В ПРИМОРСКОМ КРАЕ" НА 2020 - 2027</w:t>
      </w:r>
    </w:p>
    <w:p w:rsidR="00F41B2E" w:rsidRDefault="00F41B2E">
      <w:pPr>
        <w:pStyle w:val="ConsPlusTitle"/>
        <w:jc w:val="center"/>
      </w:pPr>
      <w:r>
        <w:t>ГОДЫ ГОСУДАРСТВЕННОЙ ПРОГРАММЫ ПРИМОРСКОГО КРАЯ</w:t>
      </w:r>
    </w:p>
    <w:p w:rsidR="00F41B2E" w:rsidRDefault="00F41B2E">
      <w:pPr>
        <w:pStyle w:val="ConsPlusTitle"/>
        <w:jc w:val="center"/>
      </w:pPr>
      <w:r>
        <w:t>"ЭКОНОМИЧЕСКОЕ РАЗВИТИЕ И ИННОВАЦИОННАЯ ЭКОНОМИКА</w:t>
      </w:r>
    </w:p>
    <w:p w:rsidR="00F41B2E" w:rsidRDefault="00F41B2E">
      <w:pPr>
        <w:pStyle w:val="ConsPlusTitle"/>
        <w:jc w:val="center"/>
      </w:pPr>
      <w:r>
        <w:t>ПРИМОРСКОГО КРАЯ НА 2020 - 2027 ГОДЫ"</w:t>
      </w:r>
    </w:p>
    <w:p w:rsidR="00F41B2E" w:rsidRDefault="00F41B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6406"/>
      </w:tblGrid>
      <w:tr w:rsidR="00F41B2E">
        <w:tc>
          <w:tcPr>
            <w:tcW w:w="2608" w:type="dxa"/>
            <w:tcBorders>
              <w:top w:val="nil"/>
              <w:left w:val="nil"/>
              <w:bottom w:val="nil"/>
              <w:right w:val="nil"/>
            </w:tcBorders>
          </w:tcPr>
          <w:p w:rsidR="00F41B2E" w:rsidRDefault="00F41B2E">
            <w:pPr>
              <w:pStyle w:val="ConsPlusNormal"/>
            </w:pPr>
            <w:r>
              <w:t>Ответственный исполнитель подпрограммы</w:t>
            </w:r>
          </w:p>
        </w:tc>
        <w:tc>
          <w:tcPr>
            <w:tcW w:w="6406" w:type="dxa"/>
            <w:tcBorders>
              <w:top w:val="nil"/>
              <w:left w:val="nil"/>
              <w:bottom w:val="nil"/>
              <w:right w:val="nil"/>
            </w:tcBorders>
          </w:tcPr>
          <w:p w:rsidR="00F41B2E" w:rsidRDefault="00F41B2E">
            <w:pPr>
              <w:pStyle w:val="ConsPlusNormal"/>
              <w:jc w:val="both"/>
            </w:pPr>
            <w:r>
              <w:t>министерство финансов Приморского края</w:t>
            </w:r>
          </w:p>
        </w:tc>
      </w:tr>
      <w:tr w:rsidR="00F41B2E">
        <w:tc>
          <w:tcPr>
            <w:tcW w:w="2608" w:type="dxa"/>
            <w:tcBorders>
              <w:top w:val="nil"/>
              <w:left w:val="nil"/>
              <w:bottom w:val="nil"/>
              <w:right w:val="nil"/>
            </w:tcBorders>
          </w:tcPr>
          <w:p w:rsidR="00F41B2E" w:rsidRDefault="00F41B2E">
            <w:pPr>
              <w:pStyle w:val="ConsPlusNormal"/>
            </w:pPr>
            <w:r>
              <w:t>Соисполнители подпрограммы</w:t>
            </w:r>
          </w:p>
        </w:tc>
        <w:tc>
          <w:tcPr>
            <w:tcW w:w="6406" w:type="dxa"/>
            <w:tcBorders>
              <w:top w:val="nil"/>
              <w:left w:val="nil"/>
              <w:bottom w:val="nil"/>
              <w:right w:val="nil"/>
            </w:tcBorders>
          </w:tcPr>
          <w:p w:rsidR="00F41B2E" w:rsidRDefault="00F41B2E">
            <w:pPr>
              <w:pStyle w:val="ConsPlusNormal"/>
              <w:jc w:val="both"/>
            </w:pPr>
            <w:r>
              <w:t>министерство экономического развития Приморского края</w:t>
            </w:r>
          </w:p>
        </w:tc>
      </w:tr>
      <w:tr w:rsidR="00F41B2E">
        <w:tc>
          <w:tcPr>
            <w:tcW w:w="2608" w:type="dxa"/>
            <w:tcBorders>
              <w:top w:val="nil"/>
              <w:left w:val="nil"/>
              <w:bottom w:val="nil"/>
              <w:right w:val="nil"/>
            </w:tcBorders>
          </w:tcPr>
          <w:p w:rsidR="00F41B2E" w:rsidRDefault="00F41B2E">
            <w:pPr>
              <w:pStyle w:val="ConsPlusNormal"/>
            </w:pPr>
            <w:r>
              <w:t>Цели подпрограммы</w:t>
            </w:r>
          </w:p>
        </w:tc>
        <w:tc>
          <w:tcPr>
            <w:tcW w:w="6406" w:type="dxa"/>
            <w:tcBorders>
              <w:top w:val="nil"/>
              <w:left w:val="nil"/>
              <w:bottom w:val="nil"/>
              <w:right w:val="nil"/>
            </w:tcBorders>
          </w:tcPr>
          <w:p w:rsidR="00F41B2E" w:rsidRDefault="00F41B2E">
            <w:pPr>
              <w:pStyle w:val="ConsPlusNormal"/>
              <w:jc w:val="both"/>
            </w:pPr>
            <w:r>
              <w:t>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p w:rsidR="00F41B2E" w:rsidRDefault="00F41B2E">
            <w:pPr>
              <w:pStyle w:val="ConsPlusNormal"/>
              <w:jc w:val="both"/>
            </w:pPr>
            <w:r>
              <w:t xml:space="preserve">100% достижение городскими округами, муниципальными округами и муниципальными районами значений показателей, определенных </w:t>
            </w:r>
            <w:hyperlink r:id="rId7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w:t>
            </w:r>
          </w:p>
        </w:tc>
      </w:tr>
      <w:tr w:rsidR="00F41B2E">
        <w:tc>
          <w:tcPr>
            <w:tcW w:w="2608" w:type="dxa"/>
            <w:tcBorders>
              <w:top w:val="nil"/>
              <w:left w:val="nil"/>
              <w:bottom w:val="nil"/>
              <w:right w:val="nil"/>
            </w:tcBorders>
          </w:tcPr>
          <w:p w:rsidR="00F41B2E" w:rsidRDefault="00F41B2E">
            <w:pPr>
              <w:pStyle w:val="ConsPlusNormal"/>
            </w:pPr>
            <w:r>
              <w:t>Задачи подпрограммы</w:t>
            </w:r>
          </w:p>
        </w:tc>
        <w:tc>
          <w:tcPr>
            <w:tcW w:w="6406" w:type="dxa"/>
            <w:tcBorders>
              <w:top w:val="nil"/>
              <w:left w:val="nil"/>
              <w:bottom w:val="nil"/>
              <w:right w:val="nil"/>
            </w:tcBorders>
          </w:tcPr>
          <w:p w:rsidR="00F41B2E" w:rsidRDefault="00F41B2E">
            <w:pPr>
              <w:pStyle w:val="ConsPlusNormal"/>
              <w:jc w:val="both"/>
            </w:pPr>
            <w:r>
              <w:t>управление бюджетным процессом в Приморском крае;</w:t>
            </w:r>
          </w:p>
          <w:p w:rsidR="00F41B2E" w:rsidRDefault="00F41B2E">
            <w:pPr>
              <w:pStyle w:val="ConsPlusNormal"/>
              <w:jc w:val="both"/>
            </w:pPr>
            <w:r>
              <w:t>совершенствование межбюджетных отношений в Приморском крае;</w:t>
            </w:r>
          </w:p>
          <w:p w:rsidR="00F41B2E" w:rsidRDefault="00F41B2E">
            <w:pPr>
              <w:pStyle w:val="ConsPlusNormal"/>
              <w:jc w:val="both"/>
            </w:pPr>
            <w:r>
              <w:t>совершенствование управления государственным долгом Приморского края;</w:t>
            </w:r>
          </w:p>
          <w:p w:rsidR="00F41B2E" w:rsidRDefault="00F41B2E">
            <w:pPr>
              <w:pStyle w:val="ConsPlusNormal"/>
              <w:jc w:val="both"/>
            </w:pPr>
            <w:r>
              <w:t xml:space="preserve">предоставление дотаций городским округам, муниципальным округам и муниципальным районам в целях содействия достижению и (или) поощрения достижения наилучших значений </w:t>
            </w:r>
            <w:r>
              <w:lastRenderedPageBreak/>
              <w:t>показателей деятельности органов местного самоуправления</w:t>
            </w:r>
          </w:p>
        </w:tc>
      </w:tr>
      <w:tr w:rsidR="00F41B2E">
        <w:tc>
          <w:tcPr>
            <w:tcW w:w="2608" w:type="dxa"/>
            <w:tcBorders>
              <w:top w:val="nil"/>
              <w:left w:val="nil"/>
              <w:bottom w:val="nil"/>
              <w:right w:val="nil"/>
            </w:tcBorders>
          </w:tcPr>
          <w:p w:rsidR="00F41B2E" w:rsidRDefault="00F41B2E">
            <w:pPr>
              <w:pStyle w:val="ConsPlusNormal"/>
            </w:pPr>
            <w:r>
              <w:lastRenderedPageBreak/>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rsidR="00F41B2E" w:rsidRDefault="00F41B2E">
            <w:pPr>
              <w:pStyle w:val="ConsPlusNormal"/>
              <w:jc w:val="both"/>
            </w:pPr>
            <w: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p w:rsidR="00F41B2E" w:rsidRDefault="00F41B2E">
            <w:pPr>
              <w:pStyle w:val="ConsPlusNormal"/>
              <w:jc w:val="both"/>
            </w:pPr>
            <w: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p w:rsidR="00F41B2E" w:rsidRDefault="00F41B2E">
            <w:pPr>
              <w:pStyle w:val="ConsPlusNormal"/>
              <w:jc w:val="both"/>
            </w:pPr>
            <w:r>
              <w:t xml:space="preserve">достижение значений показателей, определенных </w:t>
            </w:r>
            <w:hyperlink r:id="rId73"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 городскими округами, муниципальными округами и муниципальными районами Приморского края</w:t>
            </w:r>
          </w:p>
        </w:tc>
      </w:tr>
      <w:tr w:rsidR="00F41B2E">
        <w:tc>
          <w:tcPr>
            <w:tcW w:w="2608" w:type="dxa"/>
            <w:tcBorders>
              <w:top w:val="nil"/>
              <w:left w:val="nil"/>
              <w:bottom w:val="nil"/>
              <w:right w:val="nil"/>
            </w:tcBorders>
          </w:tcPr>
          <w:p w:rsidR="00F41B2E" w:rsidRDefault="00F41B2E">
            <w:pPr>
              <w:pStyle w:val="ConsPlusNormal"/>
            </w:pPr>
            <w:r>
              <w:t>Сроки реализации подпрограммы</w:t>
            </w:r>
          </w:p>
        </w:tc>
        <w:tc>
          <w:tcPr>
            <w:tcW w:w="6406" w:type="dxa"/>
            <w:tcBorders>
              <w:top w:val="nil"/>
              <w:left w:val="nil"/>
              <w:bottom w:val="nil"/>
              <w:right w:val="nil"/>
            </w:tcBorders>
          </w:tcPr>
          <w:p w:rsidR="00F41B2E" w:rsidRDefault="00F41B2E">
            <w:pPr>
              <w:pStyle w:val="ConsPlusNormal"/>
              <w:jc w:val="both"/>
            </w:pPr>
            <w:r>
              <w:t>2020 - 2027 годы</w:t>
            </w:r>
          </w:p>
        </w:tc>
      </w:tr>
      <w:tr w:rsidR="00F41B2E">
        <w:tc>
          <w:tcPr>
            <w:tcW w:w="2608" w:type="dxa"/>
            <w:tcBorders>
              <w:top w:val="nil"/>
              <w:left w:val="nil"/>
              <w:bottom w:val="nil"/>
              <w:right w:val="nil"/>
            </w:tcBorders>
          </w:tcPr>
          <w:p w:rsidR="00F41B2E" w:rsidRDefault="00F41B2E">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rsidR="00F41B2E" w:rsidRDefault="00F41B2E">
            <w:pPr>
              <w:pStyle w:val="ConsPlusNormal"/>
              <w:jc w:val="both"/>
            </w:pPr>
            <w:r>
              <w:t>объем бюджетных ассигнований на реализацию подпрограммы из краевого бюджета составляет - 20728945,75 тыс. руб., в том числе:</w:t>
            </w:r>
          </w:p>
          <w:p w:rsidR="00F41B2E" w:rsidRDefault="00F41B2E">
            <w:pPr>
              <w:pStyle w:val="ConsPlusNormal"/>
              <w:jc w:val="both"/>
            </w:pPr>
            <w:r>
              <w:t>2020 год - 3162180,67 тыс. руб.;</w:t>
            </w:r>
          </w:p>
          <w:p w:rsidR="00F41B2E" w:rsidRDefault="00F41B2E">
            <w:pPr>
              <w:pStyle w:val="ConsPlusNormal"/>
              <w:jc w:val="both"/>
            </w:pPr>
            <w:r>
              <w:t>2021 год - 2540097,42 тыс. руб.;</w:t>
            </w:r>
          </w:p>
          <w:p w:rsidR="00F41B2E" w:rsidRDefault="00F41B2E">
            <w:pPr>
              <w:pStyle w:val="ConsPlusNormal"/>
              <w:jc w:val="both"/>
            </w:pPr>
            <w:r>
              <w:t>2022 год - 2504444,61 тыс. руб.;</w:t>
            </w:r>
          </w:p>
          <w:p w:rsidR="00F41B2E" w:rsidRDefault="00F41B2E">
            <w:pPr>
              <w:pStyle w:val="ConsPlusNormal"/>
              <w:jc w:val="both"/>
            </w:pPr>
            <w:r>
              <w:t>2023 год - 2504444,61 тыс. руб.;</w:t>
            </w:r>
          </w:p>
          <w:p w:rsidR="00F41B2E" w:rsidRDefault="00F41B2E">
            <w:pPr>
              <w:pStyle w:val="ConsPlusNormal"/>
              <w:jc w:val="both"/>
            </w:pPr>
            <w:r>
              <w:t>2024 год - 2504444,61 тыс. руб.;</w:t>
            </w:r>
          </w:p>
          <w:p w:rsidR="00F41B2E" w:rsidRDefault="00F41B2E">
            <w:pPr>
              <w:pStyle w:val="ConsPlusNormal"/>
              <w:jc w:val="both"/>
            </w:pPr>
            <w:r>
              <w:t>2025 год - 2504444,61 тыс. руб.;</w:t>
            </w:r>
          </w:p>
          <w:p w:rsidR="00F41B2E" w:rsidRDefault="00F41B2E">
            <w:pPr>
              <w:pStyle w:val="ConsPlusNormal"/>
              <w:jc w:val="both"/>
            </w:pPr>
            <w:r>
              <w:t>2026 год - 2504444,61 тыс. руб.;</w:t>
            </w:r>
          </w:p>
          <w:p w:rsidR="00F41B2E" w:rsidRDefault="00F41B2E">
            <w:pPr>
              <w:pStyle w:val="ConsPlusNormal"/>
              <w:jc w:val="both"/>
            </w:pPr>
            <w:r>
              <w:t>2027 год - 2504444,61 тыс. руб.;</w:t>
            </w:r>
          </w:p>
          <w:p w:rsidR="00F41B2E" w:rsidRDefault="00F41B2E">
            <w:pPr>
              <w:pStyle w:val="ConsPlusNormal"/>
              <w:jc w:val="both"/>
            </w:pPr>
            <w:r>
              <w:t>прогнозная оценка средств, привлекаемых на реализацию целей подпрограммы, за счет субсидий из федерального бюджета составляет - 687569,00 тыс. руб., в том числе:</w:t>
            </w:r>
          </w:p>
          <w:p w:rsidR="00F41B2E" w:rsidRDefault="00F41B2E">
            <w:pPr>
              <w:pStyle w:val="ConsPlusNormal"/>
              <w:jc w:val="both"/>
            </w:pPr>
            <w:r>
              <w:t>2020 год - 269222,00 тыс. руб.;</w:t>
            </w:r>
          </w:p>
          <w:p w:rsidR="00F41B2E" w:rsidRDefault="00F41B2E">
            <w:pPr>
              <w:pStyle w:val="ConsPlusNormal"/>
              <w:jc w:val="both"/>
            </w:pPr>
            <w:r>
              <w:t>2021 год - 202136,00 тыс. руб.;</w:t>
            </w:r>
          </w:p>
          <w:p w:rsidR="00F41B2E" w:rsidRDefault="00F41B2E">
            <w:pPr>
              <w:pStyle w:val="ConsPlusNormal"/>
              <w:jc w:val="both"/>
            </w:pPr>
            <w:r>
              <w:t>2022 год - 216211,00 тыс. руб.;</w:t>
            </w:r>
          </w:p>
          <w:p w:rsidR="00F41B2E" w:rsidRDefault="00F41B2E">
            <w:pPr>
              <w:pStyle w:val="ConsPlusNormal"/>
              <w:jc w:val="both"/>
            </w:pPr>
            <w:r>
              <w:t>2023 год - 0,00 тыс. руб.;</w:t>
            </w:r>
          </w:p>
          <w:p w:rsidR="00F41B2E" w:rsidRDefault="00F41B2E">
            <w:pPr>
              <w:pStyle w:val="ConsPlusNormal"/>
              <w:jc w:val="both"/>
            </w:pPr>
            <w:r>
              <w:t>2024 год - 0,00 тыс. руб.;</w:t>
            </w:r>
          </w:p>
          <w:p w:rsidR="00F41B2E" w:rsidRDefault="00F41B2E">
            <w:pPr>
              <w:pStyle w:val="ConsPlusNormal"/>
              <w:jc w:val="both"/>
            </w:pPr>
            <w:r>
              <w:t>2025 год - 0,00 тыс. руб.;</w:t>
            </w:r>
          </w:p>
          <w:p w:rsidR="00F41B2E" w:rsidRDefault="00F41B2E">
            <w:pPr>
              <w:pStyle w:val="ConsPlusNormal"/>
              <w:jc w:val="both"/>
            </w:pPr>
            <w:r>
              <w:t>2026 год - 0,00 тыс. руб.;</w:t>
            </w:r>
          </w:p>
          <w:p w:rsidR="00F41B2E" w:rsidRDefault="00F41B2E">
            <w:pPr>
              <w:pStyle w:val="ConsPlusNormal"/>
              <w:jc w:val="both"/>
            </w:pPr>
            <w:r>
              <w:t>2027 год - 0,00 тыс. руб.</w:t>
            </w:r>
          </w:p>
        </w:tc>
      </w:tr>
    </w:tbl>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1"/>
      </w:pPr>
      <w:r>
        <w:t>Приложение N 10</w:t>
      </w:r>
    </w:p>
    <w:p w:rsidR="00F41B2E" w:rsidRDefault="00F41B2E">
      <w:pPr>
        <w:pStyle w:val="ConsPlusNormal"/>
        <w:jc w:val="right"/>
      </w:pPr>
      <w:r>
        <w:t>к государственной программе</w:t>
      </w:r>
    </w:p>
    <w:p w:rsidR="00F41B2E" w:rsidRDefault="00F41B2E">
      <w:pPr>
        <w:pStyle w:val="ConsPlusNormal"/>
        <w:jc w:val="right"/>
      </w:pPr>
      <w:r>
        <w:t>Приморского края</w:t>
      </w:r>
    </w:p>
    <w:p w:rsidR="00F41B2E" w:rsidRDefault="00F41B2E">
      <w:pPr>
        <w:pStyle w:val="ConsPlusNormal"/>
        <w:jc w:val="right"/>
      </w:pPr>
      <w:r>
        <w:t>"Экономическое развитие</w:t>
      </w:r>
    </w:p>
    <w:p w:rsidR="00F41B2E" w:rsidRDefault="00F41B2E">
      <w:pPr>
        <w:pStyle w:val="ConsPlusNormal"/>
        <w:jc w:val="right"/>
      </w:pPr>
      <w:r>
        <w:t>и инновационная экономика</w:t>
      </w:r>
    </w:p>
    <w:p w:rsidR="00F41B2E" w:rsidRDefault="00F41B2E">
      <w:pPr>
        <w:pStyle w:val="ConsPlusNormal"/>
        <w:jc w:val="right"/>
      </w:pPr>
      <w:r>
        <w:t>Приморского края"</w:t>
      </w:r>
    </w:p>
    <w:p w:rsidR="00F41B2E" w:rsidRDefault="00F41B2E">
      <w:pPr>
        <w:pStyle w:val="ConsPlusNormal"/>
        <w:jc w:val="right"/>
      </w:pPr>
      <w:r>
        <w:t>на 2020 - 2027 годы</w:t>
      </w:r>
    </w:p>
    <w:p w:rsidR="00F41B2E" w:rsidRDefault="00F41B2E">
      <w:pPr>
        <w:pStyle w:val="ConsPlusNormal"/>
        <w:jc w:val="both"/>
      </w:pPr>
    </w:p>
    <w:p w:rsidR="00F41B2E" w:rsidRDefault="00F41B2E">
      <w:pPr>
        <w:pStyle w:val="ConsPlusTitle"/>
        <w:jc w:val="center"/>
      </w:pPr>
      <w:bookmarkStart w:id="13" w:name="P10920"/>
      <w:bookmarkEnd w:id="13"/>
      <w:r>
        <w:t>ПАСПОРТ ПОДПРОГРАММЫ N 4</w:t>
      </w:r>
    </w:p>
    <w:p w:rsidR="00F41B2E" w:rsidRDefault="00F41B2E">
      <w:pPr>
        <w:pStyle w:val="ConsPlusTitle"/>
        <w:jc w:val="center"/>
      </w:pPr>
      <w:r>
        <w:lastRenderedPageBreak/>
        <w:t>"УПРАВЛЕНИЕ ИМУЩЕСТВОМ, НАХОДЯЩИМСЯ В СОБСТВЕННОСТИ</w:t>
      </w:r>
    </w:p>
    <w:p w:rsidR="00F41B2E" w:rsidRDefault="00F41B2E">
      <w:pPr>
        <w:pStyle w:val="ConsPlusTitle"/>
        <w:jc w:val="center"/>
      </w:pPr>
      <w:r>
        <w:t>И В ВЕДЕНИИ ПРИМОРСКОГО КРАЯ НА 2020 - 2027 ГОДЫ"</w:t>
      </w:r>
    </w:p>
    <w:p w:rsidR="00F41B2E" w:rsidRDefault="00F41B2E">
      <w:pPr>
        <w:pStyle w:val="ConsPlusTitle"/>
        <w:jc w:val="center"/>
      </w:pPr>
      <w:r>
        <w:t>ГОСУДАРСТВЕННОЙ ПРОГРАММЫ ПРИМОРСКОГО КРАЯ "ЭКОНОМИЧЕСКОЕ</w:t>
      </w:r>
    </w:p>
    <w:p w:rsidR="00F41B2E" w:rsidRDefault="00F41B2E">
      <w:pPr>
        <w:pStyle w:val="ConsPlusTitle"/>
        <w:jc w:val="center"/>
      </w:pPr>
      <w:r>
        <w:t>РАЗВИТИЕ И ИННОВАЦИОННАЯ ЭКОНОМИКА ПРИМОРСКОГО КРАЯ</w:t>
      </w:r>
    </w:p>
    <w:p w:rsidR="00F41B2E" w:rsidRDefault="00F41B2E">
      <w:pPr>
        <w:pStyle w:val="ConsPlusTitle"/>
        <w:jc w:val="center"/>
      </w:pPr>
      <w:r>
        <w:t>НА 2020 - 2027 ГОДЫ"</w:t>
      </w:r>
    </w:p>
    <w:p w:rsidR="00F41B2E" w:rsidRDefault="00F41B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6406"/>
      </w:tblGrid>
      <w:tr w:rsidR="00F41B2E">
        <w:tc>
          <w:tcPr>
            <w:tcW w:w="2608" w:type="dxa"/>
            <w:tcBorders>
              <w:top w:val="nil"/>
              <w:left w:val="nil"/>
              <w:bottom w:val="nil"/>
              <w:right w:val="nil"/>
            </w:tcBorders>
          </w:tcPr>
          <w:p w:rsidR="00F41B2E" w:rsidRDefault="00F41B2E">
            <w:pPr>
              <w:pStyle w:val="ConsPlusNormal"/>
            </w:pPr>
            <w:r>
              <w:t>Ответственный исполнитель подпрограммы</w:t>
            </w:r>
          </w:p>
        </w:tc>
        <w:tc>
          <w:tcPr>
            <w:tcW w:w="6406" w:type="dxa"/>
            <w:tcBorders>
              <w:top w:val="nil"/>
              <w:left w:val="nil"/>
              <w:bottom w:val="nil"/>
              <w:right w:val="nil"/>
            </w:tcBorders>
          </w:tcPr>
          <w:p w:rsidR="00F41B2E" w:rsidRDefault="00F41B2E">
            <w:pPr>
              <w:pStyle w:val="ConsPlusNormal"/>
              <w:jc w:val="both"/>
            </w:pPr>
            <w:r>
              <w:t>министерство имущественных и земельных отношений Приморского края</w:t>
            </w:r>
          </w:p>
        </w:tc>
      </w:tr>
      <w:tr w:rsidR="00F41B2E">
        <w:tc>
          <w:tcPr>
            <w:tcW w:w="2608" w:type="dxa"/>
            <w:tcBorders>
              <w:top w:val="nil"/>
              <w:left w:val="nil"/>
              <w:bottom w:val="nil"/>
              <w:right w:val="nil"/>
            </w:tcBorders>
          </w:tcPr>
          <w:p w:rsidR="00F41B2E" w:rsidRDefault="00F41B2E">
            <w:pPr>
              <w:pStyle w:val="ConsPlusNormal"/>
            </w:pPr>
            <w:r>
              <w:t>Соисполнители подпрограммы</w:t>
            </w:r>
          </w:p>
        </w:tc>
        <w:tc>
          <w:tcPr>
            <w:tcW w:w="6406" w:type="dxa"/>
            <w:tcBorders>
              <w:top w:val="nil"/>
              <w:left w:val="nil"/>
              <w:bottom w:val="nil"/>
              <w:right w:val="nil"/>
            </w:tcBorders>
          </w:tcPr>
          <w:p w:rsidR="00F41B2E" w:rsidRDefault="00F41B2E">
            <w:pPr>
              <w:pStyle w:val="ConsPlusNormal"/>
              <w:jc w:val="both"/>
            </w:pPr>
            <w:r>
              <w:t>-</w:t>
            </w:r>
          </w:p>
        </w:tc>
      </w:tr>
      <w:tr w:rsidR="00F41B2E">
        <w:tc>
          <w:tcPr>
            <w:tcW w:w="2608" w:type="dxa"/>
            <w:tcBorders>
              <w:top w:val="nil"/>
              <w:left w:val="nil"/>
              <w:bottom w:val="nil"/>
              <w:right w:val="nil"/>
            </w:tcBorders>
          </w:tcPr>
          <w:p w:rsidR="00F41B2E" w:rsidRDefault="00F41B2E">
            <w:pPr>
              <w:pStyle w:val="ConsPlusNormal"/>
            </w:pPr>
            <w:r>
              <w:t>Цели подпрограммы</w:t>
            </w:r>
          </w:p>
        </w:tc>
        <w:tc>
          <w:tcPr>
            <w:tcW w:w="6406" w:type="dxa"/>
            <w:tcBorders>
              <w:top w:val="nil"/>
              <w:left w:val="nil"/>
              <w:bottom w:val="nil"/>
              <w:right w:val="nil"/>
            </w:tcBorders>
          </w:tcPr>
          <w:p w:rsidR="00F41B2E" w:rsidRDefault="00F41B2E">
            <w:pPr>
              <w:pStyle w:val="ConsPlusNormal"/>
              <w:jc w:val="both"/>
            </w:pPr>
            <w:r>
              <w:t>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p w:rsidR="00F41B2E" w:rsidRDefault="00F41B2E">
            <w:pPr>
              <w:pStyle w:val="ConsPlusNormal"/>
              <w:jc w:val="both"/>
            </w:pPr>
            <w:r>
              <w:t>100% выполнение плана по доходам от аренды краевого имущества</w:t>
            </w:r>
          </w:p>
        </w:tc>
      </w:tr>
      <w:tr w:rsidR="00F41B2E">
        <w:tc>
          <w:tcPr>
            <w:tcW w:w="2608" w:type="dxa"/>
            <w:tcBorders>
              <w:top w:val="nil"/>
              <w:left w:val="nil"/>
              <w:bottom w:val="nil"/>
              <w:right w:val="nil"/>
            </w:tcBorders>
          </w:tcPr>
          <w:p w:rsidR="00F41B2E" w:rsidRDefault="00F41B2E">
            <w:pPr>
              <w:pStyle w:val="ConsPlusNormal"/>
            </w:pPr>
            <w:r>
              <w:t>Задачи подпрограммы</w:t>
            </w:r>
          </w:p>
        </w:tc>
        <w:tc>
          <w:tcPr>
            <w:tcW w:w="6406" w:type="dxa"/>
            <w:tcBorders>
              <w:top w:val="nil"/>
              <w:left w:val="nil"/>
              <w:bottom w:val="nil"/>
              <w:right w:val="nil"/>
            </w:tcBorders>
          </w:tcPr>
          <w:p w:rsidR="00F41B2E" w:rsidRDefault="00F41B2E">
            <w:pPr>
              <w:pStyle w:val="ConsPlusNormal"/>
              <w:jc w:val="both"/>
            </w:pPr>
            <w:r>
              <w:t>управление и распоряжение имуществом, находящимся в собственности и в ведении Приморского края, для стимулирования реального сектора экономики и создание оптимальной структуры собственности Приморского края;</w:t>
            </w:r>
          </w:p>
          <w:p w:rsidR="00F41B2E" w:rsidRDefault="00F41B2E">
            <w:pPr>
              <w:pStyle w:val="ConsPlusNormal"/>
              <w:jc w:val="both"/>
            </w:pPr>
            <w:r>
              <w:t>обеспечение эффективного использования краевого имущества, пополнение краевого бюджета;</w:t>
            </w:r>
          </w:p>
          <w:p w:rsidR="00F41B2E" w:rsidRDefault="00F41B2E">
            <w:pPr>
              <w:pStyle w:val="ConsPlusNormal"/>
              <w:jc w:val="both"/>
            </w:pPr>
            <w:r>
              <w:t>формирование оптимального состава краевой собственности, необходимой для реализации государственных полномочий;</w:t>
            </w:r>
          </w:p>
          <w:p w:rsidR="00F41B2E" w:rsidRDefault="00F41B2E">
            <w:pPr>
              <w:pStyle w:val="ConsPlusNormal"/>
              <w:jc w:val="both"/>
            </w:pPr>
            <w:r>
              <w:t>повышение эффективности управления краевым имуществом</w:t>
            </w:r>
          </w:p>
        </w:tc>
      </w:tr>
      <w:tr w:rsidR="00F41B2E">
        <w:tc>
          <w:tcPr>
            <w:tcW w:w="2608" w:type="dxa"/>
            <w:tcBorders>
              <w:top w:val="nil"/>
              <w:left w:val="nil"/>
              <w:bottom w:val="nil"/>
              <w:right w:val="nil"/>
            </w:tcBorders>
          </w:tcPr>
          <w:p w:rsidR="00F41B2E" w:rsidRDefault="00F41B2E">
            <w:pPr>
              <w:pStyle w:val="ConsPlusNormal"/>
            </w:pPr>
            <w:r>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rsidR="00F41B2E" w:rsidRDefault="00F41B2E">
            <w:pPr>
              <w:pStyle w:val="ConsPlusNormal"/>
              <w:jc w:val="both"/>
            </w:pPr>
            <w:r>
              <w:t>выполнение плана по доходам от перечисления части чистой прибыли краевых государственных унитарных предприятий;</w:t>
            </w:r>
          </w:p>
          <w:p w:rsidR="00F41B2E" w:rsidRDefault="00F41B2E">
            <w:pPr>
              <w:pStyle w:val="ConsPlusNormal"/>
              <w:jc w:val="both"/>
            </w:pPr>
            <w:r>
              <w:t>выполнение плана по доходам от дивидендов хозяйственных обществ;</w:t>
            </w:r>
          </w:p>
          <w:p w:rsidR="00F41B2E" w:rsidRDefault="00F41B2E">
            <w:pPr>
              <w:pStyle w:val="ConsPlusNormal"/>
              <w:jc w:val="both"/>
            </w:pPr>
            <w:r>
              <w:t>выполнение плана по доходам от приватизации краевого имущества, в том числе акций (долей) хозяйственных обществ;</w:t>
            </w:r>
          </w:p>
          <w:p w:rsidR="00F41B2E" w:rsidRDefault="00F41B2E">
            <w:pPr>
              <w:pStyle w:val="ConsPlusNormal"/>
              <w:jc w:val="both"/>
            </w:pPr>
            <w:r>
              <w:t>выполнение плана по доходам от использования имущества, находящегося в собственности Приморского края, в том числе от:</w:t>
            </w:r>
          </w:p>
          <w:p w:rsidR="00F41B2E" w:rsidRDefault="00F41B2E">
            <w:pPr>
              <w:pStyle w:val="ConsPlusNormal"/>
              <w:jc w:val="both"/>
            </w:pPr>
            <w:r>
              <w:t>аренды объектов недвижимости, находящихся в собственности Приморского края;</w:t>
            </w:r>
          </w:p>
          <w:p w:rsidR="00F41B2E" w:rsidRDefault="00F41B2E">
            <w:pPr>
              <w:pStyle w:val="ConsPlusNormal"/>
              <w:jc w:val="both"/>
            </w:pPr>
            <w:r>
              <w:t>найма жилых помещений жилищного фонда Приморского края коммерческого использования;</w:t>
            </w:r>
          </w:p>
          <w:p w:rsidR="00F41B2E" w:rsidRDefault="00F41B2E">
            <w:pPr>
              <w:pStyle w:val="ConsPlusNormal"/>
              <w:jc w:val="both"/>
            </w:pPr>
            <w:r>
              <w:t>аренды земельных участков, находящихся в собственности Приморского края;</w:t>
            </w:r>
          </w:p>
          <w:p w:rsidR="00F41B2E" w:rsidRDefault="00F41B2E">
            <w:pPr>
              <w:pStyle w:val="ConsPlusNormal"/>
              <w:jc w:val="both"/>
            </w:pPr>
            <w:r>
              <w:t>доля объектов имущества государственной казны Приморского края (за исключением земельных участков), вовлеченных в хозяйственный оборот*, в общем количестве объектов имущества государственной казны Приморского края, за исключением земельных участков;</w:t>
            </w:r>
          </w:p>
        </w:tc>
      </w:tr>
      <w:tr w:rsidR="00F41B2E">
        <w:tc>
          <w:tcPr>
            <w:tcW w:w="2608" w:type="dxa"/>
            <w:tcBorders>
              <w:top w:val="nil"/>
              <w:left w:val="nil"/>
              <w:bottom w:val="nil"/>
              <w:right w:val="nil"/>
            </w:tcBorders>
          </w:tcPr>
          <w:p w:rsidR="00F41B2E" w:rsidRDefault="00F41B2E">
            <w:pPr>
              <w:pStyle w:val="ConsPlusNormal"/>
            </w:pPr>
          </w:p>
        </w:tc>
        <w:tc>
          <w:tcPr>
            <w:tcW w:w="6406" w:type="dxa"/>
            <w:tcBorders>
              <w:top w:val="nil"/>
              <w:left w:val="nil"/>
              <w:bottom w:val="nil"/>
              <w:right w:val="nil"/>
            </w:tcBorders>
          </w:tcPr>
          <w:p w:rsidR="00F41B2E" w:rsidRDefault="00F41B2E">
            <w:pPr>
              <w:pStyle w:val="ConsPlusNormal"/>
              <w:jc w:val="both"/>
            </w:pPr>
            <w:r>
              <w:t>доля земельных участков, находящихся в собственности Приморского края, в отношении которых принято решение по управлению и распоряжению ими, по отношению к общему количеству земельных участков, находящихся в собственности Приморского края, не используемых для реализации государственных полномочий Приморского края либо свободных от прав третьих лиц;</w:t>
            </w:r>
          </w:p>
          <w:p w:rsidR="00F41B2E" w:rsidRDefault="00F41B2E">
            <w:pPr>
              <w:pStyle w:val="ConsPlusNormal"/>
              <w:jc w:val="both"/>
            </w:pPr>
            <w:r>
              <w:t xml:space="preserve">доля объектов недвижимого имущества (за исключением земельных участков), находящихся в собственности Приморского </w:t>
            </w:r>
            <w:r>
              <w:lastRenderedPageBreak/>
              <w:t>края, в отношении которых проведены проверки фактического использования и сохранности, по отношению к общему количеству объектов недвижимого имущества Приморского края, за исключением земельных участков и сетей инженерно-технического обеспечения;</w:t>
            </w:r>
          </w:p>
          <w:p w:rsidR="00F41B2E" w:rsidRDefault="00F41B2E">
            <w:pPr>
              <w:pStyle w:val="ConsPlusNormal"/>
              <w:jc w:val="both"/>
            </w:pPr>
            <w:r>
              <w:t>доля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земельных участков, находящихся в собственности Приморского края;</w:t>
            </w:r>
          </w:p>
        </w:tc>
      </w:tr>
      <w:tr w:rsidR="00F41B2E">
        <w:tc>
          <w:tcPr>
            <w:tcW w:w="2608" w:type="dxa"/>
            <w:tcBorders>
              <w:top w:val="nil"/>
              <w:left w:val="nil"/>
              <w:bottom w:val="nil"/>
              <w:right w:val="nil"/>
            </w:tcBorders>
          </w:tcPr>
          <w:p w:rsidR="00F41B2E" w:rsidRDefault="00F41B2E">
            <w:pPr>
              <w:pStyle w:val="ConsPlusNormal"/>
            </w:pPr>
          </w:p>
        </w:tc>
        <w:tc>
          <w:tcPr>
            <w:tcW w:w="6406" w:type="dxa"/>
            <w:tcBorders>
              <w:top w:val="nil"/>
              <w:left w:val="nil"/>
              <w:bottom w:val="nil"/>
              <w:right w:val="nil"/>
            </w:tcBorders>
          </w:tcPr>
          <w:p w:rsidR="00F41B2E" w:rsidRDefault="00F41B2E">
            <w:pPr>
              <w:pStyle w:val="ConsPlusNormal"/>
              <w:jc w:val="both"/>
            </w:pPr>
            <w:r>
              <w:t>доля объектов недвижимого имущества (за исключением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объектов недвижимого имущества Приморского края, за исключением земельных участков и сетей инженерно-технического обеспечения;</w:t>
            </w:r>
          </w:p>
          <w:p w:rsidR="00F41B2E" w:rsidRDefault="00F41B2E">
            <w:pPr>
              <w:pStyle w:val="ConsPlusNormal"/>
              <w:jc w:val="both"/>
            </w:pPr>
            <w:r>
              <w:t>доля земельных участков, находящихся в казне Приморского края, вовлеченных в гражданский оборот;</w:t>
            </w:r>
          </w:p>
          <w:p w:rsidR="00F41B2E" w:rsidRDefault="00F41B2E">
            <w:pPr>
              <w:pStyle w:val="ConsPlusNormal"/>
              <w:jc w:val="both"/>
            </w:pPr>
            <w:r>
              <w:t>обеспечение участия делегаций органов исполнительной власти в Восточном экономическом форуме</w:t>
            </w:r>
          </w:p>
        </w:tc>
      </w:tr>
      <w:tr w:rsidR="00F41B2E">
        <w:tc>
          <w:tcPr>
            <w:tcW w:w="2608" w:type="dxa"/>
            <w:tcBorders>
              <w:top w:val="nil"/>
              <w:left w:val="nil"/>
              <w:bottom w:val="nil"/>
              <w:right w:val="nil"/>
            </w:tcBorders>
          </w:tcPr>
          <w:p w:rsidR="00F41B2E" w:rsidRDefault="00F41B2E">
            <w:pPr>
              <w:pStyle w:val="ConsPlusNormal"/>
            </w:pPr>
            <w:r>
              <w:t>Сроки реализации подпрограммы</w:t>
            </w:r>
          </w:p>
        </w:tc>
        <w:tc>
          <w:tcPr>
            <w:tcW w:w="6406" w:type="dxa"/>
            <w:tcBorders>
              <w:top w:val="nil"/>
              <w:left w:val="nil"/>
              <w:bottom w:val="nil"/>
              <w:right w:val="nil"/>
            </w:tcBorders>
          </w:tcPr>
          <w:p w:rsidR="00F41B2E" w:rsidRDefault="00F41B2E">
            <w:pPr>
              <w:pStyle w:val="ConsPlusNormal"/>
              <w:jc w:val="both"/>
            </w:pPr>
            <w:r>
              <w:t>2020 - 2027 годы</w:t>
            </w:r>
          </w:p>
        </w:tc>
      </w:tr>
      <w:tr w:rsidR="00F41B2E">
        <w:tc>
          <w:tcPr>
            <w:tcW w:w="2608" w:type="dxa"/>
            <w:tcBorders>
              <w:top w:val="nil"/>
              <w:left w:val="nil"/>
              <w:bottom w:val="nil"/>
              <w:right w:val="nil"/>
            </w:tcBorders>
          </w:tcPr>
          <w:p w:rsidR="00F41B2E" w:rsidRDefault="00F41B2E">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rsidR="00F41B2E" w:rsidRDefault="00F41B2E">
            <w:pPr>
              <w:pStyle w:val="ConsPlusNormal"/>
              <w:jc w:val="both"/>
            </w:pPr>
            <w:r>
              <w:t>объем бюджетных ассигнований на реализацию подпрограммы из краевого бюджета составляет - 9199737,30 тыс. руб., в том числе:</w:t>
            </w:r>
          </w:p>
          <w:p w:rsidR="00F41B2E" w:rsidRDefault="00F41B2E">
            <w:pPr>
              <w:pStyle w:val="ConsPlusNormal"/>
              <w:jc w:val="both"/>
            </w:pPr>
            <w:r>
              <w:t>2020 год - 1460868,69 тыс. руб.;</w:t>
            </w:r>
          </w:p>
          <w:p w:rsidR="00F41B2E" w:rsidRDefault="00F41B2E">
            <w:pPr>
              <w:pStyle w:val="ConsPlusNormal"/>
              <w:jc w:val="both"/>
            </w:pPr>
            <w:r>
              <w:t>2021 год - 1107070,65 тыс. руб.;</w:t>
            </w:r>
          </w:p>
          <w:p w:rsidR="00F41B2E" w:rsidRDefault="00F41B2E">
            <w:pPr>
              <w:pStyle w:val="ConsPlusNormal"/>
              <w:jc w:val="both"/>
            </w:pPr>
            <w:r>
              <w:t>2022 год - 1105299,66 тыс. руб.;</w:t>
            </w:r>
          </w:p>
          <w:p w:rsidR="00F41B2E" w:rsidRDefault="00F41B2E">
            <w:pPr>
              <w:pStyle w:val="ConsPlusNormal"/>
              <w:jc w:val="both"/>
            </w:pPr>
            <w:r>
              <w:t>2023 год - 1105299,66 тыс. руб.;</w:t>
            </w:r>
          </w:p>
          <w:p w:rsidR="00F41B2E" w:rsidRDefault="00F41B2E">
            <w:pPr>
              <w:pStyle w:val="ConsPlusNormal"/>
              <w:jc w:val="both"/>
            </w:pPr>
            <w:r>
              <w:t>2024 год - 1105299,66 тыс. руб.;</w:t>
            </w:r>
          </w:p>
          <w:p w:rsidR="00F41B2E" w:rsidRDefault="00F41B2E">
            <w:pPr>
              <w:pStyle w:val="ConsPlusNormal"/>
              <w:jc w:val="both"/>
            </w:pPr>
            <w:r>
              <w:t>2025 год - 1105299,66 тыс. руб.;</w:t>
            </w:r>
          </w:p>
          <w:p w:rsidR="00F41B2E" w:rsidRDefault="00F41B2E">
            <w:pPr>
              <w:pStyle w:val="ConsPlusNormal"/>
              <w:jc w:val="both"/>
            </w:pPr>
            <w:r>
              <w:t>2026 год - 1105299,66 тыс. руб.;</w:t>
            </w:r>
          </w:p>
          <w:p w:rsidR="00F41B2E" w:rsidRDefault="00F41B2E">
            <w:pPr>
              <w:pStyle w:val="ConsPlusNormal"/>
              <w:jc w:val="both"/>
            </w:pPr>
            <w:r>
              <w:t>2027 год - 1105299,66 тыс. руб.</w:t>
            </w:r>
          </w:p>
        </w:tc>
      </w:tr>
    </w:tbl>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1"/>
      </w:pPr>
      <w:r>
        <w:t>Приложение N 11</w:t>
      </w:r>
    </w:p>
    <w:p w:rsidR="00F41B2E" w:rsidRDefault="00F41B2E">
      <w:pPr>
        <w:pStyle w:val="ConsPlusNormal"/>
        <w:jc w:val="right"/>
      </w:pPr>
      <w:r>
        <w:t>к государственной программе</w:t>
      </w:r>
    </w:p>
    <w:p w:rsidR="00F41B2E" w:rsidRDefault="00F41B2E">
      <w:pPr>
        <w:pStyle w:val="ConsPlusNormal"/>
        <w:jc w:val="right"/>
      </w:pPr>
      <w:r>
        <w:t>"Экономическое развитие</w:t>
      </w:r>
    </w:p>
    <w:p w:rsidR="00F41B2E" w:rsidRDefault="00F41B2E">
      <w:pPr>
        <w:pStyle w:val="ConsPlusNormal"/>
        <w:jc w:val="right"/>
      </w:pPr>
      <w:r>
        <w:t>и инновационная экономика</w:t>
      </w:r>
    </w:p>
    <w:p w:rsidR="00F41B2E" w:rsidRDefault="00F41B2E">
      <w:pPr>
        <w:pStyle w:val="ConsPlusNormal"/>
        <w:jc w:val="right"/>
      </w:pPr>
      <w:r>
        <w:t>Приморского края</w:t>
      </w:r>
    </w:p>
    <w:p w:rsidR="00F41B2E" w:rsidRDefault="00F41B2E">
      <w:pPr>
        <w:pStyle w:val="ConsPlusNormal"/>
        <w:jc w:val="right"/>
      </w:pPr>
      <w:r>
        <w:lastRenderedPageBreak/>
        <w:t>на 2020 - 2027 годы"</w:t>
      </w:r>
    </w:p>
    <w:p w:rsidR="00F41B2E" w:rsidRDefault="00F41B2E">
      <w:pPr>
        <w:pStyle w:val="ConsPlusNormal"/>
        <w:jc w:val="both"/>
      </w:pPr>
    </w:p>
    <w:p w:rsidR="00F41B2E" w:rsidRDefault="00F41B2E">
      <w:pPr>
        <w:pStyle w:val="ConsPlusTitle"/>
        <w:jc w:val="center"/>
      </w:pPr>
      <w:bookmarkStart w:id="14" w:name="P10980"/>
      <w:bookmarkEnd w:id="14"/>
      <w:r>
        <w:t>ИНФОРМАЦИЯ</w:t>
      </w:r>
    </w:p>
    <w:p w:rsidR="00F41B2E" w:rsidRDefault="00F41B2E">
      <w:pPr>
        <w:pStyle w:val="ConsPlusTitle"/>
        <w:jc w:val="center"/>
      </w:pPr>
      <w:r>
        <w:t>О СТИМУЛИРУЮЩИХ НАЛОГОВЫХ ЛЬГОТАХ</w:t>
      </w:r>
    </w:p>
    <w:p w:rsidR="00F41B2E" w:rsidRDefault="00F41B2E">
      <w:pPr>
        <w:pStyle w:val="ConsPlusNormal"/>
        <w:jc w:val="both"/>
      </w:pPr>
    </w:p>
    <w:p w:rsidR="00F41B2E" w:rsidRDefault="00F41B2E">
      <w:pPr>
        <w:sectPr w:rsidR="00F41B2E">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2968"/>
        <w:gridCol w:w="2320"/>
        <w:gridCol w:w="2200"/>
        <w:gridCol w:w="2332"/>
        <w:gridCol w:w="2392"/>
        <w:gridCol w:w="1864"/>
      </w:tblGrid>
      <w:tr w:rsidR="00F41B2E">
        <w:tc>
          <w:tcPr>
            <w:tcW w:w="2044" w:type="dxa"/>
            <w:vMerge w:val="restart"/>
          </w:tcPr>
          <w:p w:rsidR="00F41B2E" w:rsidRDefault="00F41B2E">
            <w:pPr>
              <w:pStyle w:val="ConsPlusNormal"/>
              <w:jc w:val="center"/>
            </w:pPr>
            <w:r>
              <w:lastRenderedPageBreak/>
              <w:t>НПА, устанавливающий льготу</w:t>
            </w:r>
          </w:p>
        </w:tc>
        <w:tc>
          <w:tcPr>
            <w:tcW w:w="2968" w:type="dxa"/>
            <w:vMerge w:val="restart"/>
          </w:tcPr>
          <w:p w:rsidR="00F41B2E" w:rsidRDefault="00F41B2E">
            <w:pPr>
              <w:pStyle w:val="ConsPlusNormal"/>
              <w:jc w:val="center"/>
            </w:pPr>
            <w:r>
              <w:t>Краткое наименование налоговой льготы</w:t>
            </w:r>
          </w:p>
        </w:tc>
        <w:tc>
          <w:tcPr>
            <w:tcW w:w="9244" w:type="dxa"/>
            <w:gridSpan w:val="4"/>
          </w:tcPr>
          <w:p w:rsidR="00F41B2E" w:rsidRDefault="00F41B2E">
            <w:pPr>
              <w:pStyle w:val="ConsPlusNormal"/>
              <w:jc w:val="center"/>
            </w:pPr>
            <w:r>
              <w:t>Критерии целесообразности налоговой льготы</w:t>
            </w:r>
          </w:p>
        </w:tc>
        <w:tc>
          <w:tcPr>
            <w:tcW w:w="1864" w:type="dxa"/>
            <w:vMerge w:val="restart"/>
          </w:tcPr>
          <w:p w:rsidR="00F41B2E" w:rsidRDefault="00F41B2E">
            <w:pPr>
              <w:pStyle w:val="ConsPlusNormal"/>
              <w:jc w:val="center"/>
            </w:pPr>
            <w:r>
              <w:t>Наименование мероприятий государственной программы</w:t>
            </w:r>
          </w:p>
        </w:tc>
      </w:tr>
      <w:tr w:rsidR="00F41B2E">
        <w:tc>
          <w:tcPr>
            <w:tcW w:w="2044" w:type="dxa"/>
            <w:vMerge/>
          </w:tcPr>
          <w:p w:rsidR="00F41B2E" w:rsidRDefault="00F41B2E"/>
        </w:tc>
        <w:tc>
          <w:tcPr>
            <w:tcW w:w="2968" w:type="dxa"/>
            <w:vMerge/>
          </w:tcPr>
          <w:p w:rsidR="00F41B2E" w:rsidRDefault="00F41B2E"/>
        </w:tc>
        <w:tc>
          <w:tcPr>
            <w:tcW w:w="2320" w:type="dxa"/>
          </w:tcPr>
          <w:p w:rsidR="00F41B2E" w:rsidRDefault="00F41B2E">
            <w:pPr>
              <w:pStyle w:val="ConsPlusNormal"/>
              <w:jc w:val="center"/>
            </w:pPr>
            <w:r>
              <w:t>цели и задачи госпрограммы, которым соответствует налоговая льгота</w:t>
            </w:r>
          </w:p>
        </w:tc>
        <w:tc>
          <w:tcPr>
            <w:tcW w:w="2200" w:type="dxa"/>
          </w:tcPr>
          <w:p w:rsidR="00F41B2E" w:rsidRDefault="00F41B2E">
            <w:pPr>
              <w:pStyle w:val="ConsPlusNormal"/>
              <w:jc w:val="center"/>
            </w:pPr>
            <w:r>
              <w:t>расходы на администрирование налоговой льготы (не более 10% от объема налоговой льготы)</w:t>
            </w:r>
          </w:p>
        </w:tc>
        <w:tc>
          <w:tcPr>
            <w:tcW w:w="2332" w:type="dxa"/>
          </w:tcPr>
          <w:p w:rsidR="00F41B2E" w:rsidRDefault="00F41B2E">
            <w:pPr>
              <w:pStyle w:val="ConsPlusNormal"/>
              <w:jc w:val="center"/>
            </w:pPr>
            <w:r>
              <w:t>востребованность налоговой льготы (количество налогоплательщиков, которым предоставлена льгота) &lt;*&gt;</w:t>
            </w:r>
          </w:p>
        </w:tc>
        <w:tc>
          <w:tcPr>
            <w:tcW w:w="2392" w:type="dxa"/>
          </w:tcPr>
          <w:p w:rsidR="00F41B2E" w:rsidRDefault="00F41B2E">
            <w:pPr>
              <w:pStyle w:val="ConsPlusNormal"/>
              <w:jc w:val="center"/>
            </w:pPr>
            <w:r>
              <w:t>положительные внешние эффекты</w:t>
            </w:r>
          </w:p>
        </w:tc>
        <w:tc>
          <w:tcPr>
            <w:tcW w:w="1864" w:type="dxa"/>
            <w:vMerge/>
          </w:tcPr>
          <w:p w:rsidR="00F41B2E" w:rsidRDefault="00F41B2E"/>
        </w:tc>
      </w:tr>
      <w:tr w:rsidR="00F41B2E">
        <w:tc>
          <w:tcPr>
            <w:tcW w:w="2044" w:type="dxa"/>
          </w:tcPr>
          <w:p w:rsidR="00F41B2E" w:rsidRDefault="00F41B2E">
            <w:pPr>
              <w:pStyle w:val="ConsPlusNormal"/>
            </w:pPr>
            <w:hyperlink r:id="rId74" w:history="1">
              <w:r>
                <w:rPr>
                  <w:color w:val="0000FF"/>
                </w:rPr>
                <w:t>Закон</w:t>
              </w:r>
            </w:hyperlink>
            <w:r>
              <w:t xml:space="preserve"> Приморского края от 19 декабря 2013 года N 330-КЗ "Об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968" w:type="dxa"/>
          </w:tcPr>
          <w:p w:rsidR="00F41B2E" w:rsidRDefault="00F41B2E">
            <w:pPr>
              <w:pStyle w:val="ConsPlusNormal"/>
            </w:pPr>
            <w:r>
              <w:t>Получение статуса резидента территории опережающего социально-экономического развития (1) ограниченный - в размере 0%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в размере 10% - в течение следующих пяти налоговых периодов</w:t>
            </w:r>
          </w:p>
        </w:tc>
        <w:tc>
          <w:tcPr>
            <w:tcW w:w="2320" w:type="dxa"/>
          </w:tcPr>
          <w:p w:rsidR="00F41B2E" w:rsidRDefault="00F41B2E">
            <w:pPr>
              <w:pStyle w:val="ConsPlusNormal"/>
            </w:pPr>
            <w:r>
              <w:t>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rsidR="00F41B2E" w:rsidRDefault="00F41B2E">
            <w:pPr>
              <w:pStyle w:val="ConsPlusNormal"/>
            </w:pPr>
            <w:r>
              <w:t>Органами исполнительной власти не администрируется</w:t>
            </w:r>
          </w:p>
        </w:tc>
        <w:tc>
          <w:tcPr>
            <w:tcW w:w="2332" w:type="dxa"/>
          </w:tcPr>
          <w:p w:rsidR="00F41B2E" w:rsidRDefault="00F41B2E">
            <w:pPr>
              <w:pStyle w:val="ConsPlusNormal"/>
              <w:jc w:val="right"/>
            </w:pPr>
            <w:r>
              <w:t>4</w:t>
            </w:r>
          </w:p>
        </w:tc>
        <w:tc>
          <w:tcPr>
            <w:tcW w:w="2392" w:type="dxa"/>
          </w:tcPr>
          <w:p w:rsidR="00F41B2E" w:rsidRDefault="00F41B2E">
            <w:pPr>
              <w:pStyle w:val="ConsPlusNormal"/>
            </w:pPr>
            <w:r>
              <w:t>увеличение объема инвестиций в основной капитал</w:t>
            </w:r>
          </w:p>
        </w:tc>
        <w:tc>
          <w:tcPr>
            <w:tcW w:w="1864" w:type="dxa"/>
          </w:tcPr>
          <w:p w:rsidR="00F41B2E" w:rsidRDefault="00F41B2E">
            <w:pPr>
              <w:pStyle w:val="ConsPlusNormal"/>
            </w:pPr>
            <w:r>
              <w:t>Налоговая льгота по налогу на прибыль и налогу на имущество для организаций, реализующих инвестиционные проекты Приморского края</w:t>
            </w:r>
          </w:p>
        </w:tc>
      </w:tr>
      <w:tr w:rsidR="00F41B2E">
        <w:tc>
          <w:tcPr>
            <w:tcW w:w="2044" w:type="dxa"/>
          </w:tcPr>
          <w:p w:rsidR="00F41B2E" w:rsidRDefault="00F41B2E">
            <w:pPr>
              <w:pStyle w:val="ConsPlusNormal"/>
            </w:pPr>
            <w:hyperlink r:id="rId75" w:history="1">
              <w:r>
                <w:rPr>
                  <w:color w:val="0000FF"/>
                </w:rPr>
                <w:t>Закон</w:t>
              </w:r>
            </w:hyperlink>
            <w:r>
              <w:t xml:space="preserve"> Приморского края от 19 декабря 2013 года N 330-КЗ "Об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968" w:type="dxa"/>
          </w:tcPr>
          <w:p w:rsidR="00F41B2E" w:rsidRDefault="00F41B2E">
            <w:pPr>
              <w:pStyle w:val="ConsPlusNormal"/>
            </w:pPr>
            <w:r>
              <w:t xml:space="preserve">Получение статуса резидента свободного порта Владивосток (1) ограниченный - в размере 0%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w:t>
            </w:r>
            <w:r>
              <w:lastRenderedPageBreak/>
              <w:t>осуществлении деятельности на территории свободного порта Владивосток; в размере 10% - в течение следующих пяти налоговых периодов</w:t>
            </w:r>
          </w:p>
        </w:tc>
        <w:tc>
          <w:tcPr>
            <w:tcW w:w="2320" w:type="dxa"/>
          </w:tcPr>
          <w:p w:rsidR="00F41B2E" w:rsidRDefault="00F41B2E">
            <w:pPr>
              <w:pStyle w:val="ConsPlusNormal"/>
            </w:pPr>
            <w:r>
              <w:lastRenderedPageBreak/>
              <w:t xml:space="preserve">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w:t>
            </w:r>
            <w:r>
              <w:lastRenderedPageBreak/>
              <w:t>благоприятствования для ведения бизнеса</w:t>
            </w:r>
          </w:p>
        </w:tc>
        <w:tc>
          <w:tcPr>
            <w:tcW w:w="2200" w:type="dxa"/>
          </w:tcPr>
          <w:p w:rsidR="00F41B2E" w:rsidRDefault="00F41B2E">
            <w:pPr>
              <w:pStyle w:val="ConsPlusNormal"/>
            </w:pPr>
            <w:r>
              <w:lastRenderedPageBreak/>
              <w:t>Органами исполнительной власти не администрируется</w:t>
            </w:r>
          </w:p>
        </w:tc>
        <w:tc>
          <w:tcPr>
            <w:tcW w:w="2332" w:type="dxa"/>
          </w:tcPr>
          <w:p w:rsidR="00F41B2E" w:rsidRDefault="00F41B2E">
            <w:pPr>
              <w:pStyle w:val="ConsPlusNormal"/>
              <w:jc w:val="right"/>
            </w:pPr>
            <w:r>
              <w:t>38</w:t>
            </w:r>
          </w:p>
        </w:tc>
        <w:tc>
          <w:tcPr>
            <w:tcW w:w="2392" w:type="dxa"/>
          </w:tcPr>
          <w:p w:rsidR="00F41B2E" w:rsidRDefault="00F41B2E">
            <w:pPr>
              <w:pStyle w:val="ConsPlusNormal"/>
            </w:pPr>
            <w:r>
              <w:t>увеличение объема инвестиций в основной капитал</w:t>
            </w:r>
          </w:p>
        </w:tc>
        <w:tc>
          <w:tcPr>
            <w:tcW w:w="1864" w:type="dxa"/>
          </w:tcPr>
          <w:p w:rsidR="00F41B2E" w:rsidRDefault="00F41B2E">
            <w:pPr>
              <w:pStyle w:val="ConsPlusNormal"/>
            </w:pPr>
            <w:r>
              <w:t>Налоговая льгота по налогу на прибыль и налогу на имущество для организаций, реализующих инвестиционные проекты Приморского края</w:t>
            </w:r>
          </w:p>
        </w:tc>
      </w:tr>
      <w:tr w:rsidR="00F41B2E">
        <w:tc>
          <w:tcPr>
            <w:tcW w:w="2044" w:type="dxa"/>
          </w:tcPr>
          <w:p w:rsidR="00F41B2E" w:rsidRDefault="00F41B2E">
            <w:pPr>
              <w:pStyle w:val="ConsPlusNormal"/>
            </w:pPr>
            <w:hyperlink r:id="rId76" w:history="1">
              <w:r>
                <w:rPr>
                  <w:color w:val="0000FF"/>
                </w:rPr>
                <w:t>Закон</w:t>
              </w:r>
            </w:hyperlink>
            <w:r>
              <w:t xml:space="preserve"> Приморского края от 28 ноября 2003 года N 82-КЗ "О налоге на имущество организаций"</w:t>
            </w:r>
          </w:p>
        </w:tc>
        <w:tc>
          <w:tcPr>
            <w:tcW w:w="2968" w:type="dxa"/>
          </w:tcPr>
          <w:p w:rsidR="00F41B2E" w:rsidRDefault="00F41B2E">
            <w:pPr>
              <w:pStyle w:val="ConsPlusNormal"/>
            </w:pPr>
            <w:r>
              <w:t>организации - участники инвестиционных проектов Реализация не ранее 1 января 2015 года на территории Приморского края инвестиционного проекта, капитальные вложения в который осуществлены в сумме не менее 50 млн рублей в течение не более трех последовательных лет или в сумме не менее 500 млн рублей в течение не более пяти последовательных лет</w:t>
            </w:r>
          </w:p>
        </w:tc>
        <w:tc>
          <w:tcPr>
            <w:tcW w:w="2320" w:type="dxa"/>
          </w:tcPr>
          <w:p w:rsidR="00F41B2E" w:rsidRDefault="00F41B2E">
            <w:pPr>
              <w:pStyle w:val="ConsPlusNormal"/>
            </w:pPr>
            <w:r>
              <w:t>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rsidR="00F41B2E" w:rsidRDefault="00F41B2E">
            <w:pPr>
              <w:pStyle w:val="ConsPlusNormal"/>
            </w:pPr>
            <w:r>
              <w:t>Органами исполнительной власти не администрируется</w:t>
            </w:r>
          </w:p>
        </w:tc>
        <w:tc>
          <w:tcPr>
            <w:tcW w:w="2332" w:type="dxa"/>
          </w:tcPr>
          <w:p w:rsidR="00F41B2E" w:rsidRDefault="00F41B2E">
            <w:pPr>
              <w:pStyle w:val="ConsPlusNormal"/>
              <w:jc w:val="right"/>
            </w:pPr>
            <w:r>
              <w:t>7</w:t>
            </w:r>
          </w:p>
        </w:tc>
        <w:tc>
          <w:tcPr>
            <w:tcW w:w="2392" w:type="dxa"/>
          </w:tcPr>
          <w:p w:rsidR="00F41B2E" w:rsidRDefault="00F41B2E">
            <w:pPr>
              <w:pStyle w:val="ConsPlusNormal"/>
            </w:pPr>
            <w:r>
              <w:t>увеличение объема инвестиций в основной капитал</w:t>
            </w:r>
          </w:p>
        </w:tc>
        <w:tc>
          <w:tcPr>
            <w:tcW w:w="1864" w:type="dxa"/>
          </w:tcPr>
          <w:p w:rsidR="00F41B2E" w:rsidRDefault="00F41B2E">
            <w:pPr>
              <w:pStyle w:val="ConsPlusNormal"/>
            </w:pPr>
            <w:r>
              <w:t>Налоговая льгота по налогу на прибыль и налогу на имущество для организаций, реализующих инвестиционные проекты Приморского края</w:t>
            </w:r>
          </w:p>
        </w:tc>
      </w:tr>
      <w:tr w:rsidR="00F41B2E">
        <w:tc>
          <w:tcPr>
            <w:tcW w:w="2044" w:type="dxa"/>
          </w:tcPr>
          <w:p w:rsidR="00F41B2E" w:rsidRDefault="00F41B2E">
            <w:pPr>
              <w:pStyle w:val="ConsPlusNormal"/>
            </w:pPr>
            <w:hyperlink r:id="rId77" w:history="1">
              <w:r>
                <w:rPr>
                  <w:color w:val="0000FF"/>
                </w:rPr>
                <w:t>Закон</w:t>
              </w:r>
            </w:hyperlink>
            <w:r>
              <w:t xml:space="preserve"> Приморского края от 28 ноября 2003 года N 82-КЗ "О налоге на имущество организаций"</w:t>
            </w:r>
          </w:p>
        </w:tc>
        <w:tc>
          <w:tcPr>
            <w:tcW w:w="2968" w:type="dxa"/>
          </w:tcPr>
          <w:p w:rsidR="00F41B2E" w:rsidRDefault="00F41B2E">
            <w:pPr>
              <w:pStyle w:val="ConsPlusNormal"/>
            </w:pPr>
            <w:r>
              <w:t>Получение статуса резидента свободного порта Владивосток (1) ограниченный - в размере 0% - на пять лет с месяца, следующего за месяцем постановки такого имущества на баланс организации; в размере 0,5 процента - в течение последующих пяти лет с месяца, следующего за месяцем, в котором прекратила действие нулевая ставка</w:t>
            </w:r>
          </w:p>
        </w:tc>
        <w:tc>
          <w:tcPr>
            <w:tcW w:w="2320" w:type="dxa"/>
          </w:tcPr>
          <w:p w:rsidR="00F41B2E" w:rsidRDefault="00F41B2E">
            <w:pPr>
              <w:pStyle w:val="ConsPlusNormal"/>
            </w:pPr>
            <w:r>
              <w:t>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rsidR="00F41B2E" w:rsidRDefault="00F41B2E">
            <w:pPr>
              <w:pStyle w:val="ConsPlusNormal"/>
            </w:pPr>
            <w:r>
              <w:t>Органами исполнительной власти не администрируется</w:t>
            </w:r>
          </w:p>
        </w:tc>
        <w:tc>
          <w:tcPr>
            <w:tcW w:w="2332" w:type="dxa"/>
          </w:tcPr>
          <w:p w:rsidR="00F41B2E" w:rsidRDefault="00F41B2E">
            <w:pPr>
              <w:pStyle w:val="ConsPlusNormal"/>
              <w:jc w:val="right"/>
            </w:pPr>
            <w:r>
              <w:t>38</w:t>
            </w:r>
          </w:p>
        </w:tc>
        <w:tc>
          <w:tcPr>
            <w:tcW w:w="2392" w:type="dxa"/>
          </w:tcPr>
          <w:p w:rsidR="00F41B2E" w:rsidRDefault="00F41B2E">
            <w:pPr>
              <w:pStyle w:val="ConsPlusNormal"/>
            </w:pPr>
            <w:r>
              <w:t>увеличение объема инвестиций в основной капитал</w:t>
            </w:r>
          </w:p>
        </w:tc>
        <w:tc>
          <w:tcPr>
            <w:tcW w:w="1864" w:type="dxa"/>
          </w:tcPr>
          <w:p w:rsidR="00F41B2E" w:rsidRDefault="00F41B2E">
            <w:pPr>
              <w:pStyle w:val="ConsPlusNormal"/>
            </w:pPr>
            <w:r>
              <w:t>Налоговая льгота по налогу на прибыль и налогу на имущество для организаций, реализующих инвестиционные проекты Приморского края</w:t>
            </w:r>
          </w:p>
        </w:tc>
      </w:tr>
      <w:tr w:rsidR="00F41B2E">
        <w:tc>
          <w:tcPr>
            <w:tcW w:w="2044" w:type="dxa"/>
          </w:tcPr>
          <w:p w:rsidR="00F41B2E" w:rsidRDefault="00F41B2E">
            <w:pPr>
              <w:pStyle w:val="ConsPlusNormal"/>
            </w:pPr>
            <w:hyperlink r:id="rId78" w:history="1">
              <w:r>
                <w:rPr>
                  <w:color w:val="0000FF"/>
                </w:rPr>
                <w:t>Закон</w:t>
              </w:r>
            </w:hyperlink>
            <w:r>
              <w:t xml:space="preserve"> Приморского края от 28 ноября 2003 года N 82-КЗ "О налоге на </w:t>
            </w:r>
            <w:r>
              <w:lastRenderedPageBreak/>
              <w:t>имущество организаций"</w:t>
            </w:r>
          </w:p>
        </w:tc>
        <w:tc>
          <w:tcPr>
            <w:tcW w:w="2968" w:type="dxa"/>
          </w:tcPr>
          <w:p w:rsidR="00F41B2E" w:rsidRDefault="00F41B2E">
            <w:pPr>
              <w:pStyle w:val="ConsPlusNormal"/>
            </w:pPr>
            <w:r>
              <w:lastRenderedPageBreak/>
              <w:t xml:space="preserve">Получение статуса резидента территории опережающего социально-экономического развития (1) ограниченный - в </w:t>
            </w:r>
            <w:r>
              <w:lastRenderedPageBreak/>
              <w:t>размере 0% - на пять лет с месяца, следующего за месяцем постановки такого имущества на баланс организации; в размере 0,5 процента - в течение последующих пяти лет с месяца, следующего за месяцем, в котором прекратила действие нулевая ставка</w:t>
            </w:r>
          </w:p>
        </w:tc>
        <w:tc>
          <w:tcPr>
            <w:tcW w:w="2320" w:type="dxa"/>
          </w:tcPr>
          <w:p w:rsidR="00F41B2E" w:rsidRDefault="00F41B2E">
            <w:pPr>
              <w:pStyle w:val="ConsPlusNormal"/>
            </w:pPr>
            <w:r>
              <w:lastRenderedPageBreak/>
              <w:t xml:space="preserve">повышение инвестиционной привлекательности Приморского края, </w:t>
            </w:r>
            <w:r>
              <w:lastRenderedPageBreak/>
              <w:t>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rsidR="00F41B2E" w:rsidRDefault="00F41B2E">
            <w:pPr>
              <w:pStyle w:val="ConsPlusNormal"/>
            </w:pPr>
            <w:r>
              <w:lastRenderedPageBreak/>
              <w:t>Органами исполнительной власти не администрируется</w:t>
            </w:r>
          </w:p>
        </w:tc>
        <w:tc>
          <w:tcPr>
            <w:tcW w:w="2332" w:type="dxa"/>
          </w:tcPr>
          <w:p w:rsidR="00F41B2E" w:rsidRDefault="00F41B2E">
            <w:pPr>
              <w:pStyle w:val="ConsPlusNormal"/>
              <w:jc w:val="right"/>
            </w:pPr>
            <w:r>
              <w:t>5</w:t>
            </w:r>
          </w:p>
        </w:tc>
        <w:tc>
          <w:tcPr>
            <w:tcW w:w="2392" w:type="dxa"/>
          </w:tcPr>
          <w:p w:rsidR="00F41B2E" w:rsidRDefault="00F41B2E">
            <w:pPr>
              <w:pStyle w:val="ConsPlusNormal"/>
            </w:pPr>
            <w:r>
              <w:t>увеличение объема инвестиций в основной капитал</w:t>
            </w:r>
          </w:p>
        </w:tc>
        <w:tc>
          <w:tcPr>
            <w:tcW w:w="1864" w:type="dxa"/>
          </w:tcPr>
          <w:p w:rsidR="00F41B2E" w:rsidRDefault="00F41B2E">
            <w:pPr>
              <w:pStyle w:val="ConsPlusNormal"/>
            </w:pPr>
            <w:r>
              <w:t xml:space="preserve">Налоговая льгота по налогу на прибыль и налогу на имущество для </w:t>
            </w:r>
            <w:r>
              <w:lastRenderedPageBreak/>
              <w:t>организаций, реализующих инвестиционные проекты Приморского края</w:t>
            </w:r>
          </w:p>
        </w:tc>
      </w:tr>
      <w:tr w:rsidR="00F41B2E">
        <w:tc>
          <w:tcPr>
            <w:tcW w:w="2044" w:type="dxa"/>
          </w:tcPr>
          <w:p w:rsidR="00F41B2E" w:rsidRDefault="00F41B2E">
            <w:pPr>
              <w:pStyle w:val="ConsPlusNormal"/>
            </w:pPr>
            <w:hyperlink r:id="rId79" w:history="1">
              <w:r>
                <w:rPr>
                  <w:color w:val="0000FF"/>
                </w:rPr>
                <w:t>Закон</w:t>
              </w:r>
            </w:hyperlink>
            <w:r>
              <w:t xml:space="preserve"> Приморского края от 23 июня 2015 года N 645-КЗ "Об установлении налоговой ставки в размере 0 процентов при применении упрощенной системы налогообложения"</w:t>
            </w:r>
          </w:p>
        </w:tc>
        <w:tc>
          <w:tcPr>
            <w:tcW w:w="2968" w:type="dxa"/>
          </w:tcPr>
          <w:p w:rsidR="00F41B2E" w:rsidRDefault="00F41B2E">
            <w:pPr>
              <w:pStyle w:val="ConsPlusNormal"/>
            </w:pPr>
            <w:r>
              <w:t xml:space="preserve">первичная регистрация в качестве индивидуальных предпринимателей после вступления в силу </w:t>
            </w:r>
            <w:hyperlink r:id="rId80" w:history="1">
              <w:r>
                <w:rPr>
                  <w:color w:val="0000FF"/>
                </w:rPr>
                <w:t>Закона</w:t>
              </w:r>
            </w:hyperlink>
            <w:r>
              <w:t xml:space="preserve"> Приморского края от 19 ноября 2015 года N 713-КЗ "Об установлении налоговой ставки в размере 0 процентов при применении патентной системы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w:t>
            </w:r>
          </w:p>
        </w:tc>
        <w:tc>
          <w:tcPr>
            <w:tcW w:w="2320" w:type="dxa"/>
          </w:tcPr>
          <w:p w:rsidR="00F41B2E" w:rsidRDefault="00F41B2E">
            <w:pPr>
              <w:pStyle w:val="ConsPlusNormal"/>
            </w:pPr>
            <w:r>
              <w:t>формирование имиджа Приморского края как территории наибольшего благоприятствования для ведения бизнеса</w:t>
            </w:r>
          </w:p>
        </w:tc>
        <w:tc>
          <w:tcPr>
            <w:tcW w:w="2200" w:type="dxa"/>
          </w:tcPr>
          <w:p w:rsidR="00F41B2E" w:rsidRDefault="00F41B2E">
            <w:pPr>
              <w:pStyle w:val="ConsPlusNormal"/>
            </w:pPr>
            <w:r>
              <w:t>Органами исполнительной власти не администрируется</w:t>
            </w:r>
          </w:p>
        </w:tc>
        <w:tc>
          <w:tcPr>
            <w:tcW w:w="2332" w:type="dxa"/>
          </w:tcPr>
          <w:p w:rsidR="00F41B2E" w:rsidRDefault="00F41B2E">
            <w:pPr>
              <w:pStyle w:val="ConsPlusNormal"/>
              <w:jc w:val="right"/>
            </w:pPr>
            <w:r>
              <w:t>18</w:t>
            </w:r>
          </w:p>
        </w:tc>
        <w:tc>
          <w:tcPr>
            <w:tcW w:w="2392" w:type="dxa"/>
          </w:tcPr>
          <w:p w:rsidR="00F41B2E" w:rsidRDefault="00F41B2E">
            <w:pPr>
              <w:pStyle w:val="ConsPlusNormal"/>
            </w:pPr>
            <w:r>
              <w:t>увеличение количества субъектов малого и среднего предпринимательства в Приморском крае</w:t>
            </w:r>
          </w:p>
        </w:tc>
        <w:tc>
          <w:tcPr>
            <w:tcW w:w="1864" w:type="dxa"/>
          </w:tcPr>
          <w:p w:rsidR="00F41B2E" w:rsidRDefault="00F41B2E">
            <w:pPr>
              <w:pStyle w:val="ConsPlusNormal"/>
            </w:pPr>
            <w:r>
              <w:t>-</w:t>
            </w:r>
          </w:p>
        </w:tc>
      </w:tr>
      <w:tr w:rsidR="00F41B2E">
        <w:tc>
          <w:tcPr>
            <w:tcW w:w="2044" w:type="dxa"/>
          </w:tcPr>
          <w:p w:rsidR="00F41B2E" w:rsidRDefault="00F41B2E">
            <w:pPr>
              <w:pStyle w:val="ConsPlusNormal"/>
            </w:pPr>
            <w:hyperlink r:id="rId81" w:history="1">
              <w:r>
                <w:rPr>
                  <w:color w:val="0000FF"/>
                </w:rPr>
                <w:t>Закон</w:t>
              </w:r>
            </w:hyperlink>
            <w:r>
              <w:t xml:space="preserve"> Приморского края от 19 ноября 2015 года N 713-КЗ "Об установлении налоговой ставки в размере 0 процентов при применении патентной системы налогообложения"</w:t>
            </w:r>
          </w:p>
        </w:tc>
        <w:tc>
          <w:tcPr>
            <w:tcW w:w="2968" w:type="dxa"/>
          </w:tcPr>
          <w:p w:rsidR="00F41B2E" w:rsidRDefault="00F41B2E">
            <w:pPr>
              <w:pStyle w:val="ConsPlusNormal"/>
            </w:pPr>
            <w:r>
              <w:t>освобождение от уплаты суммы налога</w:t>
            </w:r>
          </w:p>
        </w:tc>
        <w:tc>
          <w:tcPr>
            <w:tcW w:w="2320" w:type="dxa"/>
          </w:tcPr>
          <w:p w:rsidR="00F41B2E" w:rsidRDefault="00F41B2E">
            <w:pPr>
              <w:pStyle w:val="ConsPlusNormal"/>
            </w:pPr>
            <w:r>
              <w:t>формирование имиджа Приморского края как территории наибольшего благоприятствования для ведения бизнеса</w:t>
            </w:r>
          </w:p>
        </w:tc>
        <w:tc>
          <w:tcPr>
            <w:tcW w:w="2200" w:type="dxa"/>
          </w:tcPr>
          <w:p w:rsidR="00F41B2E" w:rsidRDefault="00F41B2E">
            <w:pPr>
              <w:pStyle w:val="ConsPlusNormal"/>
            </w:pPr>
            <w:r>
              <w:t>Органами исполнительной власти не администрируется</w:t>
            </w:r>
          </w:p>
        </w:tc>
        <w:tc>
          <w:tcPr>
            <w:tcW w:w="2332" w:type="dxa"/>
          </w:tcPr>
          <w:p w:rsidR="00F41B2E" w:rsidRDefault="00F41B2E">
            <w:pPr>
              <w:pStyle w:val="ConsPlusNormal"/>
              <w:jc w:val="right"/>
            </w:pPr>
            <w:r>
              <w:t>202</w:t>
            </w:r>
          </w:p>
        </w:tc>
        <w:tc>
          <w:tcPr>
            <w:tcW w:w="2392" w:type="dxa"/>
          </w:tcPr>
          <w:p w:rsidR="00F41B2E" w:rsidRDefault="00F41B2E">
            <w:pPr>
              <w:pStyle w:val="ConsPlusNormal"/>
            </w:pPr>
            <w:r>
              <w:t>увеличение количества субъектов малого и среднего предпринимательства в Приморском крае</w:t>
            </w:r>
          </w:p>
        </w:tc>
        <w:tc>
          <w:tcPr>
            <w:tcW w:w="1864" w:type="dxa"/>
          </w:tcPr>
          <w:p w:rsidR="00F41B2E" w:rsidRDefault="00F41B2E">
            <w:pPr>
              <w:pStyle w:val="ConsPlusNormal"/>
            </w:pPr>
            <w:r>
              <w:t>-</w:t>
            </w:r>
          </w:p>
        </w:tc>
      </w:tr>
      <w:tr w:rsidR="00F41B2E">
        <w:tc>
          <w:tcPr>
            <w:tcW w:w="2044" w:type="dxa"/>
          </w:tcPr>
          <w:p w:rsidR="00F41B2E" w:rsidRDefault="00F41B2E">
            <w:pPr>
              <w:pStyle w:val="ConsPlusNormal"/>
            </w:pPr>
            <w:r>
              <w:t xml:space="preserve">Закон Приморского края от 13 декабря </w:t>
            </w:r>
            <w:r>
              <w:lastRenderedPageBreak/>
              <w:t>2018 года N 414-КЗ "Об установлении пониженных налоговых ставок при применении упрощенной системы налогообложения" &lt;*&gt;</w:t>
            </w:r>
          </w:p>
        </w:tc>
        <w:tc>
          <w:tcPr>
            <w:tcW w:w="2968" w:type="dxa"/>
          </w:tcPr>
          <w:p w:rsidR="00F41B2E" w:rsidRDefault="00F41B2E">
            <w:pPr>
              <w:pStyle w:val="ConsPlusNormal"/>
            </w:pPr>
            <w:r>
              <w:lastRenderedPageBreak/>
              <w:t xml:space="preserve">Пониженные (3% - доходы, 7,5% - доходы, уменьшенные </w:t>
            </w:r>
            <w:r>
              <w:lastRenderedPageBreak/>
              <w:t>на величину расходов) налоговые ставки при применении упрощенной системы налогообложения</w:t>
            </w:r>
          </w:p>
        </w:tc>
        <w:tc>
          <w:tcPr>
            <w:tcW w:w="2320" w:type="dxa"/>
          </w:tcPr>
          <w:p w:rsidR="00F41B2E" w:rsidRDefault="00F41B2E">
            <w:pPr>
              <w:pStyle w:val="ConsPlusNormal"/>
            </w:pPr>
            <w:r>
              <w:lastRenderedPageBreak/>
              <w:t xml:space="preserve">формирование имиджа Приморского края как </w:t>
            </w:r>
            <w:r>
              <w:lastRenderedPageBreak/>
              <w:t>территории наибольшего благоприятствования для ведения бизнеса</w:t>
            </w:r>
          </w:p>
        </w:tc>
        <w:tc>
          <w:tcPr>
            <w:tcW w:w="2200" w:type="dxa"/>
          </w:tcPr>
          <w:p w:rsidR="00F41B2E" w:rsidRDefault="00F41B2E">
            <w:pPr>
              <w:pStyle w:val="ConsPlusNormal"/>
            </w:pPr>
            <w:r>
              <w:lastRenderedPageBreak/>
              <w:t xml:space="preserve">Органами исполнительной </w:t>
            </w:r>
            <w:r>
              <w:lastRenderedPageBreak/>
              <w:t>власти не администрируется</w:t>
            </w:r>
          </w:p>
        </w:tc>
        <w:tc>
          <w:tcPr>
            <w:tcW w:w="2332" w:type="dxa"/>
          </w:tcPr>
          <w:p w:rsidR="00F41B2E" w:rsidRDefault="00F41B2E">
            <w:pPr>
              <w:pStyle w:val="ConsPlusNormal"/>
              <w:jc w:val="right"/>
            </w:pPr>
            <w:r>
              <w:lastRenderedPageBreak/>
              <w:t>-</w:t>
            </w:r>
          </w:p>
        </w:tc>
        <w:tc>
          <w:tcPr>
            <w:tcW w:w="2392" w:type="dxa"/>
          </w:tcPr>
          <w:p w:rsidR="00F41B2E" w:rsidRDefault="00F41B2E">
            <w:pPr>
              <w:pStyle w:val="ConsPlusNormal"/>
            </w:pPr>
            <w:r>
              <w:t xml:space="preserve">увеличение количества субъектов малого и </w:t>
            </w:r>
            <w:r>
              <w:lastRenderedPageBreak/>
              <w:t>среднего предпринимательства в Приморском крае</w:t>
            </w:r>
          </w:p>
        </w:tc>
        <w:tc>
          <w:tcPr>
            <w:tcW w:w="1864" w:type="dxa"/>
          </w:tcPr>
          <w:p w:rsidR="00F41B2E" w:rsidRDefault="00F41B2E">
            <w:pPr>
              <w:pStyle w:val="ConsPlusNormal"/>
            </w:pPr>
            <w:r>
              <w:lastRenderedPageBreak/>
              <w:t>-</w:t>
            </w:r>
          </w:p>
        </w:tc>
      </w:tr>
    </w:tbl>
    <w:p w:rsidR="00F41B2E" w:rsidRDefault="00F41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2440"/>
        <w:gridCol w:w="2452"/>
        <w:gridCol w:w="1936"/>
        <w:gridCol w:w="2332"/>
        <w:gridCol w:w="688"/>
        <w:gridCol w:w="844"/>
        <w:gridCol w:w="844"/>
        <w:gridCol w:w="844"/>
        <w:gridCol w:w="844"/>
        <w:gridCol w:w="844"/>
        <w:gridCol w:w="844"/>
        <w:gridCol w:w="844"/>
        <w:gridCol w:w="844"/>
      </w:tblGrid>
      <w:tr w:rsidR="00F41B2E">
        <w:tc>
          <w:tcPr>
            <w:tcW w:w="2044" w:type="dxa"/>
            <w:vMerge w:val="restart"/>
          </w:tcPr>
          <w:p w:rsidR="00F41B2E" w:rsidRDefault="00F41B2E">
            <w:pPr>
              <w:pStyle w:val="ConsPlusNormal"/>
              <w:jc w:val="center"/>
            </w:pPr>
            <w:r>
              <w:t>НПА, устанавливающий льготу</w:t>
            </w:r>
          </w:p>
        </w:tc>
        <w:tc>
          <w:tcPr>
            <w:tcW w:w="2440" w:type="dxa"/>
            <w:vMerge w:val="restart"/>
          </w:tcPr>
          <w:p w:rsidR="00F41B2E" w:rsidRDefault="00F41B2E">
            <w:pPr>
              <w:pStyle w:val="ConsPlusNormal"/>
              <w:jc w:val="center"/>
            </w:pPr>
            <w:r>
              <w:t>Цель налоговой льготы</w:t>
            </w:r>
          </w:p>
        </w:tc>
        <w:tc>
          <w:tcPr>
            <w:tcW w:w="2452" w:type="dxa"/>
            <w:vMerge w:val="restart"/>
          </w:tcPr>
          <w:p w:rsidR="00F41B2E" w:rsidRDefault="00F41B2E">
            <w:pPr>
              <w:pStyle w:val="ConsPlusNormal"/>
              <w:jc w:val="center"/>
            </w:pPr>
            <w:r>
              <w:t>Целевой показатель (индикатор) гос. программы на значение (достижение) которого оказывает влияние налоговая льгота</w:t>
            </w:r>
          </w:p>
        </w:tc>
        <w:tc>
          <w:tcPr>
            <w:tcW w:w="1936" w:type="dxa"/>
            <w:vMerge w:val="restart"/>
          </w:tcPr>
          <w:p w:rsidR="00F41B2E" w:rsidRDefault="00F41B2E">
            <w:pPr>
              <w:pStyle w:val="ConsPlusNormal"/>
              <w:jc w:val="center"/>
            </w:pPr>
            <w:r>
              <w:t>Результативность налоговой льготы (какое влияние оказала налоговая льгота на достижение целевого показателя (индикатора) госпрограммы)</w:t>
            </w:r>
          </w:p>
        </w:tc>
        <w:tc>
          <w:tcPr>
            <w:tcW w:w="2332" w:type="dxa"/>
            <w:vMerge w:val="restart"/>
          </w:tcPr>
          <w:p w:rsidR="00F41B2E" w:rsidRDefault="00F41B2E">
            <w:pPr>
              <w:pStyle w:val="ConsPlusNormal"/>
              <w:jc w:val="center"/>
            </w:pPr>
            <w:r>
              <w:t>Бюджетный эффект налоговой льготы (сумма дополнительных налоговых поступлений в консолидированный бюджет Приморского края от налогоплательщиков, пользующихся налоговой льготой) &lt;*&gt;</w:t>
            </w:r>
          </w:p>
        </w:tc>
        <w:tc>
          <w:tcPr>
            <w:tcW w:w="688" w:type="dxa"/>
            <w:vMerge w:val="restart"/>
          </w:tcPr>
          <w:p w:rsidR="00F41B2E" w:rsidRDefault="00F41B2E">
            <w:pPr>
              <w:pStyle w:val="ConsPlusNormal"/>
              <w:jc w:val="center"/>
            </w:pPr>
            <w:r>
              <w:t>ГРБС</w:t>
            </w:r>
          </w:p>
        </w:tc>
        <w:tc>
          <w:tcPr>
            <w:tcW w:w="6752" w:type="dxa"/>
            <w:gridSpan w:val="8"/>
          </w:tcPr>
          <w:p w:rsidR="00F41B2E" w:rsidRDefault="00F41B2E">
            <w:pPr>
              <w:pStyle w:val="ConsPlusNormal"/>
              <w:jc w:val="center"/>
            </w:pPr>
            <w:r>
              <w:t>Налоговая льгота по годам (тыс. руб.)</w:t>
            </w:r>
          </w:p>
        </w:tc>
      </w:tr>
      <w:tr w:rsidR="00F41B2E">
        <w:tc>
          <w:tcPr>
            <w:tcW w:w="2044" w:type="dxa"/>
            <w:vMerge/>
          </w:tcPr>
          <w:p w:rsidR="00F41B2E" w:rsidRDefault="00F41B2E"/>
        </w:tc>
        <w:tc>
          <w:tcPr>
            <w:tcW w:w="2440" w:type="dxa"/>
            <w:vMerge/>
          </w:tcPr>
          <w:p w:rsidR="00F41B2E" w:rsidRDefault="00F41B2E"/>
        </w:tc>
        <w:tc>
          <w:tcPr>
            <w:tcW w:w="2452" w:type="dxa"/>
            <w:vMerge/>
          </w:tcPr>
          <w:p w:rsidR="00F41B2E" w:rsidRDefault="00F41B2E"/>
        </w:tc>
        <w:tc>
          <w:tcPr>
            <w:tcW w:w="1936" w:type="dxa"/>
            <w:vMerge/>
          </w:tcPr>
          <w:p w:rsidR="00F41B2E" w:rsidRDefault="00F41B2E"/>
        </w:tc>
        <w:tc>
          <w:tcPr>
            <w:tcW w:w="2332" w:type="dxa"/>
            <w:vMerge/>
          </w:tcPr>
          <w:p w:rsidR="00F41B2E" w:rsidRDefault="00F41B2E"/>
        </w:tc>
        <w:tc>
          <w:tcPr>
            <w:tcW w:w="688" w:type="dxa"/>
            <w:vMerge/>
          </w:tcPr>
          <w:p w:rsidR="00F41B2E" w:rsidRDefault="00F41B2E"/>
        </w:tc>
        <w:tc>
          <w:tcPr>
            <w:tcW w:w="844" w:type="dxa"/>
          </w:tcPr>
          <w:p w:rsidR="00F41B2E" w:rsidRDefault="00F41B2E">
            <w:pPr>
              <w:pStyle w:val="ConsPlusNormal"/>
              <w:jc w:val="center"/>
            </w:pPr>
            <w:r>
              <w:t>2020</w:t>
            </w:r>
          </w:p>
        </w:tc>
        <w:tc>
          <w:tcPr>
            <w:tcW w:w="844" w:type="dxa"/>
          </w:tcPr>
          <w:p w:rsidR="00F41B2E" w:rsidRDefault="00F41B2E">
            <w:pPr>
              <w:pStyle w:val="ConsPlusNormal"/>
              <w:jc w:val="center"/>
            </w:pPr>
            <w:r>
              <w:t>2021</w:t>
            </w:r>
          </w:p>
        </w:tc>
        <w:tc>
          <w:tcPr>
            <w:tcW w:w="844" w:type="dxa"/>
          </w:tcPr>
          <w:p w:rsidR="00F41B2E" w:rsidRDefault="00F41B2E">
            <w:pPr>
              <w:pStyle w:val="ConsPlusNormal"/>
              <w:jc w:val="center"/>
            </w:pPr>
            <w:r>
              <w:t>2022</w:t>
            </w:r>
          </w:p>
        </w:tc>
        <w:tc>
          <w:tcPr>
            <w:tcW w:w="844" w:type="dxa"/>
          </w:tcPr>
          <w:p w:rsidR="00F41B2E" w:rsidRDefault="00F41B2E">
            <w:pPr>
              <w:pStyle w:val="ConsPlusNormal"/>
              <w:jc w:val="center"/>
            </w:pPr>
            <w:r>
              <w:t>2023</w:t>
            </w:r>
          </w:p>
        </w:tc>
        <w:tc>
          <w:tcPr>
            <w:tcW w:w="844" w:type="dxa"/>
          </w:tcPr>
          <w:p w:rsidR="00F41B2E" w:rsidRDefault="00F41B2E">
            <w:pPr>
              <w:pStyle w:val="ConsPlusNormal"/>
              <w:jc w:val="center"/>
            </w:pPr>
            <w:r>
              <w:t>2024</w:t>
            </w:r>
          </w:p>
        </w:tc>
        <w:tc>
          <w:tcPr>
            <w:tcW w:w="844" w:type="dxa"/>
          </w:tcPr>
          <w:p w:rsidR="00F41B2E" w:rsidRDefault="00F41B2E">
            <w:pPr>
              <w:pStyle w:val="ConsPlusNormal"/>
              <w:jc w:val="center"/>
            </w:pPr>
            <w:r>
              <w:t>2025</w:t>
            </w:r>
          </w:p>
        </w:tc>
        <w:tc>
          <w:tcPr>
            <w:tcW w:w="844" w:type="dxa"/>
          </w:tcPr>
          <w:p w:rsidR="00F41B2E" w:rsidRDefault="00F41B2E">
            <w:pPr>
              <w:pStyle w:val="ConsPlusNormal"/>
              <w:jc w:val="center"/>
            </w:pPr>
            <w:r>
              <w:t>2026</w:t>
            </w:r>
          </w:p>
        </w:tc>
        <w:tc>
          <w:tcPr>
            <w:tcW w:w="844" w:type="dxa"/>
          </w:tcPr>
          <w:p w:rsidR="00F41B2E" w:rsidRDefault="00F41B2E">
            <w:pPr>
              <w:pStyle w:val="ConsPlusNormal"/>
              <w:jc w:val="center"/>
            </w:pPr>
            <w:r>
              <w:t>2027</w:t>
            </w:r>
          </w:p>
        </w:tc>
      </w:tr>
      <w:tr w:rsidR="00F41B2E">
        <w:tc>
          <w:tcPr>
            <w:tcW w:w="2044" w:type="dxa"/>
          </w:tcPr>
          <w:p w:rsidR="00F41B2E" w:rsidRDefault="00F41B2E">
            <w:pPr>
              <w:pStyle w:val="ConsPlusNormal"/>
            </w:pPr>
            <w:hyperlink r:id="rId82" w:history="1">
              <w:r>
                <w:rPr>
                  <w:color w:val="0000FF"/>
                </w:rPr>
                <w:t>Закон</w:t>
              </w:r>
            </w:hyperlink>
            <w:r>
              <w:t xml:space="preserve"> Приморского края от 19 декабря 2013 года N 330-КЗ "Об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440" w:type="dxa"/>
          </w:tcPr>
          <w:p w:rsidR="00F41B2E" w:rsidRDefault="00F41B2E">
            <w:pPr>
              <w:pStyle w:val="ConsPlusNormal"/>
            </w:pPr>
            <w: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rsidR="00F41B2E" w:rsidRDefault="00F41B2E">
            <w:pPr>
              <w:pStyle w:val="ConsPlusNormal"/>
            </w:pPr>
            <w:r>
              <w:t>Объем инвестиций в основной капитал</w:t>
            </w:r>
          </w:p>
        </w:tc>
        <w:tc>
          <w:tcPr>
            <w:tcW w:w="1936" w:type="dxa"/>
          </w:tcPr>
          <w:p w:rsidR="00F41B2E" w:rsidRDefault="00F41B2E">
            <w:pPr>
              <w:pStyle w:val="ConsPlusNormal"/>
            </w:pPr>
          </w:p>
        </w:tc>
        <w:tc>
          <w:tcPr>
            <w:tcW w:w="2332" w:type="dxa"/>
          </w:tcPr>
          <w:p w:rsidR="00F41B2E" w:rsidRDefault="00F41B2E">
            <w:pPr>
              <w:pStyle w:val="ConsPlusNormal"/>
              <w:jc w:val="right"/>
            </w:pPr>
            <w:r>
              <w:t>42072</w:t>
            </w:r>
          </w:p>
        </w:tc>
        <w:tc>
          <w:tcPr>
            <w:tcW w:w="688" w:type="dxa"/>
          </w:tcPr>
          <w:p w:rsidR="00F41B2E" w:rsidRDefault="00F41B2E">
            <w:pPr>
              <w:pStyle w:val="ConsPlusNormal"/>
            </w:pPr>
          </w:p>
        </w:tc>
        <w:tc>
          <w:tcPr>
            <w:tcW w:w="844" w:type="dxa"/>
          </w:tcPr>
          <w:p w:rsidR="00F41B2E" w:rsidRDefault="00F41B2E">
            <w:pPr>
              <w:pStyle w:val="ConsPlusNormal"/>
              <w:jc w:val="right"/>
            </w:pPr>
            <w:r>
              <w:t>251934</w:t>
            </w:r>
          </w:p>
        </w:tc>
        <w:tc>
          <w:tcPr>
            <w:tcW w:w="844" w:type="dxa"/>
          </w:tcPr>
          <w:p w:rsidR="00F41B2E" w:rsidRDefault="00F41B2E">
            <w:pPr>
              <w:pStyle w:val="ConsPlusNormal"/>
              <w:jc w:val="right"/>
            </w:pPr>
            <w:r>
              <w:t>255133</w:t>
            </w:r>
          </w:p>
        </w:tc>
        <w:tc>
          <w:tcPr>
            <w:tcW w:w="844" w:type="dxa"/>
          </w:tcPr>
          <w:p w:rsidR="00F41B2E" w:rsidRDefault="00F41B2E">
            <w:pPr>
              <w:pStyle w:val="ConsPlusNormal"/>
              <w:jc w:val="right"/>
            </w:pPr>
            <w:r>
              <w:t>257684</w:t>
            </w:r>
          </w:p>
        </w:tc>
        <w:tc>
          <w:tcPr>
            <w:tcW w:w="844" w:type="dxa"/>
          </w:tcPr>
          <w:p w:rsidR="00F41B2E" w:rsidRDefault="00F41B2E">
            <w:pPr>
              <w:pStyle w:val="ConsPlusNormal"/>
              <w:jc w:val="right"/>
            </w:pPr>
            <w:r>
              <w:t>257684</w:t>
            </w:r>
          </w:p>
        </w:tc>
        <w:tc>
          <w:tcPr>
            <w:tcW w:w="844" w:type="dxa"/>
          </w:tcPr>
          <w:p w:rsidR="00F41B2E" w:rsidRDefault="00F41B2E">
            <w:pPr>
              <w:pStyle w:val="ConsPlusNormal"/>
              <w:jc w:val="right"/>
            </w:pPr>
            <w:r>
              <w:t>257684</w:t>
            </w:r>
          </w:p>
        </w:tc>
        <w:tc>
          <w:tcPr>
            <w:tcW w:w="844" w:type="dxa"/>
          </w:tcPr>
          <w:p w:rsidR="00F41B2E" w:rsidRDefault="00F41B2E">
            <w:pPr>
              <w:pStyle w:val="ConsPlusNormal"/>
              <w:jc w:val="right"/>
            </w:pPr>
            <w:r>
              <w:t>257684</w:t>
            </w:r>
          </w:p>
        </w:tc>
        <w:tc>
          <w:tcPr>
            <w:tcW w:w="844" w:type="dxa"/>
          </w:tcPr>
          <w:p w:rsidR="00F41B2E" w:rsidRDefault="00F41B2E">
            <w:pPr>
              <w:pStyle w:val="ConsPlusNormal"/>
              <w:jc w:val="right"/>
            </w:pPr>
            <w:r>
              <w:t>257684</w:t>
            </w:r>
          </w:p>
        </w:tc>
        <w:tc>
          <w:tcPr>
            <w:tcW w:w="844" w:type="dxa"/>
          </w:tcPr>
          <w:p w:rsidR="00F41B2E" w:rsidRDefault="00F41B2E">
            <w:pPr>
              <w:pStyle w:val="ConsPlusNormal"/>
              <w:jc w:val="right"/>
            </w:pPr>
            <w:r>
              <w:t>257684</w:t>
            </w:r>
          </w:p>
        </w:tc>
      </w:tr>
      <w:tr w:rsidR="00F41B2E">
        <w:tc>
          <w:tcPr>
            <w:tcW w:w="2044" w:type="dxa"/>
          </w:tcPr>
          <w:p w:rsidR="00F41B2E" w:rsidRDefault="00F41B2E">
            <w:pPr>
              <w:pStyle w:val="ConsPlusNormal"/>
            </w:pPr>
            <w:hyperlink r:id="rId83" w:history="1">
              <w:r>
                <w:rPr>
                  <w:color w:val="0000FF"/>
                </w:rPr>
                <w:t>Закон</w:t>
              </w:r>
            </w:hyperlink>
            <w:r>
              <w:t xml:space="preserve"> Приморского края от 19 декабря 2013 года N 330-КЗ "Об установлении пониженной ставки </w:t>
            </w:r>
            <w:r>
              <w:lastRenderedPageBreak/>
              <w:t>налога на прибыль организаций, подлежащего зачислению в краевой бюджет, для отдельных категорий организаций"</w:t>
            </w:r>
          </w:p>
        </w:tc>
        <w:tc>
          <w:tcPr>
            <w:tcW w:w="2440" w:type="dxa"/>
          </w:tcPr>
          <w:p w:rsidR="00F41B2E" w:rsidRDefault="00F41B2E">
            <w:pPr>
              <w:pStyle w:val="ConsPlusNormal"/>
            </w:pPr>
            <w:r>
              <w:lastRenderedPageBreak/>
              <w:t xml:space="preserve">позволит повысить инвестиционную привлекательность инвестиционных проектов края за счет </w:t>
            </w:r>
            <w:r>
              <w:lastRenderedPageBreak/>
              <w:t>сокращения срока окупаемости инвестиционного проекта</w:t>
            </w:r>
          </w:p>
        </w:tc>
        <w:tc>
          <w:tcPr>
            <w:tcW w:w="2452" w:type="dxa"/>
          </w:tcPr>
          <w:p w:rsidR="00F41B2E" w:rsidRDefault="00F41B2E">
            <w:pPr>
              <w:pStyle w:val="ConsPlusNormal"/>
            </w:pPr>
            <w:r>
              <w:lastRenderedPageBreak/>
              <w:t>Объем инвестиций в основной капитал</w:t>
            </w:r>
          </w:p>
        </w:tc>
        <w:tc>
          <w:tcPr>
            <w:tcW w:w="1936" w:type="dxa"/>
          </w:tcPr>
          <w:p w:rsidR="00F41B2E" w:rsidRDefault="00F41B2E">
            <w:pPr>
              <w:pStyle w:val="ConsPlusNormal"/>
            </w:pPr>
          </w:p>
        </w:tc>
        <w:tc>
          <w:tcPr>
            <w:tcW w:w="2332" w:type="dxa"/>
          </w:tcPr>
          <w:p w:rsidR="00F41B2E" w:rsidRDefault="00F41B2E">
            <w:pPr>
              <w:pStyle w:val="ConsPlusNormal"/>
              <w:jc w:val="right"/>
            </w:pPr>
            <w:r>
              <w:t>86521</w:t>
            </w:r>
          </w:p>
        </w:tc>
        <w:tc>
          <w:tcPr>
            <w:tcW w:w="688" w:type="dxa"/>
          </w:tcPr>
          <w:p w:rsidR="00F41B2E" w:rsidRDefault="00F41B2E">
            <w:pPr>
              <w:pStyle w:val="ConsPlusNormal"/>
            </w:pPr>
          </w:p>
        </w:tc>
        <w:tc>
          <w:tcPr>
            <w:tcW w:w="844" w:type="dxa"/>
          </w:tcPr>
          <w:p w:rsidR="00F41B2E" w:rsidRDefault="00F41B2E">
            <w:pPr>
              <w:pStyle w:val="ConsPlusNormal"/>
              <w:jc w:val="right"/>
            </w:pPr>
            <w:r>
              <w:t>645767</w:t>
            </w:r>
          </w:p>
        </w:tc>
        <w:tc>
          <w:tcPr>
            <w:tcW w:w="844" w:type="dxa"/>
          </w:tcPr>
          <w:p w:rsidR="00F41B2E" w:rsidRDefault="00F41B2E">
            <w:pPr>
              <w:pStyle w:val="ConsPlusNormal"/>
              <w:jc w:val="right"/>
            </w:pPr>
            <w:r>
              <w:t>653968</w:t>
            </w:r>
          </w:p>
        </w:tc>
        <w:tc>
          <w:tcPr>
            <w:tcW w:w="844" w:type="dxa"/>
          </w:tcPr>
          <w:p w:rsidR="00F41B2E" w:rsidRDefault="00F41B2E">
            <w:pPr>
              <w:pStyle w:val="ConsPlusNormal"/>
              <w:jc w:val="right"/>
            </w:pPr>
            <w:r>
              <w:t>660508</w:t>
            </w:r>
          </w:p>
        </w:tc>
        <w:tc>
          <w:tcPr>
            <w:tcW w:w="844" w:type="dxa"/>
          </w:tcPr>
          <w:p w:rsidR="00F41B2E" w:rsidRDefault="00F41B2E">
            <w:pPr>
              <w:pStyle w:val="ConsPlusNormal"/>
              <w:jc w:val="right"/>
            </w:pPr>
            <w:r>
              <w:t>660508</w:t>
            </w:r>
          </w:p>
        </w:tc>
        <w:tc>
          <w:tcPr>
            <w:tcW w:w="844" w:type="dxa"/>
          </w:tcPr>
          <w:p w:rsidR="00F41B2E" w:rsidRDefault="00F41B2E">
            <w:pPr>
              <w:pStyle w:val="ConsPlusNormal"/>
              <w:jc w:val="right"/>
            </w:pPr>
            <w:r>
              <w:t>660508</w:t>
            </w:r>
          </w:p>
        </w:tc>
        <w:tc>
          <w:tcPr>
            <w:tcW w:w="844" w:type="dxa"/>
          </w:tcPr>
          <w:p w:rsidR="00F41B2E" w:rsidRDefault="00F41B2E">
            <w:pPr>
              <w:pStyle w:val="ConsPlusNormal"/>
              <w:jc w:val="right"/>
            </w:pPr>
            <w:r>
              <w:t>660508</w:t>
            </w:r>
          </w:p>
        </w:tc>
        <w:tc>
          <w:tcPr>
            <w:tcW w:w="844" w:type="dxa"/>
          </w:tcPr>
          <w:p w:rsidR="00F41B2E" w:rsidRDefault="00F41B2E">
            <w:pPr>
              <w:pStyle w:val="ConsPlusNormal"/>
              <w:jc w:val="right"/>
            </w:pPr>
            <w:r>
              <w:t>660508</w:t>
            </w:r>
          </w:p>
        </w:tc>
        <w:tc>
          <w:tcPr>
            <w:tcW w:w="844" w:type="dxa"/>
          </w:tcPr>
          <w:p w:rsidR="00F41B2E" w:rsidRDefault="00F41B2E">
            <w:pPr>
              <w:pStyle w:val="ConsPlusNormal"/>
              <w:jc w:val="right"/>
            </w:pPr>
            <w:r>
              <w:t>660508</w:t>
            </w:r>
          </w:p>
        </w:tc>
      </w:tr>
      <w:tr w:rsidR="00F41B2E">
        <w:tc>
          <w:tcPr>
            <w:tcW w:w="2044" w:type="dxa"/>
          </w:tcPr>
          <w:p w:rsidR="00F41B2E" w:rsidRDefault="00F41B2E">
            <w:pPr>
              <w:pStyle w:val="ConsPlusNormal"/>
            </w:pPr>
            <w:hyperlink r:id="rId84" w:history="1">
              <w:r>
                <w:rPr>
                  <w:color w:val="0000FF"/>
                </w:rPr>
                <w:t>Закон</w:t>
              </w:r>
            </w:hyperlink>
            <w:r>
              <w:t xml:space="preserve"> Приморского края от 28 ноября 2003 года N 82-КЗ "О налоге на имущество организаций"</w:t>
            </w:r>
          </w:p>
        </w:tc>
        <w:tc>
          <w:tcPr>
            <w:tcW w:w="2440" w:type="dxa"/>
          </w:tcPr>
          <w:p w:rsidR="00F41B2E" w:rsidRDefault="00F41B2E">
            <w:pPr>
              <w:pStyle w:val="ConsPlusNormal"/>
            </w:pPr>
            <w: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rsidR="00F41B2E" w:rsidRDefault="00F41B2E">
            <w:pPr>
              <w:pStyle w:val="ConsPlusNormal"/>
            </w:pPr>
            <w:r>
              <w:t>Объем инвестиций в основной капитал</w:t>
            </w:r>
          </w:p>
        </w:tc>
        <w:tc>
          <w:tcPr>
            <w:tcW w:w="1936" w:type="dxa"/>
          </w:tcPr>
          <w:p w:rsidR="00F41B2E" w:rsidRDefault="00F41B2E">
            <w:pPr>
              <w:pStyle w:val="ConsPlusNormal"/>
            </w:pPr>
          </w:p>
        </w:tc>
        <w:tc>
          <w:tcPr>
            <w:tcW w:w="2332" w:type="dxa"/>
          </w:tcPr>
          <w:p w:rsidR="00F41B2E" w:rsidRDefault="00F41B2E">
            <w:pPr>
              <w:pStyle w:val="ConsPlusNormal"/>
              <w:jc w:val="right"/>
            </w:pPr>
            <w:r>
              <w:t>729530</w:t>
            </w:r>
          </w:p>
        </w:tc>
        <w:tc>
          <w:tcPr>
            <w:tcW w:w="688" w:type="dxa"/>
          </w:tcPr>
          <w:p w:rsidR="00F41B2E" w:rsidRDefault="00F41B2E">
            <w:pPr>
              <w:pStyle w:val="ConsPlusNormal"/>
            </w:pPr>
          </w:p>
        </w:tc>
        <w:tc>
          <w:tcPr>
            <w:tcW w:w="844" w:type="dxa"/>
          </w:tcPr>
          <w:p w:rsidR="00F41B2E" w:rsidRDefault="00F41B2E">
            <w:pPr>
              <w:pStyle w:val="ConsPlusNormal"/>
              <w:jc w:val="right"/>
            </w:pPr>
            <w:r>
              <w:t>177275</w:t>
            </w:r>
          </w:p>
        </w:tc>
        <w:tc>
          <w:tcPr>
            <w:tcW w:w="844" w:type="dxa"/>
          </w:tcPr>
          <w:p w:rsidR="00F41B2E" w:rsidRDefault="00F41B2E">
            <w:pPr>
              <w:pStyle w:val="ConsPlusNormal"/>
              <w:jc w:val="right"/>
            </w:pPr>
            <w:r>
              <w:t>179527</w:t>
            </w:r>
          </w:p>
        </w:tc>
        <w:tc>
          <w:tcPr>
            <w:tcW w:w="844" w:type="dxa"/>
          </w:tcPr>
          <w:p w:rsidR="00F41B2E" w:rsidRDefault="00F41B2E">
            <w:pPr>
              <w:pStyle w:val="ConsPlusNormal"/>
              <w:jc w:val="right"/>
            </w:pPr>
            <w:r>
              <w:t>181322</w:t>
            </w:r>
          </w:p>
        </w:tc>
        <w:tc>
          <w:tcPr>
            <w:tcW w:w="844" w:type="dxa"/>
          </w:tcPr>
          <w:p w:rsidR="00F41B2E" w:rsidRDefault="00F41B2E">
            <w:pPr>
              <w:pStyle w:val="ConsPlusNormal"/>
              <w:jc w:val="right"/>
            </w:pPr>
            <w:r>
              <w:t>181322</w:t>
            </w:r>
          </w:p>
        </w:tc>
        <w:tc>
          <w:tcPr>
            <w:tcW w:w="844" w:type="dxa"/>
          </w:tcPr>
          <w:p w:rsidR="00F41B2E" w:rsidRDefault="00F41B2E">
            <w:pPr>
              <w:pStyle w:val="ConsPlusNormal"/>
              <w:jc w:val="right"/>
            </w:pPr>
            <w:r>
              <w:t>181322</w:t>
            </w:r>
          </w:p>
        </w:tc>
        <w:tc>
          <w:tcPr>
            <w:tcW w:w="844" w:type="dxa"/>
          </w:tcPr>
          <w:p w:rsidR="00F41B2E" w:rsidRDefault="00F41B2E">
            <w:pPr>
              <w:pStyle w:val="ConsPlusNormal"/>
              <w:jc w:val="right"/>
            </w:pPr>
            <w:r>
              <w:t>181322</w:t>
            </w:r>
          </w:p>
        </w:tc>
        <w:tc>
          <w:tcPr>
            <w:tcW w:w="844" w:type="dxa"/>
          </w:tcPr>
          <w:p w:rsidR="00F41B2E" w:rsidRDefault="00F41B2E">
            <w:pPr>
              <w:pStyle w:val="ConsPlusNormal"/>
              <w:jc w:val="right"/>
            </w:pPr>
            <w:r>
              <w:t>181322</w:t>
            </w:r>
          </w:p>
        </w:tc>
        <w:tc>
          <w:tcPr>
            <w:tcW w:w="844" w:type="dxa"/>
          </w:tcPr>
          <w:p w:rsidR="00F41B2E" w:rsidRDefault="00F41B2E">
            <w:pPr>
              <w:pStyle w:val="ConsPlusNormal"/>
              <w:jc w:val="right"/>
            </w:pPr>
            <w:r>
              <w:t>181322</w:t>
            </w:r>
          </w:p>
        </w:tc>
      </w:tr>
      <w:tr w:rsidR="00F41B2E">
        <w:tc>
          <w:tcPr>
            <w:tcW w:w="2044" w:type="dxa"/>
          </w:tcPr>
          <w:p w:rsidR="00F41B2E" w:rsidRDefault="00F41B2E">
            <w:pPr>
              <w:pStyle w:val="ConsPlusNormal"/>
            </w:pPr>
            <w:hyperlink r:id="rId85" w:history="1">
              <w:r>
                <w:rPr>
                  <w:color w:val="0000FF"/>
                </w:rPr>
                <w:t>Закон</w:t>
              </w:r>
            </w:hyperlink>
            <w:r>
              <w:t xml:space="preserve"> Приморского края от 28 ноября 2003 года N 82-КЗ "О налоге на имущество организаций"</w:t>
            </w:r>
          </w:p>
        </w:tc>
        <w:tc>
          <w:tcPr>
            <w:tcW w:w="2440" w:type="dxa"/>
          </w:tcPr>
          <w:p w:rsidR="00F41B2E" w:rsidRDefault="00F41B2E">
            <w:pPr>
              <w:pStyle w:val="ConsPlusNormal"/>
            </w:pPr>
            <w: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rsidR="00F41B2E" w:rsidRDefault="00F41B2E">
            <w:pPr>
              <w:pStyle w:val="ConsPlusNormal"/>
            </w:pPr>
            <w:r>
              <w:t>Объем инвестиций в основной капитал</w:t>
            </w:r>
          </w:p>
        </w:tc>
        <w:tc>
          <w:tcPr>
            <w:tcW w:w="1936" w:type="dxa"/>
          </w:tcPr>
          <w:p w:rsidR="00F41B2E" w:rsidRDefault="00F41B2E">
            <w:pPr>
              <w:pStyle w:val="ConsPlusNormal"/>
            </w:pPr>
          </w:p>
        </w:tc>
        <w:tc>
          <w:tcPr>
            <w:tcW w:w="2332" w:type="dxa"/>
          </w:tcPr>
          <w:p w:rsidR="00F41B2E" w:rsidRDefault="00F41B2E">
            <w:pPr>
              <w:pStyle w:val="ConsPlusNormal"/>
              <w:jc w:val="right"/>
            </w:pPr>
            <w:r>
              <w:t>39471</w:t>
            </w:r>
          </w:p>
        </w:tc>
        <w:tc>
          <w:tcPr>
            <w:tcW w:w="688" w:type="dxa"/>
          </w:tcPr>
          <w:p w:rsidR="00F41B2E" w:rsidRDefault="00F41B2E">
            <w:pPr>
              <w:pStyle w:val="ConsPlusNormal"/>
            </w:pPr>
          </w:p>
        </w:tc>
        <w:tc>
          <w:tcPr>
            <w:tcW w:w="844" w:type="dxa"/>
          </w:tcPr>
          <w:p w:rsidR="00F41B2E" w:rsidRDefault="00F41B2E">
            <w:pPr>
              <w:pStyle w:val="ConsPlusNormal"/>
              <w:jc w:val="right"/>
            </w:pPr>
            <w:r>
              <w:t>188011</w:t>
            </w:r>
          </w:p>
        </w:tc>
        <w:tc>
          <w:tcPr>
            <w:tcW w:w="844" w:type="dxa"/>
          </w:tcPr>
          <w:p w:rsidR="00F41B2E" w:rsidRDefault="00F41B2E">
            <w:pPr>
              <w:pStyle w:val="ConsPlusNormal"/>
              <w:jc w:val="right"/>
            </w:pPr>
            <w:r>
              <w:t>190399</w:t>
            </w:r>
          </w:p>
        </w:tc>
        <w:tc>
          <w:tcPr>
            <w:tcW w:w="844" w:type="dxa"/>
          </w:tcPr>
          <w:p w:rsidR="00F41B2E" w:rsidRDefault="00F41B2E">
            <w:pPr>
              <w:pStyle w:val="ConsPlusNormal"/>
              <w:jc w:val="right"/>
            </w:pPr>
            <w:r>
              <w:t>192303</w:t>
            </w:r>
          </w:p>
        </w:tc>
        <w:tc>
          <w:tcPr>
            <w:tcW w:w="844" w:type="dxa"/>
          </w:tcPr>
          <w:p w:rsidR="00F41B2E" w:rsidRDefault="00F41B2E">
            <w:pPr>
              <w:pStyle w:val="ConsPlusNormal"/>
              <w:jc w:val="right"/>
            </w:pPr>
            <w:r>
              <w:t>192303</w:t>
            </w:r>
          </w:p>
        </w:tc>
        <w:tc>
          <w:tcPr>
            <w:tcW w:w="844" w:type="dxa"/>
          </w:tcPr>
          <w:p w:rsidR="00F41B2E" w:rsidRDefault="00F41B2E">
            <w:pPr>
              <w:pStyle w:val="ConsPlusNormal"/>
              <w:jc w:val="right"/>
            </w:pPr>
            <w:r>
              <w:t>192303</w:t>
            </w:r>
          </w:p>
        </w:tc>
        <w:tc>
          <w:tcPr>
            <w:tcW w:w="844" w:type="dxa"/>
          </w:tcPr>
          <w:p w:rsidR="00F41B2E" w:rsidRDefault="00F41B2E">
            <w:pPr>
              <w:pStyle w:val="ConsPlusNormal"/>
              <w:jc w:val="right"/>
            </w:pPr>
            <w:r>
              <w:t>192303</w:t>
            </w:r>
          </w:p>
        </w:tc>
        <w:tc>
          <w:tcPr>
            <w:tcW w:w="844" w:type="dxa"/>
          </w:tcPr>
          <w:p w:rsidR="00F41B2E" w:rsidRDefault="00F41B2E">
            <w:pPr>
              <w:pStyle w:val="ConsPlusNormal"/>
              <w:jc w:val="right"/>
            </w:pPr>
            <w:r>
              <w:t>192303</w:t>
            </w:r>
          </w:p>
        </w:tc>
        <w:tc>
          <w:tcPr>
            <w:tcW w:w="844" w:type="dxa"/>
          </w:tcPr>
          <w:p w:rsidR="00F41B2E" w:rsidRDefault="00F41B2E">
            <w:pPr>
              <w:pStyle w:val="ConsPlusNormal"/>
              <w:jc w:val="right"/>
            </w:pPr>
            <w:r>
              <w:t>192303</w:t>
            </w:r>
          </w:p>
        </w:tc>
      </w:tr>
      <w:tr w:rsidR="00F41B2E">
        <w:tc>
          <w:tcPr>
            <w:tcW w:w="2044" w:type="dxa"/>
          </w:tcPr>
          <w:p w:rsidR="00F41B2E" w:rsidRDefault="00F41B2E">
            <w:pPr>
              <w:pStyle w:val="ConsPlusNormal"/>
            </w:pPr>
            <w:hyperlink r:id="rId86" w:history="1">
              <w:r>
                <w:rPr>
                  <w:color w:val="0000FF"/>
                </w:rPr>
                <w:t>Закон</w:t>
              </w:r>
            </w:hyperlink>
            <w:r>
              <w:t xml:space="preserve"> Приморского края от 28 ноября 2003 года N 82-КЗ "О налоге на имущество организаций"</w:t>
            </w:r>
          </w:p>
        </w:tc>
        <w:tc>
          <w:tcPr>
            <w:tcW w:w="2440" w:type="dxa"/>
          </w:tcPr>
          <w:p w:rsidR="00F41B2E" w:rsidRDefault="00F41B2E">
            <w:pPr>
              <w:pStyle w:val="ConsPlusNormal"/>
            </w:pPr>
            <w: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rsidR="00F41B2E" w:rsidRDefault="00F41B2E">
            <w:pPr>
              <w:pStyle w:val="ConsPlusNormal"/>
            </w:pPr>
            <w:r>
              <w:t>Объем инвестиций в основной капитал</w:t>
            </w:r>
          </w:p>
        </w:tc>
        <w:tc>
          <w:tcPr>
            <w:tcW w:w="1936" w:type="dxa"/>
          </w:tcPr>
          <w:p w:rsidR="00F41B2E" w:rsidRDefault="00F41B2E">
            <w:pPr>
              <w:pStyle w:val="ConsPlusNormal"/>
            </w:pPr>
          </w:p>
        </w:tc>
        <w:tc>
          <w:tcPr>
            <w:tcW w:w="2332" w:type="dxa"/>
          </w:tcPr>
          <w:p w:rsidR="00F41B2E" w:rsidRDefault="00F41B2E">
            <w:pPr>
              <w:pStyle w:val="ConsPlusNormal"/>
              <w:jc w:val="right"/>
            </w:pPr>
            <w:r>
              <w:t>237861</w:t>
            </w:r>
          </w:p>
        </w:tc>
        <w:tc>
          <w:tcPr>
            <w:tcW w:w="688" w:type="dxa"/>
          </w:tcPr>
          <w:p w:rsidR="00F41B2E" w:rsidRDefault="00F41B2E">
            <w:pPr>
              <w:pStyle w:val="ConsPlusNormal"/>
              <w:jc w:val="center"/>
            </w:pPr>
            <w:r>
              <w:t>784</w:t>
            </w:r>
          </w:p>
        </w:tc>
        <w:tc>
          <w:tcPr>
            <w:tcW w:w="844" w:type="dxa"/>
          </w:tcPr>
          <w:p w:rsidR="00F41B2E" w:rsidRDefault="00F41B2E">
            <w:pPr>
              <w:pStyle w:val="ConsPlusNormal"/>
              <w:jc w:val="right"/>
            </w:pPr>
            <w:r>
              <w:t>240130</w:t>
            </w:r>
          </w:p>
        </w:tc>
        <w:tc>
          <w:tcPr>
            <w:tcW w:w="844" w:type="dxa"/>
          </w:tcPr>
          <w:p w:rsidR="00F41B2E" w:rsidRDefault="00F41B2E">
            <w:pPr>
              <w:pStyle w:val="ConsPlusNormal"/>
              <w:jc w:val="right"/>
            </w:pPr>
            <w:r>
              <w:t>243180</w:t>
            </w:r>
          </w:p>
        </w:tc>
        <w:tc>
          <w:tcPr>
            <w:tcW w:w="844" w:type="dxa"/>
          </w:tcPr>
          <w:p w:rsidR="00F41B2E" w:rsidRDefault="00F41B2E">
            <w:pPr>
              <w:pStyle w:val="ConsPlusNormal"/>
              <w:jc w:val="right"/>
            </w:pPr>
            <w:r>
              <w:t>245611</w:t>
            </w:r>
          </w:p>
        </w:tc>
        <w:tc>
          <w:tcPr>
            <w:tcW w:w="844" w:type="dxa"/>
          </w:tcPr>
          <w:p w:rsidR="00F41B2E" w:rsidRDefault="00F41B2E">
            <w:pPr>
              <w:pStyle w:val="ConsPlusNormal"/>
              <w:jc w:val="right"/>
            </w:pPr>
            <w:r>
              <w:t>245611</w:t>
            </w:r>
          </w:p>
        </w:tc>
        <w:tc>
          <w:tcPr>
            <w:tcW w:w="844" w:type="dxa"/>
          </w:tcPr>
          <w:p w:rsidR="00F41B2E" w:rsidRDefault="00F41B2E">
            <w:pPr>
              <w:pStyle w:val="ConsPlusNormal"/>
              <w:jc w:val="right"/>
            </w:pPr>
            <w:r>
              <w:t>245611</w:t>
            </w:r>
          </w:p>
        </w:tc>
        <w:tc>
          <w:tcPr>
            <w:tcW w:w="844" w:type="dxa"/>
          </w:tcPr>
          <w:p w:rsidR="00F41B2E" w:rsidRDefault="00F41B2E">
            <w:pPr>
              <w:pStyle w:val="ConsPlusNormal"/>
              <w:jc w:val="right"/>
            </w:pPr>
            <w:r>
              <w:t>245611</w:t>
            </w:r>
          </w:p>
        </w:tc>
        <w:tc>
          <w:tcPr>
            <w:tcW w:w="844" w:type="dxa"/>
          </w:tcPr>
          <w:p w:rsidR="00F41B2E" w:rsidRDefault="00F41B2E">
            <w:pPr>
              <w:pStyle w:val="ConsPlusNormal"/>
              <w:jc w:val="right"/>
            </w:pPr>
            <w:r>
              <w:t>245611</w:t>
            </w:r>
          </w:p>
        </w:tc>
        <w:tc>
          <w:tcPr>
            <w:tcW w:w="844" w:type="dxa"/>
          </w:tcPr>
          <w:p w:rsidR="00F41B2E" w:rsidRDefault="00F41B2E">
            <w:pPr>
              <w:pStyle w:val="ConsPlusNormal"/>
              <w:jc w:val="right"/>
            </w:pPr>
            <w:r>
              <w:t>245611</w:t>
            </w:r>
          </w:p>
        </w:tc>
      </w:tr>
      <w:tr w:rsidR="00F41B2E">
        <w:tc>
          <w:tcPr>
            <w:tcW w:w="2044" w:type="dxa"/>
          </w:tcPr>
          <w:p w:rsidR="00F41B2E" w:rsidRDefault="00F41B2E">
            <w:pPr>
              <w:pStyle w:val="ConsPlusNormal"/>
            </w:pPr>
            <w:hyperlink r:id="rId87" w:history="1">
              <w:r>
                <w:rPr>
                  <w:color w:val="0000FF"/>
                </w:rPr>
                <w:t>Закон</w:t>
              </w:r>
            </w:hyperlink>
            <w:r>
              <w:t xml:space="preserve"> Приморского края от 23 июня 2015 года N 645-КЗ "Об установлении </w:t>
            </w:r>
            <w:r>
              <w:lastRenderedPageBreak/>
              <w:t>налоговой ставки в размере 0 процентов при применении упрощенной системы налогообложения"</w:t>
            </w:r>
          </w:p>
        </w:tc>
        <w:tc>
          <w:tcPr>
            <w:tcW w:w="2440" w:type="dxa"/>
          </w:tcPr>
          <w:p w:rsidR="00F41B2E" w:rsidRDefault="00F41B2E">
            <w:pPr>
              <w:pStyle w:val="ConsPlusNormal"/>
            </w:pPr>
            <w:r>
              <w:lastRenderedPageBreak/>
              <w:t>стимулирование населения к ведению предпринимательской деятельности</w:t>
            </w:r>
          </w:p>
        </w:tc>
        <w:tc>
          <w:tcPr>
            <w:tcW w:w="2452" w:type="dxa"/>
          </w:tcPr>
          <w:p w:rsidR="00F41B2E" w:rsidRDefault="00F41B2E">
            <w:pPr>
              <w:pStyle w:val="ConsPlusNormal"/>
            </w:pPr>
            <w:r>
              <w:t xml:space="preserve">Численность занятых в сфере малого и среднего предпринимательства, </w:t>
            </w:r>
            <w:r>
              <w:lastRenderedPageBreak/>
              <w:t>включая индивидуальных предпринимателей</w:t>
            </w:r>
          </w:p>
        </w:tc>
        <w:tc>
          <w:tcPr>
            <w:tcW w:w="1936" w:type="dxa"/>
          </w:tcPr>
          <w:p w:rsidR="00F41B2E" w:rsidRDefault="00F41B2E">
            <w:pPr>
              <w:pStyle w:val="ConsPlusNormal"/>
            </w:pPr>
            <w:r>
              <w:lastRenderedPageBreak/>
              <w:t>н/д</w:t>
            </w:r>
          </w:p>
        </w:tc>
        <w:tc>
          <w:tcPr>
            <w:tcW w:w="2332" w:type="dxa"/>
          </w:tcPr>
          <w:p w:rsidR="00F41B2E" w:rsidRDefault="00F41B2E">
            <w:pPr>
              <w:pStyle w:val="ConsPlusNormal"/>
              <w:jc w:val="right"/>
            </w:pPr>
            <w:r>
              <w:t>153</w:t>
            </w:r>
          </w:p>
        </w:tc>
        <w:tc>
          <w:tcPr>
            <w:tcW w:w="688" w:type="dxa"/>
          </w:tcPr>
          <w:p w:rsidR="00F41B2E" w:rsidRDefault="00F41B2E">
            <w:pPr>
              <w:pStyle w:val="ConsPlusNormal"/>
              <w:jc w:val="center"/>
            </w:pPr>
            <w:r>
              <w:t>784</w:t>
            </w:r>
          </w:p>
        </w:tc>
        <w:tc>
          <w:tcPr>
            <w:tcW w:w="844" w:type="dxa"/>
          </w:tcPr>
          <w:p w:rsidR="00F41B2E" w:rsidRDefault="00F41B2E">
            <w:pPr>
              <w:pStyle w:val="ConsPlusNormal"/>
              <w:jc w:val="right"/>
            </w:pPr>
            <w:r>
              <w:t>2803</w:t>
            </w:r>
          </w:p>
        </w:tc>
        <w:tc>
          <w:tcPr>
            <w:tcW w:w="844" w:type="dxa"/>
          </w:tcPr>
          <w:p w:rsidR="00F41B2E" w:rsidRDefault="00F41B2E">
            <w:pPr>
              <w:pStyle w:val="ConsPlusNormal"/>
              <w:jc w:val="right"/>
            </w:pPr>
            <w:r>
              <w:t>2838</w:t>
            </w:r>
          </w:p>
        </w:tc>
        <w:tc>
          <w:tcPr>
            <w:tcW w:w="844" w:type="dxa"/>
          </w:tcPr>
          <w:p w:rsidR="00F41B2E" w:rsidRDefault="00F41B2E">
            <w:pPr>
              <w:pStyle w:val="ConsPlusNormal"/>
              <w:jc w:val="right"/>
            </w:pPr>
            <w:r>
              <w:t>2867</w:t>
            </w:r>
          </w:p>
        </w:tc>
        <w:tc>
          <w:tcPr>
            <w:tcW w:w="844" w:type="dxa"/>
          </w:tcPr>
          <w:p w:rsidR="00F41B2E" w:rsidRDefault="00F41B2E">
            <w:pPr>
              <w:pStyle w:val="ConsPlusNormal"/>
              <w:jc w:val="right"/>
            </w:pPr>
            <w:r>
              <w:t>2867</w:t>
            </w:r>
          </w:p>
        </w:tc>
        <w:tc>
          <w:tcPr>
            <w:tcW w:w="844" w:type="dxa"/>
          </w:tcPr>
          <w:p w:rsidR="00F41B2E" w:rsidRDefault="00F41B2E">
            <w:pPr>
              <w:pStyle w:val="ConsPlusNormal"/>
              <w:jc w:val="right"/>
            </w:pPr>
            <w:r>
              <w:t>2867</w:t>
            </w:r>
          </w:p>
        </w:tc>
        <w:tc>
          <w:tcPr>
            <w:tcW w:w="844" w:type="dxa"/>
          </w:tcPr>
          <w:p w:rsidR="00F41B2E" w:rsidRDefault="00F41B2E">
            <w:pPr>
              <w:pStyle w:val="ConsPlusNormal"/>
              <w:jc w:val="right"/>
            </w:pPr>
            <w:r>
              <w:t>2867</w:t>
            </w:r>
          </w:p>
        </w:tc>
        <w:tc>
          <w:tcPr>
            <w:tcW w:w="844" w:type="dxa"/>
          </w:tcPr>
          <w:p w:rsidR="00F41B2E" w:rsidRDefault="00F41B2E">
            <w:pPr>
              <w:pStyle w:val="ConsPlusNormal"/>
              <w:jc w:val="right"/>
            </w:pPr>
            <w:r>
              <w:t>2867</w:t>
            </w:r>
          </w:p>
        </w:tc>
        <w:tc>
          <w:tcPr>
            <w:tcW w:w="844" w:type="dxa"/>
          </w:tcPr>
          <w:p w:rsidR="00F41B2E" w:rsidRDefault="00F41B2E">
            <w:pPr>
              <w:pStyle w:val="ConsPlusNormal"/>
              <w:jc w:val="right"/>
            </w:pPr>
            <w:r>
              <w:t>2867</w:t>
            </w:r>
          </w:p>
        </w:tc>
      </w:tr>
      <w:tr w:rsidR="00F41B2E">
        <w:tc>
          <w:tcPr>
            <w:tcW w:w="2044" w:type="dxa"/>
          </w:tcPr>
          <w:p w:rsidR="00F41B2E" w:rsidRDefault="00F41B2E">
            <w:pPr>
              <w:pStyle w:val="ConsPlusNormal"/>
            </w:pPr>
            <w:hyperlink r:id="rId88" w:history="1">
              <w:r>
                <w:rPr>
                  <w:color w:val="0000FF"/>
                </w:rPr>
                <w:t>Закон</w:t>
              </w:r>
            </w:hyperlink>
            <w:r>
              <w:t xml:space="preserve"> Приморского края от 19 ноября 2015 года N 713-КЗ "Об установлении налоговой ставки в размере 0 процентов при применении патентной системы налогообложения"</w:t>
            </w:r>
          </w:p>
        </w:tc>
        <w:tc>
          <w:tcPr>
            <w:tcW w:w="2440" w:type="dxa"/>
          </w:tcPr>
          <w:p w:rsidR="00F41B2E" w:rsidRDefault="00F41B2E">
            <w:pPr>
              <w:pStyle w:val="ConsPlusNormal"/>
            </w:pPr>
            <w:r>
              <w:t>стимулирование населения к ведению предпринимательской деятельности</w:t>
            </w:r>
          </w:p>
        </w:tc>
        <w:tc>
          <w:tcPr>
            <w:tcW w:w="2452" w:type="dxa"/>
          </w:tcPr>
          <w:p w:rsidR="00F41B2E" w:rsidRDefault="00F41B2E">
            <w:pPr>
              <w:pStyle w:val="ConsPlusNormal"/>
            </w:pPr>
            <w:r>
              <w:t>Численность занятых в сфере малого и среднего предпринимательства, включая индивидуальных предпринимателей</w:t>
            </w:r>
          </w:p>
        </w:tc>
        <w:tc>
          <w:tcPr>
            <w:tcW w:w="1936" w:type="dxa"/>
          </w:tcPr>
          <w:p w:rsidR="00F41B2E" w:rsidRDefault="00F41B2E">
            <w:pPr>
              <w:pStyle w:val="ConsPlusNormal"/>
            </w:pPr>
            <w:r>
              <w:t>н/д</w:t>
            </w:r>
          </w:p>
        </w:tc>
        <w:tc>
          <w:tcPr>
            <w:tcW w:w="2332" w:type="dxa"/>
          </w:tcPr>
          <w:p w:rsidR="00F41B2E" w:rsidRDefault="00F41B2E">
            <w:pPr>
              <w:pStyle w:val="ConsPlusNormal"/>
              <w:jc w:val="right"/>
            </w:pPr>
            <w:r>
              <w:t>1266</w:t>
            </w:r>
          </w:p>
        </w:tc>
        <w:tc>
          <w:tcPr>
            <w:tcW w:w="688" w:type="dxa"/>
          </w:tcPr>
          <w:p w:rsidR="00F41B2E" w:rsidRDefault="00F41B2E">
            <w:pPr>
              <w:pStyle w:val="ConsPlusNormal"/>
              <w:jc w:val="center"/>
            </w:pPr>
            <w:r>
              <w:t>784</w:t>
            </w:r>
          </w:p>
        </w:tc>
        <w:tc>
          <w:tcPr>
            <w:tcW w:w="844" w:type="dxa"/>
          </w:tcPr>
          <w:p w:rsidR="00F41B2E" w:rsidRDefault="00F41B2E">
            <w:pPr>
              <w:pStyle w:val="ConsPlusNormal"/>
              <w:jc w:val="right"/>
            </w:pPr>
            <w:r>
              <w:t>2731</w:t>
            </w:r>
          </w:p>
        </w:tc>
        <w:tc>
          <w:tcPr>
            <w:tcW w:w="844" w:type="dxa"/>
          </w:tcPr>
          <w:p w:rsidR="00F41B2E" w:rsidRDefault="00F41B2E">
            <w:pPr>
              <w:pStyle w:val="ConsPlusNormal"/>
              <w:jc w:val="right"/>
            </w:pPr>
            <w:r>
              <w:t>2766</w:t>
            </w:r>
          </w:p>
        </w:tc>
        <w:tc>
          <w:tcPr>
            <w:tcW w:w="844" w:type="dxa"/>
          </w:tcPr>
          <w:p w:rsidR="00F41B2E" w:rsidRDefault="00F41B2E">
            <w:pPr>
              <w:pStyle w:val="ConsPlusNormal"/>
              <w:jc w:val="right"/>
            </w:pPr>
            <w:r>
              <w:t>2794</w:t>
            </w:r>
          </w:p>
        </w:tc>
        <w:tc>
          <w:tcPr>
            <w:tcW w:w="844" w:type="dxa"/>
          </w:tcPr>
          <w:p w:rsidR="00F41B2E" w:rsidRDefault="00F41B2E">
            <w:pPr>
              <w:pStyle w:val="ConsPlusNormal"/>
              <w:jc w:val="right"/>
            </w:pPr>
            <w:r>
              <w:t>2794</w:t>
            </w:r>
          </w:p>
        </w:tc>
        <w:tc>
          <w:tcPr>
            <w:tcW w:w="844" w:type="dxa"/>
          </w:tcPr>
          <w:p w:rsidR="00F41B2E" w:rsidRDefault="00F41B2E">
            <w:pPr>
              <w:pStyle w:val="ConsPlusNormal"/>
              <w:jc w:val="right"/>
            </w:pPr>
            <w:r>
              <w:t>2794</w:t>
            </w:r>
          </w:p>
        </w:tc>
        <w:tc>
          <w:tcPr>
            <w:tcW w:w="844" w:type="dxa"/>
          </w:tcPr>
          <w:p w:rsidR="00F41B2E" w:rsidRDefault="00F41B2E">
            <w:pPr>
              <w:pStyle w:val="ConsPlusNormal"/>
              <w:jc w:val="right"/>
            </w:pPr>
            <w:r>
              <w:t>2794</w:t>
            </w:r>
          </w:p>
        </w:tc>
        <w:tc>
          <w:tcPr>
            <w:tcW w:w="844" w:type="dxa"/>
          </w:tcPr>
          <w:p w:rsidR="00F41B2E" w:rsidRDefault="00F41B2E">
            <w:pPr>
              <w:pStyle w:val="ConsPlusNormal"/>
              <w:jc w:val="right"/>
            </w:pPr>
            <w:r>
              <w:t>2794</w:t>
            </w:r>
          </w:p>
        </w:tc>
        <w:tc>
          <w:tcPr>
            <w:tcW w:w="844" w:type="dxa"/>
          </w:tcPr>
          <w:p w:rsidR="00F41B2E" w:rsidRDefault="00F41B2E">
            <w:pPr>
              <w:pStyle w:val="ConsPlusNormal"/>
              <w:jc w:val="right"/>
            </w:pPr>
            <w:r>
              <w:t>2794</w:t>
            </w:r>
          </w:p>
        </w:tc>
      </w:tr>
      <w:tr w:rsidR="00F41B2E">
        <w:tc>
          <w:tcPr>
            <w:tcW w:w="2044" w:type="dxa"/>
          </w:tcPr>
          <w:p w:rsidR="00F41B2E" w:rsidRDefault="00F41B2E">
            <w:pPr>
              <w:pStyle w:val="ConsPlusNormal"/>
            </w:pPr>
            <w:hyperlink r:id="rId89" w:history="1">
              <w:r>
                <w:rPr>
                  <w:color w:val="0000FF"/>
                </w:rPr>
                <w:t>Закон</w:t>
              </w:r>
            </w:hyperlink>
            <w:r>
              <w:t xml:space="preserve"> Приморского края от 13 декабря 2018 года N 414-КЗ "Об установлении пониженных налоговых ставок при применении упрощенной системы налогообложения" &lt;*&gt;</w:t>
            </w:r>
          </w:p>
        </w:tc>
        <w:tc>
          <w:tcPr>
            <w:tcW w:w="2440" w:type="dxa"/>
          </w:tcPr>
          <w:p w:rsidR="00F41B2E" w:rsidRDefault="00F41B2E">
            <w:pPr>
              <w:pStyle w:val="ConsPlusNormal"/>
            </w:pPr>
            <w:r>
              <w:t>стимулирование населения к ведению предпринимательской деятельности</w:t>
            </w:r>
          </w:p>
        </w:tc>
        <w:tc>
          <w:tcPr>
            <w:tcW w:w="2452" w:type="dxa"/>
          </w:tcPr>
          <w:p w:rsidR="00F41B2E" w:rsidRDefault="00F41B2E">
            <w:pPr>
              <w:pStyle w:val="ConsPlusNormal"/>
            </w:pPr>
            <w:r>
              <w:t>Численность занятых в сфере малого и среднего предпринимательства, включая индивидуальных предпринимателей</w:t>
            </w:r>
          </w:p>
        </w:tc>
        <w:tc>
          <w:tcPr>
            <w:tcW w:w="1936" w:type="dxa"/>
          </w:tcPr>
          <w:p w:rsidR="00F41B2E" w:rsidRDefault="00F41B2E">
            <w:pPr>
              <w:pStyle w:val="ConsPlusNormal"/>
            </w:pPr>
            <w:r>
              <w:t>н/д</w:t>
            </w:r>
          </w:p>
        </w:tc>
        <w:tc>
          <w:tcPr>
            <w:tcW w:w="2332" w:type="dxa"/>
          </w:tcPr>
          <w:p w:rsidR="00F41B2E" w:rsidRDefault="00F41B2E">
            <w:pPr>
              <w:pStyle w:val="ConsPlusNormal"/>
            </w:pPr>
          </w:p>
        </w:tc>
        <w:tc>
          <w:tcPr>
            <w:tcW w:w="688" w:type="dxa"/>
          </w:tcPr>
          <w:p w:rsidR="00F41B2E" w:rsidRDefault="00F41B2E">
            <w:pPr>
              <w:pStyle w:val="ConsPlusNormal"/>
              <w:jc w:val="center"/>
            </w:pPr>
            <w:r>
              <w:t>784</w:t>
            </w:r>
          </w:p>
        </w:tc>
        <w:tc>
          <w:tcPr>
            <w:tcW w:w="844" w:type="dxa"/>
          </w:tcPr>
          <w:p w:rsidR="00F41B2E" w:rsidRDefault="00F41B2E">
            <w:pPr>
              <w:pStyle w:val="ConsPlusNormal"/>
            </w:pPr>
          </w:p>
        </w:tc>
        <w:tc>
          <w:tcPr>
            <w:tcW w:w="844" w:type="dxa"/>
          </w:tcPr>
          <w:p w:rsidR="00F41B2E" w:rsidRDefault="00F41B2E">
            <w:pPr>
              <w:pStyle w:val="ConsPlusNormal"/>
            </w:pPr>
          </w:p>
        </w:tc>
        <w:tc>
          <w:tcPr>
            <w:tcW w:w="844" w:type="dxa"/>
          </w:tcPr>
          <w:p w:rsidR="00F41B2E" w:rsidRDefault="00F41B2E">
            <w:pPr>
              <w:pStyle w:val="ConsPlusNormal"/>
            </w:pPr>
          </w:p>
        </w:tc>
        <w:tc>
          <w:tcPr>
            <w:tcW w:w="844" w:type="dxa"/>
          </w:tcPr>
          <w:p w:rsidR="00F41B2E" w:rsidRDefault="00F41B2E">
            <w:pPr>
              <w:pStyle w:val="ConsPlusNormal"/>
            </w:pPr>
          </w:p>
        </w:tc>
        <w:tc>
          <w:tcPr>
            <w:tcW w:w="844" w:type="dxa"/>
          </w:tcPr>
          <w:p w:rsidR="00F41B2E" w:rsidRDefault="00F41B2E">
            <w:pPr>
              <w:pStyle w:val="ConsPlusNormal"/>
            </w:pPr>
          </w:p>
        </w:tc>
        <w:tc>
          <w:tcPr>
            <w:tcW w:w="844" w:type="dxa"/>
          </w:tcPr>
          <w:p w:rsidR="00F41B2E" w:rsidRDefault="00F41B2E">
            <w:pPr>
              <w:pStyle w:val="ConsPlusNormal"/>
            </w:pPr>
          </w:p>
        </w:tc>
        <w:tc>
          <w:tcPr>
            <w:tcW w:w="844" w:type="dxa"/>
          </w:tcPr>
          <w:p w:rsidR="00F41B2E" w:rsidRDefault="00F41B2E">
            <w:pPr>
              <w:pStyle w:val="ConsPlusNormal"/>
            </w:pPr>
          </w:p>
        </w:tc>
        <w:tc>
          <w:tcPr>
            <w:tcW w:w="844" w:type="dxa"/>
          </w:tcPr>
          <w:p w:rsidR="00F41B2E" w:rsidRDefault="00F41B2E">
            <w:pPr>
              <w:pStyle w:val="ConsPlusNormal"/>
            </w:pPr>
          </w:p>
        </w:tc>
      </w:tr>
    </w:tbl>
    <w:p w:rsidR="00F41B2E" w:rsidRDefault="00F41B2E">
      <w:pPr>
        <w:sectPr w:rsidR="00F41B2E">
          <w:pgSz w:w="16838" w:h="11906" w:orient="landscape"/>
          <w:pgMar w:top="1133" w:right="1440" w:bottom="566" w:left="1440" w:header="0" w:footer="0" w:gutter="0"/>
          <w:cols w:space="720"/>
        </w:sectPr>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1"/>
      </w:pPr>
      <w:r>
        <w:t>Приложение N 12</w:t>
      </w:r>
    </w:p>
    <w:p w:rsidR="00F41B2E" w:rsidRDefault="00F41B2E">
      <w:pPr>
        <w:pStyle w:val="ConsPlusNormal"/>
        <w:jc w:val="right"/>
      </w:pPr>
      <w:r>
        <w:t>к государственной программе</w:t>
      </w:r>
    </w:p>
    <w:p w:rsidR="00F41B2E" w:rsidRDefault="00F41B2E">
      <w:pPr>
        <w:pStyle w:val="ConsPlusNormal"/>
        <w:jc w:val="right"/>
      </w:pPr>
      <w:r>
        <w:t>Приморского края</w:t>
      </w:r>
    </w:p>
    <w:p w:rsidR="00F41B2E" w:rsidRDefault="00F41B2E">
      <w:pPr>
        <w:pStyle w:val="ConsPlusNormal"/>
        <w:jc w:val="right"/>
      </w:pPr>
      <w:r>
        <w:t>"Экономическое развитие</w:t>
      </w:r>
    </w:p>
    <w:p w:rsidR="00F41B2E" w:rsidRDefault="00F41B2E">
      <w:pPr>
        <w:pStyle w:val="ConsPlusNormal"/>
        <w:jc w:val="right"/>
      </w:pPr>
      <w:r>
        <w:t>инновационная экономика</w:t>
      </w:r>
    </w:p>
    <w:p w:rsidR="00F41B2E" w:rsidRDefault="00F41B2E">
      <w:pPr>
        <w:pStyle w:val="ConsPlusNormal"/>
        <w:jc w:val="right"/>
      </w:pPr>
      <w:r>
        <w:t>Приморского края"</w:t>
      </w:r>
    </w:p>
    <w:p w:rsidR="00F41B2E" w:rsidRDefault="00F41B2E">
      <w:pPr>
        <w:pStyle w:val="ConsPlusNormal"/>
        <w:jc w:val="right"/>
      </w:pPr>
      <w:r>
        <w:t>на 2020 - 2027 годы</w:t>
      </w:r>
    </w:p>
    <w:p w:rsidR="00F41B2E" w:rsidRDefault="00F41B2E">
      <w:pPr>
        <w:pStyle w:val="ConsPlusNormal"/>
        <w:jc w:val="both"/>
      </w:pPr>
    </w:p>
    <w:p w:rsidR="00F41B2E" w:rsidRDefault="00F41B2E">
      <w:pPr>
        <w:pStyle w:val="ConsPlusTitle"/>
        <w:jc w:val="center"/>
      </w:pPr>
      <w:bookmarkStart w:id="15" w:name="P11188"/>
      <w:bookmarkEnd w:id="15"/>
      <w:r>
        <w:t>ПОРЯДОК</w:t>
      </w:r>
    </w:p>
    <w:p w:rsidR="00F41B2E" w:rsidRDefault="00F41B2E">
      <w:pPr>
        <w:pStyle w:val="ConsPlusTitle"/>
        <w:jc w:val="center"/>
      </w:pPr>
      <w:r>
        <w:t>ПРЕДОСТАВЛЕНИЯ И РАСХОДОВАНИЯ</w:t>
      </w:r>
    </w:p>
    <w:p w:rsidR="00F41B2E" w:rsidRDefault="00F41B2E">
      <w:pPr>
        <w:pStyle w:val="ConsPlusTitle"/>
        <w:jc w:val="center"/>
      </w:pPr>
      <w:r>
        <w:t>В 2020 ГОДУ СУБСИДИЙ ИЗ КРАЕВОГО БЮДЖЕТА</w:t>
      </w:r>
    </w:p>
    <w:p w:rsidR="00F41B2E" w:rsidRDefault="00F41B2E">
      <w:pPr>
        <w:pStyle w:val="ConsPlusTitle"/>
        <w:jc w:val="center"/>
      </w:pPr>
      <w:r>
        <w:t>БЮДЖЕТАМ МУНИЦИПАЛЬНЫХ ОБРАЗОВАНИЙ ПРИМОРСКОГО</w:t>
      </w:r>
    </w:p>
    <w:p w:rsidR="00F41B2E" w:rsidRDefault="00F41B2E">
      <w:pPr>
        <w:pStyle w:val="ConsPlusTitle"/>
        <w:jc w:val="center"/>
      </w:pPr>
      <w:r>
        <w:t>КРАЯ НА КОНКУРСНОЙ ОСНОВЕ НА РЕАЛИЗАЦИЮ МЕРОПРИЯТИЙ</w:t>
      </w:r>
    </w:p>
    <w:p w:rsidR="00F41B2E" w:rsidRDefault="00F41B2E">
      <w:pPr>
        <w:pStyle w:val="ConsPlusTitle"/>
        <w:jc w:val="center"/>
      </w:pPr>
      <w:r>
        <w:t>МУНИЦИПАЛЬНЫХ ПРОГРАММ (ПОДПРОГРАММ) РАЗВИТИЯ МАЛОГО И</w:t>
      </w:r>
    </w:p>
    <w:p w:rsidR="00F41B2E" w:rsidRDefault="00F41B2E">
      <w:pPr>
        <w:pStyle w:val="ConsPlusTitle"/>
        <w:jc w:val="center"/>
      </w:pPr>
      <w:r>
        <w:t>СРЕДНЕГО ПРЕДПРИНИМАТЕЛЬСТВА В РАМКАХ НАЦИОНАЛЬНОГО ПРОЕКТА</w:t>
      </w:r>
    </w:p>
    <w:p w:rsidR="00F41B2E" w:rsidRDefault="00F41B2E">
      <w:pPr>
        <w:pStyle w:val="ConsPlusTitle"/>
        <w:jc w:val="center"/>
      </w:pPr>
      <w:r>
        <w:t>"МАЛОЕ И СРЕДНЕЕ ПРЕДПРИНИМАТЕЛЬСТВО И ПОДДЕРЖКА</w:t>
      </w:r>
    </w:p>
    <w:p w:rsidR="00F41B2E" w:rsidRDefault="00F41B2E">
      <w:pPr>
        <w:pStyle w:val="ConsPlusTitle"/>
        <w:jc w:val="center"/>
      </w:pPr>
      <w:r>
        <w:t>ИНДИВИДУАЛЬНОЙ ПРЕДПРИНИМАТЕЛЬСКОЙ ИНИЦИАТИВЫ"</w:t>
      </w:r>
    </w:p>
    <w:p w:rsidR="00F41B2E" w:rsidRDefault="00F41B2E">
      <w:pPr>
        <w:pStyle w:val="ConsPlusNormal"/>
        <w:jc w:val="both"/>
      </w:pPr>
    </w:p>
    <w:p w:rsidR="00F41B2E" w:rsidRDefault="00F41B2E">
      <w:pPr>
        <w:pStyle w:val="ConsPlusNormal"/>
        <w:ind w:firstLine="540"/>
        <w:jc w:val="both"/>
      </w:pPr>
      <w:r>
        <w:t>1. Настоящий Порядок устанавливает цели и условия предоставления и расходования субсидий, выделенных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Приморского края в рамках национального проекта "Малое и среднее предпринимательство и поддержка индивидуальной предпринимательской инициативы" регионального проекта "Акселерация субъектов малого и среднего предпринимательства" (далее соответственно - субсидии, муниципальные образования, муниципальные программы), критерии отбора муниципальных образований, методику расчета субсидий для предоставления субсидий.</w:t>
      </w:r>
    </w:p>
    <w:p w:rsidR="00F41B2E" w:rsidRDefault="00F41B2E">
      <w:pPr>
        <w:pStyle w:val="ConsPlusNormal"/>
        <w:spacing w:before="200"/>
        <w:ind w:firstLine="540"/>
        <w:jc w:val="both"/>
      </w:pPr>
      <w:bookmarkStart w:id="16" w:name="P11199"/>
      <w:bookmarkEnd w:id="16"/>
      <w:r>
        <w:t>2. Субсидии предоставляются в целях софинансирования расходных обязательств муниципальных образований, возникающих при выполнении полномочий органов местного самоуправления по реализации мероприятий проектов развития малого и среднего предпринимательства в муниципальных образованиях Приморского края до 2025 года (далее - Проект развития), включенных в муниципальные программы (подпрограммы) в области развития предпринимательства.</w:t>
      </w:r>
    </w:p>
    <w:p w:rsidR="00F41B2E" w:rsidRDefault="00F41B2E">
      <w:pPr>
        <w:pStyle w:val="ConsPlusNormal"/>
        <w:spacing w:before="200"/>
        <w:ind w:firstLine="540"/>
        <w:jc w:val="both"/>
      </w:pPr>
      <w:bookmarkStart w:id="17" w:name="P11200"/>
      <w:bookmarkEnd w:id="17"/>
      <w:r>
        <w:t>3. Критерием отбора муниципальных образований для получения субсидии является наличие Проектов развития муниципальных образований, признанных победителями по результатам конкурса, проведенного в соответствии с приказом департамента экономики и развития предпринимательства Приморского края от 18 сентября 2019 года N 65 "О проведении конкурса проектов развития малого и среднего предпринимательства в муниципальных образованиях Приморского края до 2025 года" (далее - конкурс).</w:t>
      </w:r>
    </w:p>
    <w:p w:rsidR="00F41B2E" w:rsidRDefault="00F41B2E">
      <w:pPr>
        <w:pStyle w:val="ConsPlusNormal"/>
        <w:spacing w:before="200"/>
        <w:ind w:firstLine="540"/>
        <w:jc w:val="both"/>
      </w:pPr>
      <w:bookmarkStart w:id="18" w:name="P11201"/>
      <w:bookmarkEnd w:id="18"/>
      <w:r>
        <w:t>4. Субсидии предоставляются бюджетам муниципальных образований - победителей конкурса при условиях:</w:t>
      </w:r>
    </w:p>
    <w:p w:rsidR="00F41B2E" w:rsidRDefault="00F41B2E">
      <w:pPr>
        <w:pStyle w:val="ConsPlusNormal"/>
        <w:spacing w:before="200"/>
        <w:ind w:firstLine="540"/>
        <w:jc w:val="both"/>
      </w:pPr>
      <w:r>
        <w:t>а) принятия муниципального правового акта об утверждении муниципальной программы (подпрограммы) развития малого и среднего предпринимательства, предусматривающей реализацию мероприятий Проектов развития (наличия обязательства муниципального образования об утверждении данного акта до 1 марта 2020 года);</w:t>
      </w:r>
    </w:p>
    <w:p w:rsidR="00F41B2E" w:rsidRDefault="00F41B2E">
      <w:pPr>
        <w:pStyle w:val="ConsPlusNormal"/>
        <w:spacing w:before="200"/>
        <w:ind w:firstLine="540"/>
        <w:jc w:val="both"/>
      </w:pPr>
      <w:r>
        <w:t xml:space="preserve">б) принятия муниципального правового акта о бюджете муниципального образования на 2020 год (на 2020 год и плановый период 2021 и 2022 годов), предусматривающего бюджетные ассигнования на реализацию муниципальной программы (подпрограммы) в размере не менее объема средств, необходимого на исполнение расходных обязательств, предусмотренных </w:t>
      </w:r>
      <w:hyperlink w:anchor="P11199" w:history="1">
        <w:r>
          <w:rPr>
            <w:color w:val="0000FF"/>
          </w:rPr>
          <w:t>пунктом 2</w:t>
        </w:r>
      </w:hyperlink>
      <w:r>
        <w:t xml:space="preserve"> настоящего Порядка, исходя из уровня софинансирования расходного обязательства муниципального образования из краевого бюджета, определяемого в соответствии с действующим законодательством (наличия обязательства муниципального образования об утверждении данного акта до 1 марта 2020 года);</w:t>
      </w:r>
    </w:p>
    <w:p w:rsidR="00F41B2E" w:rsidRDefault="00F41B2E">
      <w:pPr>
        <w:pStyle w:val="ConsPlusNormal"/>
        <w:spacing w:before="200"/>
        <w:ind w:firstLine="540"/>
        <w:jc w:val="both"/>
      </w:pPr>
      <w:r>
        <w:t xml:space="preserve">в) осуществления фактического финансирования мероприятий, указанных в </w:t>
      </w:r>
      <w:hyperlink w:anchor="P11199" w:history="1">
        <w:r>
          <w:rPr>
            <w:color w:val="0000FF"/>
          </w:rPr>
          <w:t>пункте 2</w:t>
        </w:r>
      </w:hyperlink>
      <w:r>
        <w:t xml:space="preserve"> настоящего </w:t>
      </w:r>
      <w:r>
        <w:lastRenderedPageBreak/>
        <w:t>Порядка, за счет средств бюджета муниципального образования;</w:t>
      </w:r>
    </w:p>
    <w:p w:rsidR="00F41B2E" w:rsidRDefault="00F41B2E">
      <w:pPr>
        <w:pStyle w:val="ConsPlusNormal"/>
        <w:spacing w:before="200"/>
        <w:ind w:firstLine="540"/>
        <w:jc w:val="both"/>
      </w:pPr>
      <w:r>
        <w:t>г) отсутствия решений органов местного самоуправления муниципальных образований в текущем финансовом году, приводящих к:</w:t>
      </w:r>
    </w:p>
    <w:p w:rsidR="00F41B2E" w:rsidRDefault="00F41B2E">
      <w:pPr>
        <w:pStyle w:val="ConsPlusNormal"/>
        <w:spacing w:before="200"/>
        <w:ind w:firstLine="540"/>
        <w:jc w:val="both"/>
      </w:pPr>
      <w:r>
        <w:t>увеличению численности муниципальных служащих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краевого законодательства;</w:t>
      </w:r>
    </w:p>
    <w:p w:rsidR="00F41B2E" w:rsidRDefault="00F41B2E">
      <w:pPr>
        <w:pStyle w:val="ConsPlusNormal"/>
        <w:spacing w:before="200"/>
        <w:ind w:firstLine="540"/>
        <w:jc w:val="both"/>
      </w:pPr>
      <w:r>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F41B2E" w:rsidRDefault="00F41B2E">
      <w:pPr>
        <w:pStyle w:val="ConsPlusNormal"/>
        <w:spacing w:before="200"/>
        <w:ind w:firstLine="540"/>
        <w:jc w:val="both"/>
      </w:pPr>
      <w:r>
        <w:t>5.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утвержденных министерством экономического развития Приморского края (далее - министерство) на 2020 год на цели развития и поддержки малого и среднего предпринимательства Приморского края.</w:t>
      </w:r>
    </w:p>
    <w:p w:rsidR="00F41B2E" w:rsidRDefault="00F41B2E">
      <w:pPr>
        <w:pStyle w:val="ConsPlusNormal"/>
        <w:spacing w:before="200"/>
        <w:ind w:firstLine="540"/>
        <w:jc w:val="both"/>
      </w:pPr>
      <w:r>
        <w:t>6. Уполномоченный орган местного самоуправления представляет в министерство следующие документы:</w:t>
      </w:r>
    </w:p>
    <w:p w:rsidR="00F41B2E" w:rsidRDefault="00F41B2E">
      <w:pPr>
        <w:pStyle w:val="ConsPlusNormal"/>
        <w:spacing w:before="200"/>
        <w:ind w:firstLine="540"/>
        <w:jc w:val="both"/>
      </w:pPr>
      <w:bookmarkStart w:id="19" w:name="P11210"/>
      <w:bookmarkEnd w:id="19"/>
      <w:r>
        <w:t>6.1. Для получения субсидии - в срок до 15 февраля 2020 года:</w:t>
      </w:r>
    </w:p>
    <w:p w:rsidR="00F41B2E" w:rsidRDefault="00F41B2E">
      <w:pPr>
        <w:pStyle w:val="ConsPlusNormal"/>
        <w:spacing w:before="200"/>
        <w:ind w:firstLine="540"/>
        <w:jc w:val="both"/>
      </w:pPr>
      <w:r>
        <w:t xml:space="preserve">заявление на участие в отборе на получение субсидии, подписанное главой администрации муниципального образования, по </w:t>
      </w:r>
      <w:hyperlink w:anchor="P11303" w:history="1">
        <w:r>
          <w:rPr>
            <w:color w:val="0000FF"/>
          </w:rPr>
          <w:t>форме</w:t>
        </w:r>
      </w:hyperlink>
      <w:r>
        <w:t xml:space="preserve"> согласно приложению N 1 к настоящему Порядку (далее - заявление);</w:t>
      </w:r>
    </w:p>
    <w:p w:rsidR="00F41B2E" w:rsidRDefault="00F41B2E">
      <w:pPr>
        <w:pStyle w:val="ConsPlusNormal"/>
        <w:spacing w:before="200"/>
        <w:ind w:firstLine="540"/>
        <w:jc w:val="both"/>
      </w:pPr>
      <w:r>
        <w:t>выписку из муниципальной программы (подпрограммы) (или обязательство муниципального образования об утверждении муниципальной программы (подпрограммы) до 1 марта 2020 года) с пояснительной запиской о мероприятиях Проекта развития, включенных в муниципальную программу (подпрограмму);</w:t>
      </w:r>
    </w:p>
    <w:p w:rsidR="00F41B2E" w:rsidRDefault="00F41B2E">
      <w:pPr>
        <w:pStyle w:val="ConsPlusNormal"/>
        <w:spacing w:before="200"/>
        <w:ind w:firstLine="540"/>
        <w:jc w:val="both"/>
      </w:pPr>
      <w:r>
        <w:t>выписку из муниципального правового акта о бюджете муниципального образования на 2020 год (на 2020 год и плановый период 2021 и 2022 годов), предусматривающую бюджетные ассигнования на реализацию муниципальной программы (подпрограммы) (или обязательство муниципального образования об утверждении бюджета муниципального образования до 1 марта 2020 года);</w:t>
      </w:r>
    </w:p>
    <w:p w:rsidR="00F41B2E" w:rsidRDefault="00F41B2E">
      <w:pPr>
        <w:pStyle w:val="ConsPlusNormal"/>
        <w:spacing w:before="200"/>
        <w:ind w:firstLine="540"/>
        <w:jc w:val="both"/>
      </w:pPr>
      <w:r>
        <w:t>обязательство муниципального образования по достижению показателей результативности предоставления субсидии в 2020 году.</w:t>
      </w:r>
    </w:p>
    <w:p w:rsidR="00F41B2E" w:rsidRDefault="00F41B2E">
      <w:pPr>
        <w:pStyle w:val="ConsPlusNormal"/>
        <w:spacing w:before="200"/>
        <w:ind w:firstLine="540"/>
        <w:jc w:val="both"/>
      </w:pPr>
      <w:r>
        <w:t>В случае предоставления обязательств муниципального образования об утверждении муниципальной программы (подпрограммы) и бюджета муниципального образования на 2020 год (на 2020 год и плановый период 2021 и 2022 годов) выписки из утвержденных документов представляются в срок до 15 марта 2020 года;</w:t>
      </w:r>
    </w:p>
    <w:p w:rsidR="00F41B2E" w:rsidRDefault="00F41B2E">
      <w:pPr>
        <w:pStyle w:val="ConsPlusNormal"/>
        <w:spacing w:before="200"/>
        <w:ind w:firstLine="540"/>
        <w:jc w:val="both"/>
      </w:pPr>
      <w:bookmarkStart w:id="20" w:name="P11216"/>
      <w:bookmarkEnd w:id="20"/>
      <w:r>
        <w:t>6.2. Для перечисления субсидии - в срок до 1 декабря 2020 года:</w:t>
      </w:r>
    </w:p>
    <w:p w:rsidR="00F41B2E" w:rsidRDefault="00F41B2E">
      <w:pPr>
        <w:pStyle w:val="ConsPlusNormal"/>
        <w:spacing w:before="200"/>
        <w:ind w:firstLine="540"/>
        <w:jc w:val="both"/>
      </w:pPr>
      <w:r>
        <w:t xml:space="preserve">платежные документы о фактическом финансировании мероприятий, указанных в </w:t>
      </w:r>
      <w:hyperlink w:anchor="P11199" w:history="1">
        <w:r>
          <w:rPr>
            <w:color w:val="0000FF"/>
          </w:rPr>
          <w:t>пункте 2</w:t>
        </w:r>
      </w:hyperlink>
      <w:r>
        <w:t xml:space="preserve"> настоящего Порядка, за счет средств бюджета муниципального образования;</w:t>
      </w:r>
    </w:p>
    <w:p w:rsidR="00F41B2E" w:rsidRDefault="00F41B2E">
      <w:pPr>
        <w:pStyle w:val="ConsPlusNormal"/>
        <w:spacing w:before="200"/>
        <w:ind w:firstLine="540"/>
        <w:jc w:val="both"/>
      </w:pPr>
      <w:r>
        <w:t>выписку из муниципального правового акта о бюджете муниципального образования на 2020 год (на 2020 год и плановый период 2021 и 2022 годов), предусматривающую бюджетные ассигнования бюджета муниципального образования на реализацию муниципальной программы (подпрограммы), а также средства субсидий в соответствии с нормативным правовым актом Правительства Приморского края о распределении субсидий бюджетам муниципальных образований.</w:t>
      </w:r>
    </w:p>
    <w:p w:rsidR="00F41B2E" w:rsidRDefault="00F41B2E">
      <w:pPr>
        <w:pStyle w:val="ConsPlusNormal"/>
        <w:spacing w:before="200"/>
        <w:ind w:firstLine="540"/>
        <w:jc w:val="both"/>
      </w:pPr>
      <w:bookmarkStart w:id="21" w:name="P11219"/>
      <w:bookmarkEnd w:id="21"/>
      <w:r>
        <w:t>7. Министерство в срок не позднее 20 марта 2020 года готовит проект нормативного правового акта Правительства Приморского края о распределении субсидий бюджетам муниципальных образований.</w:t>
      </w:r>
    </w:p>
    <w:p w:rsidR="00F41B2E" w:rsidRDefault="00F41B2E">
      <w:pPr>
        <w:pStyle w:val="ConsPlusNormal"/>
        <w:spacing w:before="200"/>
        <w:ind w:firstLine="540"/>
        <w:jc w:val="both"/>
      </w:pPr>
      <w:r>
        <w:t xml:space="preserve">Распределение субсидий между бюджетами муниципальных образований, соответствующих условиям и критериям, определенным </w:t>
      </w:r>
      <w:hyperlink w:anchor="P11200" w:history="1">
        <w:r>
          <w:rPr>
            <w:color w:val="0000FF"/>
          </w:rPr>
          <w:t>пунктами 3</w:t>
        </w:r>
      </w:hyperlink>
      <w:r>
        <w:t xml:space="preserve">, </w:t>
      </w:r>
      <w:hyperlink w:anchor="P11201" w:history="1">
        <w:r>
          <w:rPr>
            <w:color w:val="0000FF"/>
          </w:rPr>
          <w:t>4</w:t>
        </w:r>
      </w:hyperlink>
      <w:r>
        <w:t xml:space="preserve"> настоящего Порядка, на 2020 год утверждается нормативным правовым актом Правительства Приморского края в течение 15 дней со дня окончания срока, указанного в абзаце первом пункта 7 настоящего Порядка.</w:t>
      </w:r>
    </w:p>
    <w:p w:rsidR="00F41B2E" w:rsidRDefault="00F41B2E">
      <w:pPr>
        <w:pStyle w:val="ConsPlusNormal"/>
        <w:spacing w:before="200"/>
        <w:ind w:firstLine="540"/>
        <w:jc w:val="both"/>
      </w:pPr>
      <w:r>
        <w:lastRenderedPageBreak/>
        <w:t xml:space="preserve">Муниципальным образованиям, не представившим в полном объеме документы, указанные в </w:t>
      </w:r>
      <w:hyperlink w:anchor="P11210" w:history="1">
        <w:r>
          <w:rPr>
            <w:color w:val="0000FF"/>
          </w:rPr>
          <w:t>подпункте 6.1 пункта 6</w:t>
        </w:r>
      </w:hyperlink>
      <w:r>
        <w:t xml:space="preserve"> настоящего Порядка, в установленные сроки, субсидии не распределяются.</w:t>
      </w:r>
    </w:p>
    <w:p w:rsidR="00F41B2E" w:rsidRDefault="00F41B2E">
      <w:pPr>
        <w:pStyle w:val="ConsPlusNormal"/>
        <w:spacing w:before="200"/>
        <w:ind w:firstLine="540"/>
        <w:jc w:val="both"/>
      </w:pPr>
      <w:r>
        <w:t>8. Расчет размера субсидии бюджетам муниципальных образований, осуществляется по следующей формуле:</w:t>
      </w:r>
    </w:p>
    <w:p w:rsidR="00F41B2E" w:rsidRDefault="00F41B2E">
      <w:pPr>
        <w:pStyle w:val="ConsPlusNormal"/>
        <w:jc w:val="both"/>
      </w:pPr>
    </w:p>
    <w:p w:rsidR="00F41B2E" w:rsidRDefault="00F41B2E">
      <w:pPr>
        <w:pStyle w:val="ConsPlusNormal"/>
        <w:ind w:firstLine="540"/>
        <w:jc w:val="both"/>
      </w:pPr>
      <w:r>
        <w:t>Cmoi = Cmo / K,</w:t>
      </w:r>
    </w:p>
    <w:p w:rsidR="00F41B2E" w:rsidRDefault="00F41B2E">
      <w:pPr>
        <w:pStyle w:val="ConsPlusNormal"/>
        <w:jc w:val="both"/>
      </w:pPr>
    </w:p>
    <w:p w:rsidR="00F41B2E" w:rsidRDefault="00F41B2E">
      <w:pPr>
        <w:pStyle w:val="ConsPlusNormal"/>
        <w:ind w:firstLine="540"/>
        <w:jc w:val="both"/>
      </w:pPr>
      <w:r>
        <w:t>где:</w:t>
      </w:r>
    </w:p>
    <w:p w:rsidR="00F41B2E" w:rsidRDefault="00F41B2E">
      <w:pPr>
        <w:pStyle w:val="ConsPlusNormal"/>
        <w:spacing w:before="200"/>
        <w:ind w:firstLine="540"/>
        <w:jc w:val="both"/>
      </w:pPr>
      <w:r>
        <w:t>Cmoi - размер субсидии бюджету i-го муниципального образования. Размер субсидии бюджету i-го муниципального образования не может превышать 10,0 млн рублей;</w:t>
      </w:r>
    </w:p>
    <w:p w:rsidR="00F41B2E" w:rsidRDefault="00F41B2E">
      <w:pPr>
        <w:pStyle w:val="ConsPlusNormal"/>
        <w:spacing w:before="200"/>
        <w:ind w:firstLine="540"/>
        <w:jc w:val="both"/>
      </w:pPr>
      <w:r>
        <w:t>K - количество муниципальных образований, признанных победителями по итогам проведения конкурса и представивших заявление на получение субсидии;</w:t>
      </w:r>
    </w:p>
    <w:p w:rsidR="00F41B2E" w:rsidRDefault="00F41B2E">
      <w:pPr>
        <w:pStyle w:val="ConsPlusNormal"/>
        <w:spacing w:before="200"/>
        <w:ind w:firstLine="540"/>
        <w:jc w:val="both"/>
      </w:pPr>
      <w:r>
        <w:t>Cmo - размер бюджетных ассигнований, предусмотренных в краевом бюджете на текущий финансовый год на предоставление субсидий.</w:t>
      </w:r>
    </w:p>
    <w:p w:rsidR="00F41B2E" w:rsidRDefault="00F41B2E">
      <w:pPr>
        <w:pStyle w:val="ConsPlusNormal"/>
        <w:spacing w:before="200"/>
        <w:ind w:firstLine="540"/>
        <w:jc w:val="both"/>
      </w:pPr>
      <w:r>
        <w:t>9. Предоставление субсидий бюджетам муниципальных образований осуществляется на основании соглашений, заключаемых между министерством и муниципальными образованиями (далее - соглашение) в соответствии с типовой формой, утвержденной министерством финансов Приморского края.</w:t>
      </w:r>
    </w:p>
    <w:p w:rsidR="00F41B2E" w:rsidRDefault="00F41B2E">
      <w:pPr>
        <w:pStyle w:val="ConsPlusNormal"/>
        <w:spacing w:before="200"/>
        <w:ind w:firstLine="540"/>
        <w:jc w:val="both"/>
      </w:pPr>
      <w:r>
        <w:t xml:space="preserve">Соглашение заключается не позднее 15 дней со дня вступления в силу нормативного правового акта Правительства Приморского края в соответствии с </w:t>
      </w:r>
      <w:hyperlink w:anchor="P11219" w:history="1">
        <w:r>
          <w:rPr>
            <w:color w:val="0000FF"/>
          </w:rPr>
          <w:t>пунктом 7</w:t>
        </w:r>
      </w:hyperlink>
      <w:r>
        <w:t xml:space="preserve"> настоящего Порядка и должно предусматривать:</w:t>
      </w:r>
    </w:p>
    <w:p w:rsidR="00F41B2E" w:rsidRDefault="00F41B2E">
      <w:pPr>
        <w:pStyle w:val="ConsPlusNormal"/>
        <w:spacing w:before="200"/>
        <w:ind w:firstLine="540"/>
        <w:jc w:val="both"/>
      </w:pPr>
      <w:r>
        <w:t>а) объем и целевое назначение субсидии;</w:t>
      </w:r>
    </w:p>
    <w:p w:rsidR="00F41B2E" w:rsidRDefault="00F41B2E">
      <w:pPr>
        <w:pStyle w:val="ConsPlusNormal"/>
        <w:spacing w:before="200"/>
        <w:ind w:firstLine="540"/>
        <w:jc w:val="both"/>
      </w:pPr>
      <w:r>
        <w:t xml:space="preserve">б) обязательство муниципального образования представлять отчетность, предусмотренную </w:t>
      </w:r>
      <w:hyperlink w:anchor="P11242" w:history="1">
        <w:r>
          <w:rPr>
            <w:color w:val="0000FF"/>
          </w:rPr>
          <w:t>пунктом 12</w:t>
        </w:r>
      </w:hyperlink>
      <w:r>
        <w:t xml:space="preserve"> настоящего Порядка;</w:t>
      </w:r>
    </w:p>
    <w:p w:rsidR="00F41B2E" w:rsidRDefault="00F41B2E">
      <w:pPr>
        <w:pStyle w:val="ConsPlusNormal"/>
        <w:spacing w:before="200"/>
        <w:ind w:firstLine="540"/>
        <w:jc w:val="both"/>
      </w:pPr>
      <w:r>
        <w:t>в) сведения о средствах, предусмотренных в бюджете муниципального образования, направляемых на реализацию муниципальной программы;</w:t>
      </w:r>
    </w:p>
    <w:p w:rsidR="00F41B2E" w:rsidRDefault="00F41B2E">
      <w:pPr>
        <w:pStyle w:val="ConsPlusNormal"/>
        <w:spacing w:before="200"/>
        <w:ind w:firstLine="540"/>
        <w:jc w:val="both"/>
      </w:pPr>
      <w:r>
        <w:t>г) значения показателей результативности предоставления субсидии;</w:t>
      </w:r>
    </w:p>
    <w:p w:rsidR="00F41B2E" w:rsidRDefault="00F41B2E">
      <w:pPr>
        <w:pStyle w:val="ConsPlusNormal"/>
        <w:spacing w:before="200"/>
        <w:ind w:firstLine="540"/>
        <w:jc w:val="both"/>
      </w:pPr>
      <w:r>
        <w:t>д) сведения о муниципальном правовом акте, которым утверждена муниципальная программа;</w:t>
      </w:r>
    </w:p>
    <w:p w:rsidR="00F41B2E" w:rsidRDefault="00F41B2E">
      <w:pPr>
        <w:pStyle w:val="ConsPlusNormal"/>
        <w:spacing w:before="200"/>
        <w:ind w:firstLine="540"/>
        <w:jc w:val="both"/>
      </w:pPr>
      <w:r>
        <w:t>е) ответственность сторон за нарушение условий соглашения;</w:t>
      </w:r>
    </w:p>
    <w:p w:rsidR="00F41B2E" w:rsidRDefault="00F41B2E">
      <w:pPr>
        <w:pStyle w:val="ConsPlusNormal"/>
        <w:spacing w:before="200"/>
        <w:ind w:firstLine="540"/>
        <w:jc w:val="both"/>
      </w:pPr>
      <w:r>
        <w:t>ж) иные условия, относящиеся к предмету соглашения.</w:t>
      </w:r>
    </w:p>
    <w:p w:rsidR="00F41B2E" w:rsidRDefault="00F41B2E">
      <w:pPr>
        <w:pStyle w:val="ConsPlusNormal"/>
        <w:spacing w:before="200"/>
        <w:ind w:firstLine="540"/>
        <w:jc w:val="both"/>
      </w:pPr>
      <w:r>
        <w:t xml:space="preserve">10. Министерство при поступлении документов, указанных в </w:t>
      </w:r>
      <w:hyperlink w:anchor="P11216" w:history="1">
        <w:r>
          <w:rPr>
            <w:color w:val="0000FF"/>
          </w:rPr>
          <w:t>подпункте 6.2 пункта 6</w:t>
        </w:r>
      </w:hyperlink>
      <w:r>
        <w:t xml:space="preserve"> настоящего Порядка, готовит и направляет реестры на перечисление субсидий (далее - реестры) в департамент бюджетного учета Приморского края (далее - департамент бюджетного учета).</w:t>
      </w:r>
    </w:p>
    <w:p w:rsidR="00F41B2E" w:rsidRDefault="00F41B2E">
      <w:pPr>
        <w:pStyle w:val="ConsPlusNormal"/>
        <w:spacing w:before="200"/>
        <w:ind w:firstLine="540"/>
        <w:jc w:val="both"/>
      </w:pPr>
      <w: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открытые в территориальных отделах УФК по ПК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 бюджета муниципального образования, в течение пяти рабочих дней со дня поступления средств на лицевой счет министерства путем представления в УФК по ПК расходных расписаний, подготовленных на основании реестров департаментом бюджетного учета (в соответствии с соглашением о передаче отдельных функций главного распорядителя бюджетных средств, заключенного с департаментом бюджетного учета).</w:t>
      </w:r>
    </w:p>
    <w:p w:rsidR="00F41B2E" w:rsidRDefault="00F41B2E">
      <w:pPr>
        <w:pStyle w:val="ConsPlusNormal"/>
        <w:spacing w:before="200"/>
        <w:ind w:firstLine="540"/>
        <w:jc w:val="both"/>
      </w:pPr>
      <w:r>
        <w:t>11. Субсидии носят целевой характер и не могут быть использованы на цели, не предусмотренные Порядком.</w:t>
      </w:r>
    </w:p>
    <w:p w:rsidR="00F41B2E" w:rsidRDefault="00F41B2E">
      <w:pPr>
        <w:pStyle w:val="ConsPlusNormal"/>
        <w:spacing w:before="200"/>
        <w:ind w:firstLine="540"/>
        <w:jc w:val="both"/>
      </w:pPr>
      <w:bookmarkStart w:id="22" w:name="P11242"/>
      <w:bookmarkEnd w:id="22"/>
      <w:r>
        <w:t xml:space="preserve">12. Отчет о расходовании субсидий, отчет о фактически произведенных расходах на реализацию </w:t>
      </w:r>
      <w:r>
        <w:lastRenderedPageBreak/>
        <w:t xml:space="preserve">муниципальной программы за счет средств бюджета муниципального образования, информация об изменении штатной численности муниципальных служащих, содержащихся за счет средств местного бюджета (далее - информация), по формам согласно </w:t>
      </w:r>
      <w:hyperlink w:anchor="P11406" w:history="1">
        <w:r>
          <w:rPr>
            <w:color w:val="0000FF"/>
          </w:rPr>
          <w:t>приложениям N 2</w:t>
        </w:r>
      </w:hyperlink>
      <w:r>
        <w:t xml:space="preserve">, </w:t>
      </w:r>
      <w:hyperlink w:anchor="P11491" w:history="1">
        <w:r>
          <w:rPr>
            <w:color w:val="0000FF"/>
          </w:rPr>
          <w:t>N 3</w:t>
        </w:r>
      </w:hyperlink>
      <w:r>
        <w:t xml:space="preserve"> и </w:t>
      </w:r>
      <w:hyperlink w:anchor="P11699" w:history="1">
        <w:r>
          <w:rPr>
            <w:color w:val="0000FF"/>
          </w:rPr>
          <w:t>N 6</w:t>
        </w:r>
      </w:hyperlink>
      <w:r>
        <w:t xml:space="preserve"> к настоящему Порядку представляются уполномоченным органом местного самоуправления в министерство ежеквартально нарастающим итогом в срок до 4 числа месяца, следующего за отчетным кварталом (за исключением отчетов за год), с приложением подтверждающих документов. Отчеты и информация за год представляются в министерство в срок до 14 января 2021 года.</w:t>
      </w:r>
    </w:p>
    <w:p w:rsidR="00F41B2E" w:rsidRDefault="00F41B2E">
      <w:pPr>
        <w:pStyle w:val="ConsPlusNormal"/>
        <w:spacing w:before="200"/>
        <w:ind w:firstLine="540"/>
        <w:jc w:val="both"/>
      </w:pPr>
      <w:r>
        <w:t xml:space="preserve">Отчет о достижении значений показателей результативности предоставления субсидий по состоянию на 31 декабря 2020 года по </w:t>
      </w:r>
      <w:hyperlink w:anchor="P11576" w:history="1">
        <w:r>
          <w:rPr>
            <w:color w:val="0000FF"/>
          </w:rPr>
          <w:t>форме</w:t>
        </w:r>
      </w:hyperlink>
      <w:r>
        <w:t xml:space="preserve"> согласно приложению N 4 к настоящему Порядку представляется уполномоченным органом местного самоуправления в министерство в срок до 20 января 2021 года.</w:t>
      </w:r>
    </w:p>
    <w:p w:rsidR="00F41B2E" w:rsidRDefault="00F41B2E">
      <w:pPr>
        <w:pStyle w:val="ConsPlusNormal"/>
        <w:spacing w:before="200"/>
        <w:ind w:firstLine="540"/>
        <w:jc w:val="both"/>
      </w:pPr>
      <w:r>
        <w:t xml:space="preserve">Уточненный отчет о достижении значений показателей результативности предоставления субсидии по состоянию на 1 апреля 2021 года по </w:t>
      </w:r>
      <w:hyperlink w:anchor="P11576" w:history="1">
        <w:r>
          <w:rPr>
            <w:color w:val="0000FF"/>
          </w:rPr>
          <w:t>форме</w:t>
        </w:r>
      </w:hyperlink>
      <w:r>
        <w:t xml:space="preserve"> согласно приложению N 4 к настоящему Порядку представляется уполномоченным органом местного самоуправления в министерство в срок до 5 апреля года, следующего за годом предоставления субсидии.</w:t>
      </w:r>
    </w:p>
    <w:p w:rsidR="00F41B2E" w:rsidRDefault="00F41B2E">
      <w:pPr>
        <w:pStyle w:val="ConsPlusNormal"/>
        <w:spacing w:before="200"/>
        <w:ind w:firstLine="540"/>
        <w:jc w:val="both"/>
      </w:pPr>
      <w:r>
        <w:t xml:space="preserve">13. Оценка эффективности использования субсидий осуществляется министерством по итогам 2020 года путем анализа достижения целевых показателей результативности предоставления субсидии согласно </w:t>
      </w:r>
      <w:hyperlink w:anchor="P11633" w:history="1">
        <w:r>
          <w:rPr>
            <w:color w:val="0000FF"/>
          </w:rPr>
          <w:t>приложению N 5</w:t>
        </w:r>
      </w:hyperlink>
      <w:r>
        <w:t xml:space="preserve"> к настоящему Порядку.</w:t>
      </w:r>
    </w:p>
    <w:p w:rsidR="00F41B2E" w:rsidRDefault="00F41B2E">
      <w:pPr>
        <w:pStyle w:val="ConsPlusNormal"/>
        <w:spacing w:before="200"/>
        <w:ind w:firstLine="540"/>
        <w:jc w:val="both"/>
      </w:pPr>
      <w:r>
        <w:t xml:space="preserve">В случае если муниципальным образованием по состоянию на 31 декабря 2020 года допущены нарушения обязательств по выполнению показателей результативности предоставления субсидии и до 1 апреля 2021 года указанные нарушения не устранены, объем средств, подлежащий возврату из бюджета муниципального образования в краевой бюджет до 1 июня 2021 года в порядке, предусмотренном </w:t>
      </w:r>
      <w:hyperlink w:anchor="P11263" w:history="1">
        <w:r>
          <w:rPr>
            <w:color w:val="0000FF"/>
          </w:rPr>
          <w:t>17</w:t>
        </w:r>
      </w:hyperlink>
      <w:r>
        <w:t xml:space="preserve"> настоящего Порядка, определяется по формуле:</w:t>
      </w:r>
    </w:p>
    <w:p w:rsidR="00F41B2E" w:rsidRDefault="00F41B2E">
      <w:pPr>
        <w:pStyle w:val="ConsPlusNormal"/>
        <w:jc w:val="both"/>
      </w:pPr>
    </w:p>
    <w:p w:rsidR="00F41B2E" w:rsidRDefault="00F41B2E">
      <w:pPr>
        <w:pStyle w:val="ConsPlusNormal"/>
        <w:ind w:firstLine="540"/>
        <w:jc w:val="both"/>
      </w:pPr>
      <w:r>
        <w:t>V</w:t>
      </w:r>
      <w:r>
        <w:rPr>
          <w:vertAlign w:val="subscript"/>
        </w:rPr>
        <w:t>возвр.i</w:t>
      </w:r>
      <w:r>
        <w:t xml:space="preserve"> = V</w:t>
      </w:r>
      <w:r>
        <w:rPr>
          <w:vertAlign w:val="subscript"/>
        </w:rPr>
        <w:t>субс.i</w:t>
      </w:r>
      <w:r>
        <w:t xml:space="preserve"> x k,</w:t>
      </w:r>
    </w:p>
    <w:p w:rsidR="00F41B2E" w:rsidRDefault="00F41B2E">
      <w:pPr>
        <w:pStyle w:val="ConsPlusNormal"/>
        <w:jc w:val="both"/>
      </w:pPr>
    </w:p>
    <w:p w:rsidR="00F41B2E" w:rsidRDefault="00F41B2E">
      <w:pPr>
        <w:pStyle w:val="ConsPlusNormal"/>
        <w:ind w:firstLine="540"/>
        <w:jc w:val="both"/>
      </w:pPr>
      <w:r>
        <w:t>где:</w:t>
      </w:r>
    </w:p>
    <w:p w:rsidR="00F41B2E" w:rsidRDefault="00F41B2E">
      <w:pPr>
        <w:pStyle w:val="ConsPlusNormal"/>
        <w:spacing w:before="200"/>
        <w:ind w:firstLine="540"/>
        <w:jc w:val="both"/>
      </w:pPr>
      <w:r>
        <w:t>V</w:t>
      </w:r>
      <w:r>
        <w:rPr>
          <w:vertAlign w:val="subscript"/>
        </w:rPr>
        <w:t>субс.i</w:t>
      </w:r>
      <w:r>
        <w:t xml:space="preserve"> - размер субсидии, предоставленной бюджету i-го муниципального образования;</w:t>
      </w:r>
    </w:p>
    <w:p w:rsidR="00F41B2E" w:rsidRDefault="00F41B2E">
      <w:pPr>
        <w:pStyle w:val="ConsPlusNormal"/>
        <w:spacing w:before="200"/>
        <w:ind w:firstLine="540"/>
        <w:jc w:val="both"/>
      </w:pPr>
      <w:r>
        <w:t>k - индекс, отражающий уровень недостижения показателя результативности предоставления субсидии.</w:t>
      </w:r>
    </w:p>
    <w:p w:rsidR="00F41B2E" w:rsidRDefault="00F41B2E">
      <w:pPr>
        <w:pStyle w:val="ConsPlusNormal"/>
        <w:spacing w:before="20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результативности предоставления субсидии:</w:t>
      </w:r>
    </w:p>
    <w:p w:rsidR="00F41B2E" w:rsidRDefault="00F41B2E">
      <w:pPr>
        <w:pStyle w:val="ConsPlusNormal"/>
        <w:jc w:val="both"/>
      </w:pPr>
    </w:p>
    <w:p w:rsidR="00F41B2E" w:rsidRDefault="00F41B2E">
      <w:pPr>
        <w:pStyle w:val="ConsPlusNormal"/>
        <w:ind w:firstLine="540"/>
        <w:jc w:val="both"/>
      </w:pPr>
      <w:r>
        <w:t>k = 1 - T / S,</w:t>
      </w:r>
    </w:p>
    <w:p w:rsidR="00F41B2E" w:rsidRDefault="00F41B2E">
      <w:pPr>
        <w:pStyle w:val="ConsPlusNormal"/>
        <w:jc w:val="both"/>
      </w:pPr>
    </w:p>
    <w:p w:rsidR="00F41B2E" w:rsidRDefault="00F41B2E">
      <w:pPr>
        <w:pStyle w:val="ConsPlusNormal"/>
        <w:ind w:firstLine="540"/>
        <w:jc w:val="both"/>
      </w:pPr>
      <w:r>
        <w:t>где:</w:t>
      </w:r>
    </w:p>
    <w:p w:rsidR="00F41B2E" w:rsidRDefault="00F41B2E">
      <w:pPr>
        <w:pStyle w:val="ConsPlusNormal"/>
        <w:spacing w:before="200"/>
        <w:ind w:firstLine="540"/>
        <w:jc w:val="both"/>
      </w:pPr>
      <w:r>
        <w:t>T - фактически достигнутое значение показателя результативности предоставления субсидии на отчетную дату;</w:t>
      </w:r>
    </w:p>
    <w:p w:rsidR="00F41B2E" w:rsidRDefault="00F41B2E">
      <w:pPr>
        <w:pStyle w:val="ConsPlusNormal"/>
        <w:spacing w:before="200"/>
        <w:ind w:firstLine="540"/>
        <w:jc w:val="both"/>
      </w:pPr>
      <w:r>
        <w:t>S - плановое значение показателя результативности предоставления субсидии, установленное соглашением.</w:t>
      </w:r>
    </w:p>
    <w:p w:rsidR="00F41B2E" w:rsidRDefault="00F41B2E">
      <w:pPr>
        <w:pStyle w:val="ConsPlusNormal"/>
        <w:spacing w:before="200"/>
        <w:ind w:firstLine="540"/>
        <w:jc w:val="both"/>
      </w:pPr>
      <w:r>
        <w:t>14. Ответственность за результативность, целевое использование субсидии и достоверность представляемых в министерство документов, отчетов и информации возлагается на органы местного самоуправления.</w:t>
      </w:r>
    </w:p>
    <w:p w:rsidR="00F41B2E" w:rsidRDefault="00F41B2E">
      <w:pPr>
        <w:pStyle w:val="ConsPlusNormal"/>
        <w:spacing w:before="200"/>
        <w:ind w:firstLine="540"/>
        <w:jc w:val="both"/>
      </w:pPr>
      <w:r>
        <w:t xml:space="preserve">15. Неиспользованные в текущем финансовом году субсидии подлежат возврату в краевой бюджет в соответствии с Бюджетным </w:t>
      </w:r>
      <w:hyperlink r:id="rId90" w:history="1">
        <w:r>
          <w:rPr>
            <w:color w:val="0000FF"/>
          </w:rPr>
          <w:t>кодексом</w:t>
        </w:r>
      </w:hyperlink>
      <w:r>
        <w:t xml:space="preserve"> Российской Федерации. В случае если неиспользованный остаток субсидии не перечислен в доход краевого бюджета, субсидии подлежат взысканию в порядке, установленном министерством финансов Приморского края.</w:t>
      </w:r>
    </w:p>
    <w:p w:rsidR="00F41B2E" w:rsidRDefault="00F41B2E">
      <w:pPr>
        <w:pStyle w:val="ConsPlusNormal"/>
        <w:spacing w:before="200"/>
        <w:ind w:firstLine="540"/>
        <w:jc w:val="both"/>
      </w:pPr>
      <w:r>
        <w:t>16. Министерство обеспечивает соблюдение муниципальными образованиями - получателями субсидий условий, целей и порядка, установленных при предоставлении субсидий.</w:t>
      </w:r>
    </w:p>
    <w:p w:rsidR="00F41B2E" w:rsidRDefault="00F41B2E">
      <w:pPr>
        <w:pStyle w:val="ConsPlusNormal"/>
        <w:spacing w:before="200"/>
        <w:ind w:firstLine="540"/>
        <w:jc w:val="both"/>
      </w:pPr>
      <w:bookmarkStart w:id="23" w:name="P11263"/>
      <w:bookmarkEnd w:id="23"/>
      <w:r>
        <w:t xml:space="preserve">17. В случае если муниципальным образованием допущены нарушения требований настоящего </w:t>
      </w:r>
      <w:r>
        <w:lastRenderedPageBreak/>
        <w:t>Порядка (в том числе несоблюдение объема финансирования за счет средств бюджета муниципальных образований), муниципальное образование обеспечивает возврат в доход краевого бюджета перечисленной суммы субсидии на основании требования о возврате субсидии.</w:t>
      </w:r>
    </w:p>
    <w:p w:rsidR="00F41B2E" w:rsidRDefault="00F41B2E">
      <w:pPr>
        <w:pStyle w:val="ConsPlusNormal"/>
        <w:spacing w:before="200"/>
        <w:ind w:firstLine="540"/>
        <w:jc w:val="both"/>
      </w:pPr>
      <w:r>
        <w:t>Требование о возврате субсидии в краевой бюджет (далее - требование) направляется министерством в уполномоченный орган местного самоуправления в пятидневный срок со дня установления нарушения.</w:t>
      </w:r>
    </w:p>
    <w:p w:rsidR="00F41B2E" w:rsidRDefault="00F41B2E">
      <w:pPr>
        <w:pStyle w:val="ConsPlusNormal"/>
        <w:spacing w:before="200"/>
        <w:ind w:firstLine="540"/>
        <w:jc w:val="both"/>
      </w:pPr>
      <w:r>
        <w:t>Возврат субсидии производится уполномоченным органом местного самоуправления по реквизитам и коду бюджетной классификации Российской Федерации, указанным в требовании:</w:t>
      </w:r>
    </w:p>
    <w:p w:rsidR="00F41B2E" w:rsidRDefault="00F41B2E">
      <w:pPr>
        <w:pStyle w:val="ConsPlusNormal"/>
        <w:spacing w:before="200"/>
        <w:ind w:firstLine="540"/>
        <w:jc w:val="both"/>
      </w:pPr>
      <w:r>
        <w:t>в случае нарушения требований настоящего Порядка (за исключением нарушения обязательств по достижению показателей результативности предоставления субсидии) - в течение пяти рабочих дней со дня получения требования;</w:t>
      </w:r>
    </w:p>
    <w:p w:rsidR="00F41B2E" w:rsidRDefault="00F41B2E">
      <w:pPr>
        <w:pStyle w:val="ConsPlusNormal"/>
        <w:spacing w:before="200"/>
        <w:ind w:firstLine="540"/>
        <w:jc w:val="both"/>
      </w:pPr>
      <w:r>
        <w:t>в случае нарушения обязательств по достижению показателей результативности предоставления субсидии - в срок до 1 июня 2021 года.</w:t>
      </w: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2"/>
      </w:pPr>
      <w:r>
        <w:t>Приложение N 1</w:t>
      </w:r>
    </w:p>
    <w:p w:rsidR="00F41B2E" w:rsidRDefault="00F41B2E">
      <w:pPr>
        <w:pStyle w:val="ConsPlusNormal"/>
        <w:jc w:val="right"/>
      </w:pPr>
      <w:r>
        <w:t>к Порядку</w:t>
      </w:r>
    </w:p>
    <w:p w:rsidR="00F41B2E" w:rsidRDefault="00F41B2E">
      <w:pPr>
        <w:pStyle w:val="ConsPlusNormal"/>
        <w:jc w:val="right"/>
      </w:pPr>
      <w:r>
        <w:t>предоставления</w:t>
      </w:r>
    </w:p>
    <w:p w:rsidR="00F41B2E" w:rsidRDefault="00F41B2E">
      <w:pPr>
        <w:pStyle w:val="ConsPlusNormal"/>
        <w:jc w:val="right"/>
      </w:pPr>
      <w:r>
        <w:t>и расходования</w:t>
      </w:r>
    </w:p>
    <w:p w:rsidR="00F41B2E" w:rsidRDefault="00F41B2E">
      <w:pPr>
        <w:pStyle w:val="ConsPlusNormal"/>
        <w:jc w:val="right"/>
      </w:pPr>
      <w:r>
        <w:t>в 2020 году субсидий</w:t>
      </w:r>
    </w:p>
    <w:p w:rsidR="00F41B2E" w:rsidRDefault="00F41B2E">
      <w:pPr>
        <w:pStyle w:val="ConsPlusNormal"/>
        <w:jc w:val="right"/>
      </w:pPr>
      <w:r>
        <w:t>из краевого бюджета</w:t>
      </w:r>
    </w:p>
    <w:p w:rsidR="00F41B2E" w:rsidRDefault="00F41B2E">
      <w:pPr>
        <w:pStyle w:val="ConsPlusNormal"/>
        <w:jc w:val="right"/>
      </w:pPr>
      <w:r>
        <w:t>бюджетам муниципальных</w:t>
      </w:r>
    </w:p>
    <w:p w:rsidR="00F41B2E" w:rsidRDefault="00F41B2E">
      <w:pPr>
        <w:pStyle w:val="ConsPlusNormal"/>
        <w:jc w:val="right"/>
      </w:pPr>
      <w:r>
        <w:t>образований Приморского</w:t>
      </w:r>
    </w:p>
    <w:p w:rsidR="00F41B2E" w:rsidRDefault="00F41B2E">
      <w:pPr>
        <w:pStyle w:val="ConsPlusNormal"/>
        <w:jc w:val="right"/>
      </w:pPr>
      <w:r>
        <w:t>края на конкурсной</w:t>
      </w:r>
    </w:p>
    <w:p w:rsidR="00F41B2E" w:rsidRDefault="00F41B2E">
      <w:pPr>
        <w:pStyle w:val="ConsPlusNormal"/>
        <w:jc w:val="right"/>
      </w:pPr>
      <w:r>
        <w:t>основе на реализацию</w:t>
      </w:r>
    </w:p>
    <w:p w:rsidR="00F41B2E" w:rsidRDefault="00F41B2E">
      <w:pPr>
        <w:pStyle w:val="ConsPlusNormal"/>
        <w:jc w:val="right"/>
      </w:pPr>
      <w:r>
        <w:t>мероприятий муниципальных</w:t>
      </w:r>
    </w:p>
    <w:p w:rsidR="00F41B2E" w:rsidRDefault="00F41B2E">
      <w:pPr>
        <w:pStyle w:val="ConsPlusNormal"/>
        <w:jc w:val="right"/>
      </w:pPr>
      <w:r>
        <w:t>программ (подпрограмм)</w:t>
      </w:r>
    </w:p>
    <w:p w:rsidR="00F41B2E" w:rsidRDefault="00F41B2E">
      <w:pPr>
        <w:pStyle w:val="ConsPlusNormal"/>
        <w:jc w:val="right"/>
      </w:pPr>
      <w:r>
        <w:t>развития малого и среднего</w:t>
      </w:r>
    </w:p>
    <w:p w:rsidR="00F41B2E" w:rsidRDefault="00F41B2E">
      <w:pPr>
        <w:pStyle w:val="ConsPlusNormal"/>
        <w:jc w:val="right"/>
      </w:pPr>
      <w:r>
        <w:t>предпринимательства в рамках</w:t>
      </w:r>
    </w:p>
    <w:p w:rsidR="00F41B2E" w:rsidRDefault="00F41B2E">
      <w:pPr>
        <w:pStyle w:val="ConsPlusNormal"/>
        <w:jc w:val="right"/>
      </w:pPr>
      <w:r>
        <w:t>национального проекта</w:t>
      </w:r>
    </w:p>
    <w:p w:rsidR="00F41B2E" w:rsidRDefault="00F41B2E">
      <w:pPr>
        <w:pStyle w:val="ConsPlusNormal"/>
        <w:jc w:val="right"/>
      </w:pPr>
      <w:r>
        <w:t>"Малое и среднее</w:t>
      </w:r>
    </w:p>
    <w:p w:rsidR="00F41B2E" w:rsidRDefault="00F41B2E">
      <w:pPr>
        <w:pStyle w:val="ConsPlusNormal"/>
        <w:jc w:val="right"/>
      </w:pPr>
      <w:r>
        <w:t>предпринимательство и</w:t>
      </w:r>
    </w:p>
    <w:p w:rsidR="00F41B2E" w:rsidRDefault="00F41B2E">
      <w:pPr>
        <w:pStyle w:val="ConsPlusNormal"/>
        <w:jc w:val="right"/>
      </w:pPr>
      <w:r>
        <w:t>поддержка индивидуальной</w:t>
      </w:r>
    </w:p>
    <w:p w:rsidR="00F41B2E" w:rsidRDefault="00F41B2E">
      <w:pPr>
        <w:pStyle w:val="ConsPlusNormal"/>
        <w:jc w:val="right"/>
      </w:pPr>
      <w:r>
        <w:t>предпринимательской</w:t>
      </w:r>
    </w:p>
    <w:p w:rsidR="00F41B2E" w:rsidRDefault="00F41B2E">
      <w:pPr>
        <w:pStyle w:val="ConsPlusNormal"/>
        <w:jc w:val="right"/>
      </w:pPr>
      <w:r>
        <w:t>инициативы"</w:t>
      </w:r>
    </w:p>
    <w:p w:rsidR="00F41B2E" w:rsidRDefault="00F41B2E">
      <w:pPr>
        <w:pStyle w:val="ConsPlusNormal"/>
        <w:jc w:val="both"/>
      </w:pPr>
    </w:p>
    <w:p w:rsidR="00F41B2E" w:rsidRDefault="00F41B2E">
      <w:pPr>
        <w:pStyle w:val="ConsPlusNormal"/>
        <w:jc w:val="right"/>
      </w:pPr>
      <w:r>
        <w:t>Форма</w:t>
      </w:r>
    </w:p>
    <w:p w:rsidR="00F41B2E" w:rsidRDefault="00F41B2E">
      <w:pPr>
        <w:pStyle w:val="ConsPlusNormal"/>
        <w:jc w:val="both"/>
      </w:pPr>
    </w:p>
    <w:p w:rsidR="00F41B2E" w:rsidRDefault="00F41B2E">
      <w:pPr>
        <w:pStyle w:val="ConsPlusNonformat"/>
        <w:jc w:val="both"/>
      </w:pPr>
      <w:r>
        <w:t xml:space="preserve">                                                    В министерство</w:t>
      </w:r>
    </w:p>
    <w:p w:rsidR="00F41B2E" w:rsidRDefault="00F41B2E">
      <w:pPr>
        <w:pStyle w:val="ConsPlusNonformat"/>
        <w:jc w:val="both"/>
      </w:pPr>
      <w:r>
        <w:t xml:space="preserve">                                                    экономического развития</w:t>
      </w:r>
    </w:p>
    <w:p w:rsidR="00F41B2E" w:rsidRDefault="00F41B2E">
      <w:pPr>
        <w:pStyle w:val="ConsPlusNonformat"/>
        <w:jc w:val="both"/>
      </w:pPr>
      <w:r>
        <w:t xml:space="preserve">                                                    Приморского края</w:t>
      </w:r>
    </w:p>
    <w:p w:rsidR="00F41B2E" w:rsidRDefault="00F41B2E">
      <w:pPr>
        <w:pStyle w:val="ConsPlusNonformat"/>
        <w:jc w:val="both"/>
      </w:pPr>
    </w:p>
    <w:p w:rsidR="00F41B2E" w:rsidRDefault="00F41B2E">
      <w:pPr>
        <w:pStyle w:val="ConsPlusNonformat"/>
        <w:jc w:val="both"/>
      </w:pPr>
      <w:r>
        <w:t xml:space="preserve">                                                    _______________________</w:t>
      </w:r>
    </w:p>
    <w:p w:rsidR="00F41B2E" w:rsidRDefault="00F41B2E">
      <w:pPr>
        <w:pStyle w:val="ConsPlusNonformat"/>
        <w:jc w:val="both"/>
      </w:pPr>
      <w:r>
        <w:t xml:space="preserve">                                                          (от кого)</w:t>
      </w:r>
    </w:p>
    <w:p w:rsidR="00F41B2E" w:rsidRDefault="00F41B2E">
      <w:pPr>
        <w:pStyle w:val="ConsPlusNonformat"/>
        <w:jc w:val="both"/>
      </w:pPr>
    </w:p>
    <w:p w:rsidR="00F41B2E" w:rsidRDefault="00F41B2E">
      <w:pPr>
        <w:pStyle w:val="ConsPlusNonformat"/>
        <w:jc w:val="both"/>
      </w:pPr>
      <w:bookmarkStart w:id="24" w:name="P11303"/>
      <w:bookmarkEnd w:id="24"/>
      <w:r>
        <w:t xml:space="preserve">                                 ЗАЯВЛЕНИЕ</w:t>
      </w:r>
    </w:p>
    <w:p w:rsidR="00F41B2E" w:rsidRDefault="00F41B2E">
      <w:pPr>
        <w:pStyle w:val="ConsPlusNonformat"/>
        <w:jc w:val="both"/>
      </w:pPr>
      <w:r>
        <w:t xml:space="preserve">       на участие в отборе на получение субсидии из краевого бюджета</w:t>
      </w:r>
    </w:p>
    <w:p w:rsidR="00F41B2E" w:rsidRDefault="00F41B2E">
      <w:pPr>
        <w:pStyle w:val="ConsPlusNonformat"/>
        <w:jc w:val="both"/>
      </w:pPr>
      <w:r>
        <w:t xml:space="preserve">     бюджетам муниципальных образований Приморского края на конкурсной</w:t>
      </w:r>
    </w:p>
    <w:p w:rsidR="00F41B2E" w:rsidRDefault="00F41B2E">
      <w:pPr>
        <w:pStyle w:val="ConsPlusNonformat"/>
        <w:jc w:val="both"/>
      </w:pPr>
      <w:r>
        <w:t xml:space="preserve">   основе на реализацию мероприятий муниципальных программ (подпрограмм)</w:t>
      </w:r>
    </w:p>
    <w:p w:rsidR="00F41B2E" w:rsidRDefault="00F41B2E">
      <w:pPr>
        <w:pStyle w:val="ConsPlusNonformat"/>
        <w:jc w:val="both"/>
      </w:pPr>
      <w:r>
        <w:t xml:space="preserve">   развития малого и среднего предпринимательства в рамках национального</w:t>
      </w:r>
    </w:p>
    <w:p w:rsidR="00F41B2E" w:rsidRDefault="00F41B2E">
      <w:pPr>
        <w:pStyle w:val="ConsPlusNonformat"/>
        <w:jc w:val="both"/>
      </w:pPr>
      <w:r>
        <w:t xml:space="preserve">         проекта "Малое и среднее предпринимательство и поддержка</w:t>
      </w:r>
    </w:p>
    <w:p w:rsidR="00F41B2E" w:rsidRDefault="00F41B2E">
      <w:pPr>
        <w:pStyle w:val="ConsPlusNonformat"/>
        <w:jc w:val="both"/>
      </w:pPr>
      <w:r>
        <w:t xml:space="preserve">              индивидуальной предпринимательской инициативы"</w:t>
      </w:r>
    </w:p>
    <w:p w:rsidR="00F41B2E" w:rsidRDefault="00F41B2E">
      <w:pPr>
        <w:pStyle w:val="ConsPlusNonformat"/>
        <w:jc w:val="both"/>
      </w:pPr>
    </w:p>
    <w:p w:rsidR="00F41B2E" w:rsidRDefault="00F41B2E">
      <w:pPr>
        <w:pStyle w:val="ConsPlusNonformat"/>
        <w:jc w:val="both"/>
      </w:pPr>
      <w:r>
        <w:t>1. Наименование муниципального образования Приморского края</w:t>
      </w:r>
    </w:p>
    <w:p w:rsidR="00F41B2E" w:rsidRDefault="00F41B2E">
      <w:pPr>
        <w:pStyle w:val="ConsPlusNonformat"/>
        <w:jc w:val="both"/>
      </w:pPr>
      <w:r>
        <w:t>___________________________________________________________________________</w:t>
      </w:r>
    </w:p>
    <w:p w:rsidR="00F41B2E" w:rsidRDefault="00F41B2E">
      <w:pPr>
        <w:pStyle w:val="ConsPlusNonformat"/>
        <w:jc w:val="both"/>
      </w:pPr>
      <w:r>
        <w:lastRenderedPageBreak/>
        <w:t>2.  Наименование  муниципальной  программы (подпрограммы) развития малого и</w:t>
      </w:r>
    </w:p>
    <w:p w:rsidR="00F41B2E" w:rsidRDefault="00F41B2E">
      <w:pPr>
        <w:pStyle w:val="ConsPlusNonformat"/>
        <w:jc w:val="both"/>
      </w:pPr>
      <w:r>
        <w:t>среднего предпринимательства:</w:t>
      </w:r>
    </w:p>
    <w:p w:rsidR="00F41B2E" w:rsidRDefault="00F41B2E">
      <w:pPr>
        <w:pStyle w:val="ConsPlusNonformat"/>
        <w:jc w:val="both"/>
      </w:pPr>
      <w:r>
        <w:t>___________________________________________________________________________</w:t>
      </w:r>
    </w:p>
    <w:p w:rsidR="00F41B2E" w:rsidRDefault="00F41B2E">
      <w:pPr>
        <w:pStyle w:val="ConsPlusNonformat"/>
        <w:jc w:val="both"/>
      </w:pPr>
      <w:r>
        <w:t>3.   Наименование   уполномоченного   органа   муниципального   образования</w:t>
      </w:r>
    </w:p>
    <w:p w:rsidR="00F41B2E" w:rsidRDefault="00F41B2E">
      <w:pPr>
        <w:pStyle w:val="ConsPlusNonformat"/>
        <w:jc w:val="both"/>
      </w:pPr>
      <w:r>
        <w:t>Приморского края</w:t>
      </w:r>
    </w:p>
    <w:p w:rsidR="00F41B2E" w:rsidRDefault="00F41B2E">
      <w:pPr>
        <w:pStyle w:val="ConsPlusNonformat"/>
        <w:jc w:val="both"/>
      </w:pPr>
      <w:r>
        <w:t>___________________________________________________________________________</w:t>
      </w:r>
    </w:p>
    <w:p w:rsidR="00F41B2E" w:rsidRDefault="00F41B2E">
      <w:pPr>
        <w:pStyle w:val="ConsPlusNonformat"/>
        <w:jc w:val="both"/>
      </w:pPr>
      <w:r>
        <w:t>4. Контактное лицо органа муниципального образования Приморского края</w:t>
      </w:r>
    </w:p>
    <w:p w:rsidR="00F41B2E" w:rsidRDefault="00F41B2E">
      <w:pPr>
        <w:pStyle w:val="ConsPlusNonformat"/>
        <w:jc w:val="both"/>
      </w:pPr>
      <w:r>
        <w:t>___________________________________________________________________________</w:t>
      </w:r>
    </w:p>
    <w:p w:rsidR="00F41B2E" w:rsidRDefault="00F41B2E">
      <w:pPr>
        <w:pStyle w:val="ConsPlusNonformat"/>
        <w:jc w:val="both"/>
      </w:pPr>
      <w:r>
        <w:t xml:space="preserve">               (должность, Ф.И.О., адрес, тел./факс, e-mail)</w:t>
      </w:r>
    </w:p>
    <w:p w:rsidR="00F41B2E" w:rsidRDefault="00F41B2E">
      <w:pPr>
        <w:pStyle w:val="ConsPlusNonformat"/>
        <w:jc w:val="both"/>
      </w:pPr>
      <w:r>
        <w:t>5.  Адрес  администрации  муниципального  образования, банковские реквизиты</w:t>
      </w:r>
    </w:p>
    <w:p w:rsidR="00F41B2E" w:rsidRDefault="00F41B2E">
      <w:pPr>
        <w:pStyle w:val="ConsPlusNonformat"/>
        <w:jc w:val="both"/>
      </w:pPr>
      <w:r>
        <w:t>муниципального образования Приморского края</w:t>
      </w:r>
    </w:p>
    <w:p w:rsidR="00F41B2E" w:rsidRDefault="00F41B2E">
      <w:pPr>
        <w:pStyle w:val="ConsPlusNonformat"/>
        <w:jc w:val="both"/>
      </w:pPr>
      <w:r>
        <w:t>___________________________________________________________________________</w:t>
      </w:r>
    </w:p>
    <w:p w:rsidR="00F41B2E" w:rsidRDefault="00F41B2E">
      <w:pPr>
        <w:pStyle w:val="ConsPlusNonformat"/>
        <w:jc w:val="both"/>
      </w:pPr>
      <w:r>
        <w:t>6.  Утвержденная  сумма  расходов  бюджета  муниципального  образования  на</w:t>
      </w:r>
    </w:p>
    <w:p w:rsidR="00F41B2E" w:rsidRDefault="00F41B2E">
      <w:pPr>
        <w:pStyle w:val="ConsPlusNonformat"/>
        <w:jc w:val="both"/>
      </w:pPr>
      <w:r>
        <w:t>реализацию муниципальной программы, тыс. рублей</w:t>
      </w:r>
    </w:p>
    <w:p w:rsidR="00F41B2E" w:rsidRDefault="00F41B2E">
      <w:pPr>
        <w:pStyle w:val="ConsPlusNonformat"/>
        <w:jc w:val="both"/>
      </w:pPr>
      <w:r>
        <w:t>___________________________________________________________________________</w:t>
      </w:r>
    </w:p>
    <w:p w:rsidR="00F41B2E" w:rsidRDefault="00F41B2E">
      <w:pPr>
        <w:pStyle w:val="ConsPlusNonformat"/>
        <w:jc w:val="both"/>
      </w:pPr>
      <w:r>
        <w:t xml:space="preserve">                           (цифрами и прописью)</w:t>
      </w:r>
    </w:p>
    <w:p w:rsidR="00F41B2E" w:rsidRDefault="00F41B2E">
      <w:pPr>
        <w:pStyle w:val="ConsPlusNonformat"/>
        <w:jc w:val="both"/>
      </w:pPr>
      <w:r>
        <w:t>в  том  числе  на реализацию мероприятий проекта развития малого и среднего</w:t>
      </w:r>
    </w:p>
    <w:p w:rsidR="00F41B2E" w:rsidRDefault="00F41B2E">
      <w:pPr>
        <w:pStyle w:val="ConsPlusNonformat"/>
        <w:jc w:val="both"/>
      </w:pPr>
      <w:r>
        <w:t>предпринимательства  в  муниципальном  образовании Приморского края до 2025</w:t>
      </w:r>
    </w:p>
    <w:p w:rsidR="00F41B2E" w:rsidRDefault="00F41B2E">
      <w:pPr>
        <w:pStyle w:val="ConsPlusNonformat"/>
        <w:jc w:val="both"/>
      </w:pPr>
      <w:r>
        <w:t>года, тыс. рублей</w:t>
      </w:r>
    </w:p>
    <w:p w:rsidR="00F41B2E" w:rsidRDefault="00F41B2E">
      <w:pPr>
        <w:pStyle w:val="ConsPlusNonformat"/>
        <w:jc w:val="both"/>
      </w:pPr>
      <w:r>
        <w:t>___________________________________________________________________________</w:t>
      </w:r>
    </w:p>
    <w:p w:rsidR="00F41B2E" w:rsidRDefault="00F41B2E">
      <w:pPr>
        <w:pStyle w:val="ConsPlusNonformat"/>
        <w:jc w:val="both"/>
      </w:pPr>
      <w:r>
        <w:t xml:space="preserve">                           (цифрами и прописью)</w:t>
      </w:r>
    </w:p>
    <w:p w:rsidR="00F41B2E" w:rsidRDefault="00F41B2E">
      <w:pPr>
        <w:pStyle w:val="ConsPlusNonformat"/>
        <w:jc w:val="both"/>
      </w:pPr>
      <w:r>
        <w:t>7. Потребность в субсидии, тыс. рублей за счет средств краевого бюджета</w:t>
      </w:r>
    </w:p>
    <w:p w:rsidR="00F41B2E" w:rsidRDefault="00F41B2E">
      <w:pPr>
        <w:pStyle w:val="ConsPlusNonformat"/>
        <w:jc w:val="both"/>
      </w:pPr>
      <w:r>
        <w:t>___________________________________________________________________________</w:t>
      </w:r>
    </w:p>
    <w:p w:rsidR="00F41B2E" w:rsidRDefault="00F41B2E">
      <w:pPr>
        <w:pStyle w:val="ConsPlusNonformat"/>
        <w:jc w:val="both"/>
      </w:pPr>
      <w:r>
        <w:t xml:space="preserve">                           (цифрами и прописью)</w:t>
      </w:r>
    </w:p>
    <w:p w:rsidR="00F41B2E" w:rsidRDefault="00F41B2E">
      <w:pPr>
        <w:pStyle w:val="ConsPlusNonformat"/>
        <w:jc w:val="both"/>
      </w:pPr>
      <w:r>
        <w:t>8.   Мероприятия   муниципальной   программы,   на   осуществление  которых</w:t>
      </w:r>
    </w:p>
    <w:p w:rsidR="00F41B2E" w:rsidRDefault="00F41B2E">
      <w:pPr>
        <w:pStyle w:val="ConsPlusNonformat"/>
        <w:jc w:val="both"/>
      </w:pPr>
      <w:r>
        <w:t>запрашивается субсидия:</w:t>
      </w:r>
    </w:p>
    <w:p w:rsidR="00F41B2E" w:rsidRDefault="00F41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
        <w:gridCol w:w="6375"/>
        <w:gridCol w:w="2041"/>
      </w:tblGrid>
      <w:tr w:rsidR="00F41B2E">
        <w:tc>
          <w:tcPr>
            <w:tcW w:w="556" w:type="dxa"/>
          </w:tcPr>
          <w:p w:rsidR="00F41B2E" w:rsidRDefault="00F41B2E">
            <w:pPr>
              <w:pStyle w:val="ConsPlusNormal"/>
              <w:jc w:val="center"/>
            </w:pPr>
            <w:r>
              <w:t>N п/п</w:t>
            </w:r>
          </w:p>
        </w:tc>
        <w:tc>
          <w:tcPr>
            <w:tcW w:w="6375" w:type="dxa"/>
          </w:tcPr>
          <w:p w:rsidR="00F41B2E" w:rsidRDefault="00F41B2E">
            <w:pPr>
              <w:pStyle w:val="ConsPlusNormal"/>
              <w:jc w:val="center"/>
            </w:pPr>
            <w:r>
              <w:t>Наименование мероприятия муниципальной программы развития малого и среднего предпринимательства, на софинансирование которого предоставляется субсидия, предусмотренная настоящим Порядком</w:t>
            </w:r>
          </w:p>
        </w:tc>
        <w:tc>
          <w:tcPr>
            <w:tcW w:w="2041" w:type="dxa"/>
          </w:tcPr>
          <w:p w:rsidR="00F41B2E" w:rsidRDefault="00F41B2E">
            <w:pPr>
              <w:pStyle w:val="ConsPlusNormal"/>
              <w:jc w:val="center"/>
            </w:pPr>
            <w:r>
              <w:t>Потребность в субсидии за счет средств краевого бюджета</w:t>
            </w:r>
          </w:p>
        </w:tc>
      </w:tr>
      <w:tr w:rsidR="00F41B2E">
        <w:tc>
          <w:tcPr>
            <w:tcW w:w="556" w:type="dxa"/>
          </w:tcPr>
          <w:p w:rsidR="00F41B2E" w:rsidRDefault="00F41B2E">
            <w:pPr>
              <w:pStyle w:val="ConsPlusNormal"/>
              <w:jc w:val="center"/>
            </w:pPr>
            <w:r>
              <w:t>1</w:t>
            </w:r>
          </w:p>
        </w:tc>
        <w:tc>
          <w:tcPr>
            <w:tcW w:w="6375" w:type="dxa"/>
          </w:tcPr>
          <w:p w:rsidR="00F41B2E" w:rsidRDefault="00F41B2E">
            <w:pPr>
              <w:pStyle w:val="ConsPlusNormal"/>
              <w:jc w:val="center"/>
            </w:pPr>
            <w:r>
              <w:t>2</w:t>
            </w:r>
          </w:p>
        </w:tc>
        <w:tc>
          <w:tcPr>
            <w:tcW w:w="2041" w:type="dxa"/>
          </w:tcPr>
          <w:p w:rsidR="00F41B2E" w:rsidRDefault="00F41B2E">
            <w:pPr>
              <w:pStyle w:val="ConsPlusNormal"/>
              <w:jc w:val="center"/>
            </w:pPr>
            <w:r>
              <w:t>3</w:t>
            </w:r>
          </w:p>
        </w:tc>
      </w:tr>
      <w:tr w:rsidR="00F41B2E">
        <w:tc>
          <w:tcPr>
            <w:tcW w:w="556" w:type="dxa"/>
          </w:tcPr>
          <w:p w:rsidR="00F41B2E" w:rsidRDefault="00F41B2E">
            <w:pPr>
              <w:pStyle w:val="ConsPlusNormal"/>
            </w:pPr>
            <w:r>
              <w:t>1.</w:t>
            </w:r>
          </w:p>
        </w:tc>
        <w:tc>
          <w:tcPr>
            <w:tcW w:w="6375" w:type="dxa"/>
          </w:tcPr>
          <w:p w:rsidR="00F41B2E" w:rsidRDefault="00F41B2E">
            <w:pPr>
              <w:pStyle w:val="ConsPlusNormal"/>
            </w:pPr>
          </w:p>
        </w:tc>
        <w:tc>
          <w:tcPr>
            <w:tcW w:w="2041" w:type="dxa"/>
          </w:tcPr>
          <w:p w:rsidR="00F41B2E" w:rsidRDefault="00F41B2E">
            <w:pPr>
              <w:pStyle w:val="ConsPlusNormal"/>
            </w:pPr>
          </w:p>
        </w:tc>
      </w:tr>
      <w:tr w:rsidR="00F41B2E">
        <w:tc>
          <w:tcPr>
            <w:tcW w:w="556" w:type="dxa"/>
          </w:tcPr>
          <w:p w:rsidR="00F41B2E" w:rsidRDefault="00F41B2E">
            <w:pPr>
              <w:pStyle w:val="ConsPlusNormal"/>
            </w:pPr>
            <w:r>
              <w:t>2.</w:t>
            </w:r>
          </w:p>
        </w:tc>
        <w:tc>
          <w:tcPr>
            <w:tcW w:w="6375" w:type="dxa"/>
          </w:tcPr>
          <w:p w:rsidR="00F41B2E" w:rsidRDefault="00F41B2E">
            <w:pPr>
              <w:pStyle w:val="ConsPlusNormal"/>
            </w:pPr>
          </w:p>
        </w:tc>
        <w:tc>
          <w:tcPr>
            <w:tcW w:w="2041" w:type="dxa"/>
          </w:tcPr>
          <w:p w:rsidR="00F41B2E" w:rsidRDefault="00F41B2E">
            <w:pPr>
              <w:pStyle w:val="ConsPlusNormal"/>
            </w:pPr>
          </w:p>
        </w:tc>
      </w:tr>
      <w:tr w:rsidR="00F41B2E">
        <w:tc>
          <w:tcPr>
            <w:tcW w:w="556" w:type="dxa"/>
          </w:tcPr>
          <w:p w:rsidR="00F41B2E" w:rsidRDefault="00F41B2E">
            <w:pPr>
              <w:pStyle w:val="ConsPlusNormal"/>
            </w:pPr>
            <w:r>
              <w:t>3.</w:t>
            </w:r>
          </w:p>
        </w:tc>
        <w:tc>
          <w:tcPr>
            <w:tcW w:w="6375" w:type="dxa"/>
          </w:tcPr>
          <w:p w:rsidR="00F41B2E" w:rsidRDefault="00F41B2E">
            <w:pPr>
              <w:pStyle w:val="ConsPlusNormal"/>
            </w:pPr>
          </w:p>
        </w:tc>
        <w:tc>
          <w:tcPr>
            <w:tcW w:w="2041" w:type="dxa"/>
          </w:tcPr>
          <w:p w:rsidR="00F41B2E" w:rsidRDefault="00F41B2E">
            <w:pPr>
              <w:pStyle w:val="ConsPlusNormal"/>
            </w:pPr>
          </w:p>
        </w:tc>
      </w:tr>
      <w:tr w:rsidR="00F41B2E">
        <w:tc>
          <w:tcPr>
            <w:tcW w:w="556" w:type="dxa"/>
          </w:tcPr>
          <w:p w:rsidR="00F41B2E" w:rsidRDefault="00F41B2E">
            <w:pPr>
              <w:pStyle w:val="ConsPlusNormal"/>
            </w:pPr>
            <w:r>
              <w:t>4.</w:t>
            </w:r>
          </w:p>
        </w:tc>
        <w:tc>
          <w:tcPr>
            <w:tcW w:w="6375" w:type="dxa"/>
          </w:tcPr>
          <w:p w:rsidR="00F41B2E" w:rsidRDefault="00F41B2E">
            <w:pPr>
              <w:pStyle w:val="ConsPlusNormal"/>
            </w:pPr>
          </w:p>
        </w:tc>
        <w:tc>
          <w:tcPr>
            <w:tcW w:w="2041" w:type="dxa"/>
          </w:tcPr>
          <w:p w:rsidR="00F41B2E" w:rsidRDefault="00F41B2E">
            <w:pPr>
              <w:pStyle w:val="ConsPlusNormal"/>
            </w:pPr>
          </w:p>
        </w:tc>
      </w:tr>
      <w:tr w:rsidR="00F41B2E">
        <w:tc>
          <w:tcPr>
            <w:tcW w:w="6931" w:type="dxa"/>
            <w:gridSpan w:val="2"/>
          </w:tcPr>
          <w:p w:rsidR="00F41B2E" w:rsidRDefault="00F41B2E">
            <w:pPr>
              <w:pStyle w:val="ConsPlusNormal"/>
            </w:pPr>
            <w:r>
              <w:t>ИТОГО</w:t>
            </w:r>
          </w:p>
        </w:tc>
        <w:tc>
          <w:tcPr>
            <w:tcW w:w="2041" w:type="dxa"/>
          </w:tcPr>
          <w:p w:rsidR="00F41B2E" w:rsidRDefault="00F41B2E">
            <w:pPr>
              <w:pStyle w:val="ConsPlusNormal"/>
            </w:pPr>
          </w:p>
        </w:tc>
      </w:tr>
    </w:tbl>
    <w:p w:rsidR="00F41B2E" w:rsidRDefault="00F41B2E">
      <w:pPr>
        <w:pStyle w:val="ConsPlusNormal"/>
        <w:jc w:val="both"/>
      </w:pPr>
    </w:p>
    <w:p w:rsidR="00F41B2E" w:rsidRDefault="00F41B2E">
      <w:pPr>
        <w:pStyle w:val="ConsPlusNonformat"/>
        <w:jc w:val="both"/>
      </w:pPr>
      <w:r>
        <w:t>Перечень прилагаемых документов:</w:t>
      </w:r>
    </w:p>
    <w:p w:rsidR="00F41B2E" w:rsidRDefault="00F41B2E">
      <w:pPr>
        <w:pStyle w:val="ConsPlusNonformat"/>
        <w:jc w:val="both"/>
      </w:pPr>
      <w:r>
        <w:t>Достоверность представленной информации гарантирую.</w:t>
      </w:r>
    </w:p>
    <w:p w:rsidR="00F41B2E" w:rsidRDefault="00F41B2E">
      <w:pPr>
        <w:pStyle w:val="ConsPlusNonformat"/>
        <w:jc w:val="both"/>
      </w:pPr>
    </w:p>
    <w:p w:rsidR="00F41B2E" w:rsidRDefault="00F41B2E">
      <w:pPr>
        <w:pStyle w:val="ConsPlusNonformat"/>
        <w:jc w:val="both"/>
      </w:pPr>
      <w:r>
        <w:t>Глава администрации муниципального</w:t>
      </w:r>
    </w:p>
    <w:p w:rsidR="00F41B2E" w:rsidRDefault="00F41B2E">
      <w:pPr>
        <w:pStyle w:val="ConsPlusNonformat"/>
        <w:jc w:val="both"/>
      </w:pPr>
      <w:r>
        <w:t>образования Приморского края</w:t>
      </w:r>
    </w:p>
    <w:p w:rsidR="00F41B2E" w:rsidRDefault="00F41B2E">
      <w:pPr>
        <w:pStyle w:val="ConsPlusNonformat"/>
        <w:jc w:val="both"/>
      </w:pPr>
      <w:r>
        <w:t>________________________ ________________</w:t>
      </w:r>
    </w:p>
    <w:p w:rsidR="00F41B2E" w:rsidRDefault="00F41B2E">
      <w:pPr>
        <w:pStyle w:val="ConsPlusNonformat"/>
        <w:jc w:val="both"/>
      </w:pPr>
      <w:r>
        <w:t xml:space="preserve">        (подпись)            (Ф.И.О.)</w:t>
      </w:r>
    </w:p>
    <w:p w:rsidR="00F41B2E" w:rsidRDefault="00F41B2E">
      <w:pPr>
        <w:pStyle w:val="ConsPlusNonformat"/>
        <w:jc w:val="both"/>
      </w:pPr>
    </w:p>
    <w:p w:rsidR="00F41B2E" w:rsidRDefault="00F41B2E">
      <w:pPr>
        <w:pStyle w:val="ConsPlusNonformat"/>
        <w:jc w:val="both"/>
      </w:pPr>
      <w:r>
        <w:t>Дата</w:t>
      </w:r>
    </w:p>
    <w:p w:rsidR="00F41B2E" w:rsidRDefault="00F41B2E">
      <w:pPr>
        <w:pStyle w:val="ConsPlusNonformat"/>
        <w:jc w:val="both"/>
      </w:pPr>
    </w:p>
    <w:p w:rsidR="00F41B2E" w:rsidRDefault="00F41B2E">
      <w:pPr>
        <w:pStyle w:val="ConsPlusNonformat"/>
        <w:jc w:val="both"/>
      </w:pPr>
      <w:r>
        <w:t>М.П.</w:t>
      </w: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2"/>
      </w:pPr>
      <w:r>
        <w:lastRenderedPageBreak/>
        <w:t>Приложение N 2</w:t>
      </w:r>
    </w:p>
    <w:p w:rsidR="00F41B2E" w:rsidRDefault="00F41B2E">
      <w:pPr>
        <w:pStyle w:val="ConsPlusNormal"/>
        <w:jc w:val="right"/>
      </w:pPr>
      <w:r>
        <w:t>к Порядку</w:t>
      </w:r>
    </w:p>
    <w:p w:rsidR="00F41B2E" w:rsidRDefault="00F41B2E">
      <w:pPr>
        <w:pStyle w:val="ConsPlusNormal"/>
        <w:jc w:val="right"/>
      </w:pPr>
      <w:r>
        <w:t>предоставления</w:t>
      </w:r>
    </w:p>
    <w:p w:rsidR="00F41B2E" w:rsidRDefault="00F41B2E">
      <w:pPr>
        <w:pStyle w:val="ConsPlusNormal"/>
        <w:jc w:val="right"/>
      </w:pPr>
      <w:r>
        <w:t>и расходования</w:t>
      </w:r>
    </w:p>
    <w:p w:rsidR="00F41B2E" w:rsidRDefault="00F41B2E">
      <w:pPr>
        <w:pStyle w:val="ConsPlusNormal"/>
        <w:jc w:val="right"/>
      </w:pPr>
      <w:r>
        <w:t>в 2020 году субсидий</w:t>
      </w:r>
    </w:p>
    <w:p w:rsidR="00F41B2E" w:rsidRDefault="00F41B2E">
      <w:pPr>
        <w:pStyle w:val="ConsPlusNormal"/>
        <w:jc w:val="right"/>
      </w:pPr>
      <w:r>
        <w:t>из краевого бюджета</w:t>
      </w:r>
    </w:p>
    <w:p w:rsidR="00F41B2E" w:rsidRDefault="00F41B2E">
      <w:pPr>
        <w:pStyle w:val="ConsPlusNormal"/>
        <w:jc w:val="right"/>
      </w:pPr>
      <w:r>
        <w:t>бюджетам муниципальных</w:t>
      </w:r>
    </w:p>
    <w:p w:rsidR="00F41B2E" w:rsidRDefault="00F41B2E">
      <w:pPr>
        <w:pStyle w:val="ConsPlusNormal"/>
        <w:jc w:val="right"/>
      </w:pPr>
      <w:r>
        <w:t>образований Приморского</w:t>
      </w:r>
    </w:p>
    <w:p w:rsidR="00F41B2E" w:rsidRDefault="00F41B2E">
      <w:pPr>
        <w:pStyle w:val="ConsPlusNormal"/>
        <w:jc w:val="right"/>
      </w:pPr>
      <w:r>
        <w:t>края на конкурсной</w:t>
      </w:r>
    </w:p>
    <w:p w:rsidR="00F41B2E" w:rsidRDefault="00F41B2E">
      <w:pPr>
        <w:pStyle w:val="ConsPlusNormal"/>
        <w:jc w:val="right"/>
      </w:pPr>
      <w:r>
        <w:t>основе на реализацию</w:t>
      </w:r>
    </w:p>
    <w:p w:rsidR="00F41B2E" w:rsidRDefault="00F41B2E">
      <w:pPr>
        <w:pStyle w:val="ConsPlusNormal"/>
        <w:jc w:val="right"/>
      </w:pPr>
      <w:r>
        <w:t>мероприятий муниципальных</w:t>
      </w:r>
    </w:p>
    <w:p w:rsidR="00F41B2E" w:rsidRDefault="00F41B2E">
      <w:pPr>
        <w:pStyle w:val="ConsPlusNormal"/>
        <w:jc w:val="right"/>
      </w:pPr>
      <w:r>
        <w:t>программ (подпрограмм)</w:t>
      </w:r>
    </w:p>
    <w:p w:rsidR="00F41B2E" w:rsidRDefault="00F41B2E">
      <w:pPr>
        <w:pStyle w:val="ConsPlusNormal"/>
        <w:jc w:val="right"/>
      </w:pPr>
      <w:r>
        <w:t>развития малого и среднего</w:t>
      </w:r>
    </w:p>
    <w:p w:rsidR="00F41B2E" w:rsidRDefault="00F41B2E">
      <w:pPr>
        <w:pStyle w:val="ConsPlusNormal"/>
        <w:jc w:val="right"/>
      </w:pPr>
      <w:r>
        <w:t>предпринимательства в рамках</w:t>
      </w:r>
    </w:p>
    <w:p w:rsidR="00F41B2E" w:rsidRDefault="00F41B2E">
      <w:pPr>
        <w:pStyle w:val="ConsPlusNormal"/>
        <w:jc w:val="right"/>
      </w:pPr>
      <w:r>
        <w:t>национального проекта</w:t>
      </w:r>
    </w:p>
    <w:p w:rsidR="00F41B2E" w:rsidRDefault="00F41B2E">
      <w:pPr>
        <w:pStyle w:val="ConsPlusNormal"/>
        <w:jc w:val="right"/>
      </w:pPr>
      <w:r>
        <w:t>"Малое и среднее</w:t>
      </w:r>
    </w:p>
    <w:p w:rsidR="00F41B2E" w:rsidRDefault="00F41B2E">
      <w:pPr>
        <w:pStyle w:val="ConsPlusNormal"/>
        <w:jc w:val="right"/>
      </w:pPr>
      <w:r>
        <w:t>предпринимательство и</w:t>
      </w:r>
    </w:p>
    <w:p w:rsidR="00F41B2E" w:rsidRDefault="00F41B2E">
      <w:pPr>
        <w:pStyle w:val="ConsPlusNormal"/>
        <w:jc w:val="right"/>
      </w:pPr>
      <w:r>
        <w:t>поддержка индивидуальной</w:t>
      </w:r>
    </w:p>
    <w:p w:rsidR="00F41B2E" w:rsidRDefault="00F41B2E">
      <w:pPr>
        <w:pStyle w:val="ConsPlusNormal"/>
        <w:jc w:val="right"/>
      </w:pPr>
      <w:r>
        <w:t>предпринимательской</w:t>
      </w:r>
    </w:p>
    <w:p w:rsidR="00F41B2E" w:rsidRDefault="00F41B2E">
      <w:pPr>
        <w:pStyle w:val="ConsPlusNormal"/>
        <w:jc w:val="right"/>
      </w:pPr>
      <w:r>
        <w:t>инициативы"</w:t>
      </w:r>
    </w:p>
    <w:p w:rsidR="00F41B2E" w:rsidRDefault="00F41B2E">
      <w:pPr>
        <w:pStyle w:val="ConsPlusNormal"/>
        <w:jc w:val="both"/>
      </w:pPr>
    </w:p>
    <w:p w:rsidR="00F41B2E" w:rsidRDefault="00F41B2E">
      <w:pPr>
        <w:pStyle w:val="ConsPlusNormal"/>
        <w:jc w:val="right"/>
      </w:pPr>
      <w:r>
        <w:t>Форма</w:t>
      </w:r>
    </w:p>
    <w:p w:rsidR="00F41B2E" w:rsidRDefault="00F41B2E">
      <w:pPr>
        <w:pStyle w:val="ConsPlusNormal"/>
        <w:jc w:val="both"/>
      </w:pPr>
    </w:p>
    <w:p w:rsidR="00F41B2E" w:rsidRDefault="00F41B2E">
      <w:pPr>
        <w:pStyle w:val="ConsPlusNonformat"/>
        <w:jc w:val="both"/>
      </w:pPr>
      <w:r>
        <w:t xml:space="preserve">                                                    В министерство</w:t>
      </w:r>
    </w:p>
    <w:p w:rsidR="00F41B2E" w:rsidRDefault="00F41B2E">
      <w:pPr>
        <w:pStyle w:val="ConsPlusNonformat"/>
        <w:jc w:val="both"/>
      </w:pPr>
      <w:r>
        <w:t xml:space="preserve">                                                    экономического развития</w:t>
      </w:r>
    </w:p>
    <w:p w:rsidR="00F41B2E" w:rsidRDefault="00F41B2E">
      <w:pPr>
        <w:pStyle w:val="ConsPlusNonformat"/>
        <w:jc w:val="both"/>
      </w:pPr>
      <w:r>
        <w:t xml:space="preserve">                                                    Приморского края</w:t>
      </w:r>
    </w:p>
    <w:p w:rsidR="00F41B2E" w:rsidRDefault="00F41B2E">
      <w:pPr>
        <w:pStyle w:val="ConsPlusNonformat"/>
        <w:jc w:val="both"/>
      </w:pPr>
      <w:r>
        <w:t xml:space="preserve">                                                    _______________________</w:t>
      </w:r>
    </w:p>
    <w:p w:rsidR="00F41B2E" w:rsidRDefault="00F41B2E">
      <w:pPr>
        <w:pStyle w:val="ConsPlusNonformat"/>
        <w:jc w:val="both"/>
      </w:pPr>
      <w:r>
        <w:t xml:space="preserve">                                                          (от кого)</w:t>
      </w:r>
    </w:p>
    <w:p w:rsidR="00F41B2E" w:rsidRDefault="00F41B2E">
      <w:pPr>
        <w:pStyle w:val="ConsPlusNonformat"/>
        <w:jc w:val="both"/>
      </w:pPr>
    </w:p>
    <w:p w:rsidR="00F41B2E" w:rsidRDefault="00F41B2E">
      <w:pPr>
        <w:pStyle w:val="ConsPlusNonformat"/>
        <w:jc w:val="both"/>
      </w:pPr>
      <w:bookmarkStart w:id="25" w:name="P11406"/>
      <w:bookmarkEnd w:id="25"/>
      <w:r>
        <w:t xml:space="preserve">                                   ОТЧЕТ</w:t>
      </w:r>
    </w:p>
    <w:p w:rsidR="00F41B2E" w:rsidRDefault="00F41B2E">
      <w:pPr>
        <w:pStyle w:val="ConsPlusNonformat"/>
        <w:jc w:val="both"/>
      </w:pPr>
      <w:r>
        <w:t xml:space="preserve">      о расходовании субсидии, выделенной из краевого бюджета бюджету</w:t>
      </w:r>
    </w:p>
    <w:p w:rsidR="00F41B2E" w:rsidRDefault="00F41B2E">
      <w:pPr>
        <w:pStyle w:val="ConsPlusNonformat"/>
        <w:jc w:val="both"/>
      </w:pPr>
      <w:r>
        <w:t xml:space="preserve">      _______________________________________________________________</w:t>
      </w:r>
    </w:p>
    <w:p w:rsidR="00F41B2E" w:rsidRDefault="00F41B2E">
      <w:pPr>
        <w:pStyle w:val="ConsPlusNonformat"/>
        <w:jc w:val="both"/>
      </w:pPr>
      <w:r>
        <w:t xml:space="preserve">        (наименование муниципального образования Приморского края)</w:t>
      </w:r>
    </w:p>
    <w:p w:rsidR="00F41B2E" w:rsidRDefault="00F41B2E">
      <w:pPr>
        <w:pStyle w:val="ConsPlusNonformat"/>
        <w:jc w:val="both"/>
      </w:pPr>
      <w:r>
        <w:t xml:space="preserve">                    за ___________________________ года</w:t>
      </w:r>
    </w:p>
    <w:p w:rsidR="00F41B2E" w:rsidRDefault="00F41B2E">
      <w:pPr>
        <w:pStyle w:val="ConsPlusNonformat"/>
        <w:jc w:val="both"/>
      </w:pPr>
      <w:r>
        <w:t xml:space="preserve">                       (период нарастающим итогом)</w:t>
      </w:r>
    </w:p>
    <w:p w:rsidR="00F41B2E" w:rsidRDefault="00F41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438"/>
        <w:gridCol w:w="1701"/>
        <w:gridCol w:w="1112"/>
        <w:gridCol w:w="1474"/>
      </w:tblGrid>
      <w:tr w:rsidR="00F41B2E">
        <w:tc>
          <w:tcPr>
            <w:tcW w:w="2211" w:type="dxa"/>
            <w:vMerge w:val="restart"/>
          </w:tcPr>
          <w:p w:rsidR="00F41B2E" w:rsidRDefault="00F41B2E">
            <w:pPr>
              <w:pStyle w:val="ConsPlusNormal"/>
              <w:jc w:val="center"/>
            </w:pPr>
            <w:r>
              <w:t>Наименование мероприятия муниципальной программы с указанием кода классификации расходов бюджета</w:t>
            </w:r>
          </w:p>
        </w:tc>
        <w:tc>
          <w:tcPr>
            <w:tcW w:w="6725" w:type="dxa"/>
            <w:gridSpan w:val="4"/>
          </w:tcPr>
          <w:p w:rsidR="00F41B2E" w:rsidRDefault="00F41B2E">
            <w:pPr>
              <w:pStyle w:val="ConsPlusNormal"/>
              <w:jc w:val="center"/>
            </w:pPr>
            <w:r>
              <w:t>Субсидия, выделенная из краевого бюджета (рубли)</w:t>
            </w:r>
          </w:p>
        </w:tc>
      </w:tr>
      <w:tr w:rsidR="00F41B2E">
        <w:tc>
          <w:tcPr>
            <w:tcW w:w="2211" w:type="dxa"/>
            <w:vMerge/>
          </w:tcPr>
          <w:p w:rsidR="00F41B2E" w:rsidRDefault="00F41B2E"/>
        </w:tc>
        <w:tc>
          <w:tcPr>
            <w:tcW w:w="2438" w:type="dxa"/>
          </w:tcPr>
          <w:p w:rsidR="00F41B2E" w:rsidRDefault="00F41B2E">
            <w:pPr>
              <w:pStyle w:val="ConsPlusNormal"/>
              <w:jc w:val="center"/>
            </w:pPr>
            <w:r>
              <w:t>перечислено на лицевой счет для учета операций по переданным полномочиям получателя бюджетных средств</w:t>
            </w:r>
          </w:p>
        </w:tc>
        <w:tc>
          <w:tcPr>
            <w:tcW w:w="1701" w:type="dxa"/>
          </w:tcPr>
          <w:p w:rsidR="00F41B2E" w:rsidRDefault="00F41B2E">
            <w:pPr>
              <w:pStyle w:val="ConsPlusNormal"/>
              <w:jc w:val="center"/>
            </w:pPr>
            <w:r>
              <w:t>фактически израсходовано с начала года</w:t>
            </w:r>
          </w:p>
        </w:tc>
        <w:tc>
          <w:tcPr>
            <w:tcW w:w="1112" w:type="dxa"/>
          </w:tcPr>
          <w:p w:rsidR="00F41B2E" w:rsidRDefault="00F41B2E">
            <w:pPr>
              <w:pStyle w:val="ConsPlusNormal"/>
              <w:jc w:val="center"/>
            </w:pPr>
            <w:r>
              <w:t>итого остаток</w:t>
            </w:r>
          </w:p>
        </w:tc>
        <w:tc>
          <w:tcPr>
            <w:tcW w:w="1474" w:type="dxa"/>
          </w:tcPr>
          <w:p w:rsidR="00F41B2E" w:rsidRDefault="00F41B2E">
            <w:pPr>
              <w:pStyle w:val="ConsPlusNormal"/>
              <w:jc w:val="center"/>
            </w:pPr>
            <w:r>
              <w:t>примечание</w:t>
            </w:r>
          </w:p>
        </w:tc>
      </w:tr>
      <w:tr w:rsidR="00F41B2E">
        <w:tc>
          <w:tcPr>
            <w:tcW w:w="2211" w:type="dxa"/>
          </w:tcPr>
          <w:p w:rsidR="00F41B2E" w:rsidRDefault="00F41B2E">
            <w:pPr>
              <w:pStyle w:val="ConsPlusNormal"/>
              <w:jc w:val="center"/>
            </w:pPr>
            <w:r>
              <w:t>1</w:t>
            </w:r>
          </w:p>
        </w:tc>
        <w:tc>
          <w:tcPr>
            <w:tcW w:w="2438" w:type="dxa"/>
          </w:tcPr>
          <w:p w:rsidR="00F41B2E" w:rsidRDefault="00F41B2E">
            <w:pPr>
              <w:pStyle w:val="ConsPlusNormal"/>
              <w:jc w:val="center"/>
            </w:pPr>
            <w:r>
              <w:t>2</w:t>
            </w:r>
          </w:p>
        </w:tc>
        <w:tc>
          <w:tcPr>
            <w:tcW w:w="1701" w:type="dxa"/>
          </w:tcPr>
          <w:p w:rsidR="00F41B2E" w:rsidRDefault="00F41B2E">
            <w:pPr>
              <w:pStyle w:val="ConsPlusNormal"/>
              <w:jc w:val="center"/>
            </w:pPr>
            <w:r>
              <w:t>3</w:t>
            </w:r>
          </w:p>
        </w:tc>
        <w:tc>
          <w:tcPr>
            <w:tcW w:w="1112" w:type="dxa"/>
          </w:tcPr>
          <w:p w:rsidR="00F41B2E" w:rsidRDefault="00F41B2E">
            <w:pPr>
              <w:pStyle w:val="ConsPlusNormal"/>
              <w:jc w:val="center"/>
            </w:pPr>
            <w:r>
              <w:t>4</w:t>
            </w:r>
          </w:p>
        </w:tc>
        <w:tc>
          <w:tcPr>
            <w:tcW w:w="1474" w:type="dxa"/>
          </w:tcPr>
          <w:p w:rsidR="00F41B2E" w:rsidRDefault="00F41B2E">
            <w:pPr>
              <w:pStyle w:val="ConsPlusNormal"/>
              <w:jc w:val="center"/>
            </w:pPr>
            <w:r>
              <w:t>5</w:t>
            </w:r>
          </w:p>
        </w:tc>
      </w:tr>
      <w:tr w:rsidR="00F41B2E">
        <w:tc>
          <w:tcPr>
            <w:tcW w:w="2211" w:type="dxa"/>
          </w:tcPr>
          <w:p w:rsidR="00F41B2E" w:rsidRDefault="00F41B2E">
            <w:pPr>
              <w:pStyle w:val="ConsPlusNormal"/>
            </w:pPr>
          </w:p>
        </w:tc>
        <w:tc>
          <w:tcPr>
            <w:tcW w:w="2438" w:type="dxa"/>
          </w:tcPr>
          <w:p w:rsidR="00F41B2E" w:rsidRDefault="00F41B2E">
            <w:pPr>
              <w:pStyle w:val="ConsPlusNormal"/>
            </w:pPr>
          </w:p>
        </w:tc>
        <w:tc>
          <w:tcPr>
            <w:tcW w:w="1701" w:type="dxa"/>
          </w:tcPr>
          <w:p w:rsidR="00F41B2E" w:rsidRDefault="00F41B2E">
            <w:pPr>
              <w:pStyle w:val="ConsPlusNormal"/>
            </w:pPr>
          </w:p>
        </w:tc>
        <w:tc>
          <w:tcPr>
            <w:tcW w:w="1112" w:type="dxa"/>
          </w:tcPr>
          <w:p w:rsidR="00F41B2E" w:rsidRDefault="00F41B2E">
            <w:pPr>
              <w:pStyle w:val="ConsPlusNormal"/>
            </w:pPr>
          </w:p>
        </w:tc>
        <w:tc>
          <w:tcPr>
            <w:tcW w:w="1474" w:type="dxa"/>
          </w:tcPr>
          <w:p w:rsidR="00F41B2E" w:rsidRDefault="00F41B2E">
            <w:pPr>
              <w:pStyle w:val="ConsPlusNormal"/>
            </w:pPr>
          </w:p>
        </w:tc>
      </w:tr>
      <w:tr w:rsidR="00F41B2E">
        <w:tc>
          <w:tcPr>
            <w:tcW w:w="2211" w:type="dxa"/>
          </w:tcPr>
          <w:p w:rsidR="00F41B2E" w:rsidRDefault="00F41B2E">
            <w:pPr>
              <w:pStyle w:val="ConsPlusNormal"/>
            </w:pPr>
          </w:p>
        </w:tc>
        <w:tc>
          <w:tcPr>
            <w:tcW w:w="2438" w:type="dxa"/>
          </w:tcPr>
          <w:p w:rsidR="00F41B2E" w:rsidRDefault="00F41B2E">
            <w:pPr>
              <w:pStyle w:val="ConsPlusNormal"/>
            </w:pPr>
          </w:p>
        </w:tc>
        <w:tc>
          <w:tcPr>
            <w:tcW w:w="1701" w:type="dxa"/>
          </w:tcPr>
          <w:p w:rsidR="00F41B2E" w:rsidRDefault="00F41B2E">
            <w:pPr>
              <w:pStyle w:val="ConsPlusNormal"/>
            </w:pPr>
          </w:p>
        </w:tc>
        <w:tc>
          <w:tcPr>
            <w:tcW w:w="1112" w:type="dxa"/>
          </w:tcPr>
          <w:p w:rsidR="00F41B2E" w:rsidRDefault="00F41B2E">
            <w:pPr>
              <w:pStyle w:val="ConsPlusNormal"/>
            </w:pPr>
          </w:p>
        </w:tc>
        <w:tc>
          <w:tcPr>
            <w:tcW w:w="1474" w:type="dxa"/>
          </w:tcPr>
          <w:p w:rsidR="00F41B2E" w:rsidRDefault="00F41B2E">
            <w:pPr>
              <w:pStyle w:val="ConsPlusNormal"/>
            </w:pPr>
          </w:p>
        </w:tc>
      </w:tr>
      <w:tr w:rsidR="00F41B2E">
        <w:tc>
          <w:tcPr>
            <w:tcW w:w="2211" w:type="dxa"/>
          </w:tcPr>
          <w:p w:rsidR="00F41B2E" w:rsidRDefault="00F41B2E">
            <w:pPr>
              <w:pStyle w:val="ConsPlusNormal"/>
            </w:pPr>
            <w:r>
              <w:t>ИТОГО</w:t>
            </w:r>
          </w:p>
        </w:tc>
        <w:tc>
          <w:tcPr>
            <w:tcW w:w="2438" w:type="dxa"/>
          </w:tcPr>
          <w:p w:rsidR="00F41B2E" w:rsidRDefault="00F41B2E">
            <w:pPr>
              <w:pStyle w:val="ConsPlusNormal"/>
            </w:pPr>
          </w:p>
        </w:tc>
        <w:tc>
          <w:tcPr>
            <w:tcW w:w="1701" w:type="dxa"/>
          </w:tcPr>
          <w:p w:rsidR="00F41B2E" w:rsidRDefault="00F41B2E">
            <w:pPr>
              <w:pStyle w:val="ConsPlusNormal"/>
            </w:pPr>
          </w:p>
        </w:tc>
        <w:tc>
          <w:tcPr>
            <w:tcW w:w="1112" w:type="dxa"/>
          </w:tcPr>
          <w:p w:rsidR="00F41B2E" w:rsidRDefault="00F41B2E">
            <w:pPr>
              <w:pStyle w:val="ConsPlusNormal"/>
            </w:pPr>
          </w:p>
        </w:tc>
        <w:tc>
          <w:tcPr>
            <w:tcW w:w="1474" w:type="dxa"/>
          </w:tcPr>
          <w:p w:rsidR="00F41B2E" w:rsidRDefault="00F41B2E">
            <w:pPr>
              <w:pStyle w:val="ConsPlusNormal"/>
            </w:pPr>
          </w:p>
        </w:tc>
      </w:tr>
    </w:tbl>
    <w:p w:rsidR="00F41B2E" w:rsidRDefault="00F41B2E">
      <w:pPr>
        <w:pStyle w:val="ConsPlusNormal"/>
        <w:jc w:val="both"/>
      </w:pPr>
    </w:p>
    <w:p w:rsidR="00F41B2E" w:rsidRDefault="00F41B2E">
      <w:pPr>
        <w:pStyle w:val="ConsPlusNonformat"/>
        <w:jc w:val="both"/>
      </w:pPr>
      <w:r>
        <w:t>Глава администрации муниципального</w:t>
      </w:r>
    </w:p>
    <w:p w:rsidR="00F41B2E" w:rsidRDefault="00F41B2E">
      <w:pPr>
        <w:pStyle w:val="ConsPlusNonformat"/>
        <w:jc w:val="both"/>
      </w:pPr>
      <w:r>
        <w:t>образования Приморского края         ______________________ _______________</w:t>
      </w:r>
    </w:p>
    <w:p w:rsidR="00F41B2E" w:rsidRDefault="00F41B2E">
      <w:pPr>
        <w:pStyle w:val="ConsPlusNonformat"/>
        <w:jc w:val="both"/>
      </w:pPr>
      <w:r>
        <w:t xml:space="preserve">                                            (подпись)          (Ф.И.О.)</w:t>
      </w:r>
    </w:p>
    <w:p w:rsidR="00F41B2E" w:rsidRDefault="00F41B2E">
      <w:pPr>
        <w:pStyle w:val="ConsPlusNonformat"/>
        <w:jc w:val="both"/>
      </w:pPr>
    </w:p>
    <w:p w:rsidR="00F41B2E" w:rsidRDefault="00F41B2E">
      <w:pPr>
        <w:pStyle w:val="ConsPlusNonformat"/>
        <w:jc w:val="both"/>
      </w:pPr>
      <w:r>
        <w:t>(гербовая печать муниципального образования Приморского края)</w:t>
      </w:r>
    </w:p>
    <w:p w:rsidR="00F41B2E" w:rsidRDefault="00F41B2E">
      <w:pPr>
        <w:pStyle w:val="ConsPlusNonformat"/>
        <w:jc w:val="both"/>
      </w:pPr>
      <w:r>
        <w:t>"__" ____________ 20 __ г.</w:t>
      </w:r>
    </w:p>
    <w:p w:rsidR="00F41B2E" w:rsidRDefault="00F41B2E">
      <w:pPr>
        <w:pStyle w:val="ConsPlusNonformat"/>
        <w:jc w:val="both"/>
      </w:pPr>
    </w:p>
    <w:p w:rsidR="00F41B2E" w:rsidRDefault="00F41B2E">
      <w:pPr>
        <w:pStyle w:val="ConsPlusNonformat"/>
        <w:jc w:val="both"/>
      </w:pPr>
      <w:r>
        <w:t>Руководитель финансово-экономической</w:t>
      </w:r>
    </w:p>
    <w:p w:rsidR="00F41B2E" w:rsidRDefault="00F41B2E">
      <w:pPr>
        <w:pStyle w:val="ConsPlusNonformat"/>
        <w:jc w:val="both"/>
      </w:pPr>
      <w:r>
        <w:t>службы администрации муниципального</w:t>
      </w:r>
    </w:p>
    <w:p w:rsidR="00F41B2E" w:rsidRDefault="00F41B2E">
      <w:pPr>
        <w:pStyle w:val="ConsPlusNonformat"/>
        <w:jc w:val="both"/>
      </w:pPr>
      <w:r>
        <w:t>образования Приморского края         _____________________ ________________</w:t>
      </w:r>
    </w:p>
    <w:p w:rsidR="00F41B2E" w:rsidRDefault="00F41B2E">
      <w:pPr>
        <w:pStyle w:val="ConsPlusNonformat"/>
        <w:jc w:val="both"/>
      </w:pPr>
      <w:r>
        <w:t xml:space="preserve">                                            (подпись)          (Ф.И.О.)</w:t>
      </w:r>
    </w:p>
    <w:p w:rsidR="00F41B2E" w:rsidRDefault="00F41B2E">
      <w:pPr>
        <w:pStyle w:val="ConsPlusNonformat"/>
        <w:jc w:val="both"/>
      </w:pPr>
    </w:p>
    <w:p w:rsidR="00F41B2E" w:rsidRDefault="00F41B2E">
      <w:pPr>
        <w:pStyle w:val="ConsPlusNonformat"/>
        <w:jc w:val="both"/>
      </w:pPr>
      <w:r>
        <w:t>Примечания:</w:t>
      </w:r>
    </w:p>
    <w:p w:rsidR="00F41B2E" w:rsidRDefault="00F41B2E">
      <w:pPr>
        <w:pStyle w:val="ConsPlusNonformat"/>
        <w:jc w:val="both"/>
      </w:pPr>
      <w:r>
        <w:t>1. Периодичность представления отчета: квартальная.</w:t>
      </w:r>
    </w:p>
    <w:p w:rsidR="00F41B2E" w:rsidRDefault="00F41B2E">
      <w:pPr>
        <w:pStyle w:val="ConsPlusNonformat"/>
        <w:jc w:val="both"/>
      </w:pPr>
      <w:r>
        <w:t>2.  Сроки  представления  отчета: до 4 числа месяца, следующего за отчетным</w:t>
      </w:r>
    </w:p>
    <w:p w:rsidR="00F41B2E" w:rsidRDefault="00F41B2E">
      <w:pPr>
        <w:pStyle w:val="ConsPlusNonformat"/>
        <w:jc w:val="both"/>
      </w:pPr>
      <w:r>
        <w:t>периодом.</w:t>
      </w:r>
    </w:p>
    <w:p w:rsidR="00F41B2E" w:rsidRDefault="00F41B2E">
      <w:pPr>
        <w:pStyle w:val="ConsPlusNonformat"/>
        <w:jc w:val="both"/>
      </w:pPr>
      <w:r>
        <w:t>3. Заполняется нарастающим итогом на отчетную дату.</w:t>
      </w: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2"/>
      </w:pPr>
      <w:r>
        <w:t>Приложение N 3</w:t>
      </w:r>
    </w:p>
    <w:p w:rsidR="00F41B2E" w:rsidRDefault="00F41B2E">
      <w:pPr>
        <w:pStyle w:val="ConsPlusNormal"/>
        <w:jc w:val="right"/>
      </w:pPr>
      <w:r>
        <w:t>к Порядку</w:t>
      </w:r>
    </w:p>
    <w:p w:rsidR="00F41B2E" w:rsidRDefault="00F41B2E">
      <w:pPr>
        <w:pStyle w:val="ConsPlusNormal"/>
        <w:jc w:val="right"/>
      </w:pPr>
      <w:r>
        <w:t>предоставления</w:t>
      </w:r>
    </w:p>
    <w:p w:rsidR="00F41B2E" w:rsidRDefault="00F41B2E">
      <w:pPr>
        <w:pStyle w:val="ConsPlusNormal"/>
        <w:jc w:val="right"/>
      </w:pPr>
      <w:r>
        <w:t>и расходования</w:t>
      </w:r>
    </w:p>
    <w:p w:rsidR="00F41B2E" w:rsidRDefault="00F41B2E">
      <w:pPr>
        <w:pStyle w:val="ConsPlusNormal"/>
        <w:jc w:val="right"/>
      </w:pPr>
      <w:r>
        <w:t>в 2020 году субсидий</w:t>
      </w:r>
    </w:p>
    <w:p w:rsidR="00F41B2E" w:rsidRDefault="00F41B2E">
      <w:pPr>
        <w:pStyle w:val="ConsPlusNormal"/>
        <w:jc w:val="right"/>
      </w:pPr>
      <w:r>
        <w:t>из краевого бюджета</w:t>
      </w:r>
    </w:p>
    <w:p w:rsidR="00F41B2E" w:rsidRDefault="00F41B2E">
      <w:pPr>
        <w:pStyle w:val="ConsPlusNormal"/>
        <w:jc w:val="right"/>
      </w:pPr>
      <w:r>
        <w:t>бюджетам муниципальных</w:t>
      </w:r>
    </w:p>
    <w:p w:rsidR="00F41B2E" w:rsidRDefault="00F41B2E">
      <w:pPr>
        <w:pStyle w:val="ConsPlusNormal"/>
        <w:jc w:val="right"/>
      </w:pPr>
      <w:r>
        <w:t>образований Приморского</w:t>
      </w:r>
    </w:p>
    <w:p w:rsidR="00F41B2E" w:rsidRDefault="00F41B2E">
      <w:pPr>
        <w:pStyle w:val="ConsPlusNormal"/>
        <w:jc w:val="right"/>
      </w:pPr>
      <w:r>
        <w:t>края на конкурсной</w:t>
      </w:r>
    </w:p>
    <w:p w:rsidR="00F41B2E" w:rsidRDefault="00F41B2E">
      <w:pPr>
        <w:pStyle w:val="ConsPlusNormal"/>
        <w:jc w:val="right"/>
      </w:pPr>
      <w:r>
        <w:t>основе на реализацию</w:t>
      </w:r>
    </w:p>
    <w:p w:rsidR="00F41B2E" w:rsidRDefault="00F41B2E">
      <w:pPr>
        <w:pStyle w:val="ConsPlusNormal"/>
        <w:jc w:val="right"/>
      </w:pPr>
      <w:r>
        <w:t>мероприятий муниципальных</w:t>
      </w:r>
    </w:p>
    <w:p w:rsidR="00F41B2E" w:rsidRDefault="00F41B2E">
      <w:pPr>
        <w:pStyle w:val="ConsPlusNormal"/>
        <w:jc w:val="right"/>
      </w:pPr>
      <w:r>
        <w:t>программ (подпрограмм)</w:t>
      </w:r>
    </w:p>
    <w:p w:rsidR="00F41B2E" w:rsidRDefault="00F41B2E">
      <w:pPr>
        <w:pStyle w:val="ConsPlusNormal"/>
        <w:jc w:val="right"/>
      </w:pPr>
      <w:r>
        <w:t>развития малого и среднего</w:t>
      </w:r>
    </w:p>
    <w:p w:rsidR="00F41B2E" w:rsidRDefault="00F41B2E">
      <w:pPr>
        <w:pStyle w:val="ConsPlusNormal"/>
        <w:jc w:val="right"/>
      </w:pPr>
      <w:r>
        <w:t>предпринимательства в рамках</w:t>
      </w:r>
    </w:p>
    <w:p w:rsidR="00F41B2E" w:rsidRDefault="00F41B2E">
      <w:pPr>
        <w:pStyle w:val="ConsPlusNormal"/>
        <w:jc w:val="right"/>
      </w:pPr>
      <w:r>
        <w:t>национального проекта</w:t>
      </w:r>
    </w:p>
    <w:p w:rsidR="00F41B2E" w:rsidRDefault="00F41B2E">
      <w:pPr>
        <w:pStyle w:val="ConsPlusNormal"/>
        <w:jc w:val="right"/>
      </w:pPr>
      <w:r>
        <w:t>"Малое и среднее</w:t>
      </w:r>
    </w:p>
    <w:p w:rsidR="00F41B2E" w:rsidRDefault="00F41B2E">
      <w:pPr>
        <w:pStyle w:val="ConsPlusNormal"/>
        <w:jc w:val="right"/>
      </w:pPr>
      <w:r>
        <w:t>предпринимательство и</w:t>
      </w:r>
    </w:p>
    <w:p w:rsidR="00F41B2E" w:rsidRDefault="00F41B2E">
      <w:pPr>
        <w:pStyle w:val="ConsPlusNormal"/>
        <w:jc w:val="right"/>
      </w:pPr>
      <w:r>
        <w:t>поддержка индивидуальной</w:t>
      </w:r>
    </w:p>
    <w:p w:rsidR="00F41B2E" w:rsidRDefault="00F41B2E">
      <w:pPr>
        <w:pStyle w:val="ConsPlusNormal"/>
        <w:jc w:val="right"/>
      </w:pPr>
      <w:r>
        <w:t>предпринимательской</w:t>
      </w:r>
    </w:p>
    <w:p w:rsidR="00F41B2E" w:rsidRDefault="00F41B2E">
      <w:pPr>
        <w:pStyle w:val="ConsPlusNormal"/>
        <w:jc w:val="right"/>
      </w:pPr>
      <w:r>
        <w:t>инициативы"</w:t>
      </w:r>
    </w:p>
    <w:p w:rsidR="00F41B2E" w:rsidRDefault="00F41B2E">
      <w:pPr>
        <w:pStyle w:val="ConsPlusNormal"/>
        <w:jc w:val="both"/>
      </w:pPr>
    </w:p>
    <w:p w:rsidR="00F41B2E" w:rsidRDefault="00F41B2E">
      <w:pPr>
        <w:pStyle w:val="ConsPlusNormal"/>
        <w:jc w:val="right"/>
      </w:pPr>
      <w:r>
        <w:t>Форма</w:t>
      </w:r>
    </w:p>
    <w:p w:rsidR="00F41B2E" w:rsidRDefault="00F41B2E">
      <w:pPr>
        <w:pStyle w:val="ConsPlusNormal"/>
        <w:jc w:val="both"/>
      </w:pPr>
    </w:p>
    <w:p w:rsidR="00F41B2E" w:rsidRDefault="00F41B2E">
      <w:pPr>
        <w:pStyle w:val="ConsPlusNonformat"/>
        <w:jc w:val="both"/>
      </w:pPr>
      <w:r>
        <w:t xml:space="preserve">                                                    В министерство</w:t>
      </w:r>
    </w:p>
    <w:p w:rsidR="00F41B2E" w:rsidRDefault="00F41B2E">
      <w:pPr>
        <w:pStyle w:val="ConsPlusNonformat"/>
        <w:jc w:val="both"/>
      </w:pPr>
      <w:r>
        <w:t xml:space="preserve">                                                    экономического развития</w:t>
      </w:r>
    </w:p>
    <w:p w:rsidR="00F41B2E" w:rsidRDefault="00F41B2E">
      <w:pPr>
        <w:pStyle w:val="ConsPlusNonformat"/>
        <w:jc w:val="both"/>
      </w:pPr>
      <w:r>
        <w:t xml:space="preserve">                                                    Приморского края</w:t>
      </w:r>
    </w:p>
    <w:p w:rsidR="00F41B2E" w:rsidRDefault="00F41B2E">
      <w:pPr>
        <w:pStyle w:val="ConsPlusNonformat"/>
        <w:jc w:val="both"/>
      </w:pPr>
      <w:r>
        <w:t xml:space="preserve">                                                    _______________________</w:t>
      </w:r>
    </w:p>
    <w:p w:rsidR="00F41B2E" w:rsidRDefault="00F41B2E">
      <w:pPr>
        <w:pStyle w:val="ConsPlusNonformat"/>
        <w:jc w:val="both"/>
      </w:pPr>
      <w:r>
        <w:t xml:space="preserve">                                                          (от кого)</w:t>
      </w:r>
    </w:p>
    <w:p w:rsidR="00F41B2E" w:rsidRDefault="00F41B2E">
      <w:pPr>
        <w:pStyle w:val="ConsPlusNonformat"/>
        <w:jc w:val="both"/>
      </w:pPr>
    </w:p>
    <w:p w:rsidR="00F41B2E" w:rsidRDefault="00F41B2E">
      <w:pPr>
        <w:pStyle w:val="ConsPlusNonformat"/>
        <w:jc w:val="both"/>
      </w:pPr>
      <w:bookmarkStart w:id="26" w:name="P11491"/>
      <w:bookmarkEnd w:id="26"/>
      <w:r>
        <w:t xml:space="preserve">                                   ОТЧЕТ</w:t>
      </w:r>
    </w:p>
    <w:p w:rsidR="00F41B2E" w:rsidRDefault="00F41B2E">
      <w:pPr>
        <w:pStyle w:val="ConsPlusNonformat"/>
        <w:jc w:val="both"/>
      </w:pPr>
      <w:r>
        <w:t xml:space="preserve">             о фактически произведенных расходах на реализацию</w:t>
      </w:r>
    </w:p>
    <w:p w:rsidR="00F41B2E" w:rsidRDefault="00F41B2E">
      <w:pPr>
        <w:pStyle w:val="ConsPlusNonformat"/>
        <w:jc w:val="both"/>
      </w:pPr>
      <w:r>
        <w:t xml:space="preserve">        мероприятий муниципальной программы за счет средств бюджета</w:t>
      </w:r>
    </w:p>
    <w:p w:rsidR="00F41B2E" w:rsidRDefault="00F41B2E">
      <w:pPr>
        <w:pStyle w:val="ConsPlusNonformat"/>
        <w:jc w:val="both"/>
      </w:pPr>
      <w:r>
        <w:t xml:space="preserve">        __________________________________________________________</w:t>
      </w:r>
    </w:p>
    <w:p w:rsidR="00F41B2E" w:rsidRDefault="00F41B2E">
      <w:pPr>
        <w:pStyle w:val="ConsPlusNonformat"/>
        <w:jc w:val="both"/>
      </w:pPr>
      <w:r>
        <w:t xml:space="preserve">        (наименование муниципального образования Приморского края)</w:t>
      </w:r>
    </w:p>
    <w:p w:rsidR="00F41B2E" w:rsidRDefault="00F41B2E">
      <w:pPr>
        <w:pStyle w:val="ConsPlusNonformat"/>
        <w:jc w:val="both"/>
      </w:pPr>
    </w:p>
    <w:p w:rsidR="00F41B2E" w:rsidRDefault="00F41B2E">
      <w:pPr>
        <w:pStyle w:val="ConsPlusNonformat"/>
        <w:jc w:val="both"/>
      </w:pPr>
      <w:r>
        <w:t xml:space="preserve">                    за ___________________________ года</w:t>
      </w:r>
    </w:p>
    <w:p w:rsidR="00F41B2E" w:rsidRDefault="00F41B2E">
      <w:pPr>
        <w:pStyle w:val="ConsPlusNonformat"/>
        <w:jc w:val="both"/>
      </w:pPr>
      <w:r>
        <w:t xml:space="preserve">                       (период нарастающим итогом)</w:t>
      </w:r>
    </w:p>
    <w:p w:rsidR="00F41B2E" w:rsidRDefault="00F41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8"/>
        <w:gridCol w:w="1492"/>
        <w:gridCol w:w="1684"/>
        <w:gridCol w:w="1624"/>
        <w:gridCol w:w="916"/>
        <w:gridCol w:w="1408"/>
      </w:tblGrid>
      <w:tr w:rsidR="00F41B2E">
        <w:tc>
          <w:tcPr>
            <w:tcW w:w="1768" w:type="dxa"/>
          </w:tcPr>
          <w:p w:rsidR="00F41B2E" w:rsidRDefault="00F41B2E">
            <w:pPr>
              <w:pStyle w:val="ConsPlusNormal"/>
              <w:jc w:val="center"/>
            </w:pPr>
            <w:r>
              <w:t xml:space="preserve">Наименование мероприятий муниципальной программы с указанием кода классификации </w:t>
            </w:r>
            <w:r>
              <w:lastRenderedPageBreak/>
              <w:t>расходов бюджета</w:t>
            </w:r>
          </w:p>
        </w:tc>
        <w:tc>
          <w:tcPr>
            <w:tcW w:w="1492" w:type="dxa"/>
          </w:tcPr>
          <w:p w:rsidR="00F41B2E" w:rsidRDefault="00F41B2E">
            <w:pPr>
              <w:pStyle w:val="ConsPlusNormal"/>
              <w:jc w:val="center"/>
            </w:pPr>
            <w:r>
              <w:lastRenderedPageBreak/>
              <w:t>Срок реализации мероприятий</w:t>
            </w:r>
          </w:p>
        </w:tc>
        <w:tc>
          <w:tcPr>
            <w:tcW w:w="1684" w:type="dxa"/>
          </w:tcPr>
          <w:p w:rsidR="00F41B2E" w:rsidRDefault="00F41B2E">
            <w:pPr>
              <w:pStyle w:val="ConsPlusNormal"/>
              <w:jc w:val="center"/>
            </w:pPr>
            <w:r>
              <w:t>Запланировано расходов</w:t>
            </w:r>
          </w:p>
        </w:tc>
        <w:tc>
          <w:tcPr>
            <w:tcW w:w="1624" w:type="dxa"/>
          </w:tcPr>
          <w:p w:rsidR="00F41B2E" w:rsidRDefault="00F41B2E">
            <w:pPr>
              <w:pStyle w:val="ConsPlusNormal"/>
              <w:jc w:val="center"/>
            </w:pPr>
            <w:r>
              <w:t>Фактически израсходовано с начала года</w:t>
            </w:r>
          </w:p>
        </w:tc>
        <w:tc>
          <w:tcPr>
            <w:tcW w:w="916" w:type="dxa"/>
          </w:tcPr>
          <w:p w:rsidR="00F41B2E" w:rsidRDefault="00F41B2E">
            <w:pPr>
              <w:pStyle w:val="ConsPlusNormal"/>
              <w:jc w:val="center"/>
            </w:pPr>
            <w:r>
              <w:t>Итого остаток</w:t>
            </w:r>
          </w:p>
        </w:tc>
        <w:tc>
          <w:tcPr>
            <w:tcW w:w="1408" w:type="dxa"/>
          </w:tcPr>
          <w:p w:rsidR="00F41B2E" w:rsidRDefault="00F41B2E">
            <w:pPr>
              <w:pStyle w:val="ConsPlusNormal"/>
              <w:jc w:val="center"/>
            </w:pPr>
            <w:r>
              <w:t>Примечание</w:t>
            </w:r>
          </w:p>
        </w:tc>
      </w:tr>
      <w:tr w:rsidR="00F41B2E">
        <w:tc>
          <w:tcPr>
            <w:tcW w:w="1768" w:type="dxa"/>
          </w:tcPr>
          <w:p w:rsidR="00F41B2E" w:rsidRDefault="00F41B2E">
            <w:pPr>
              <w:pStyle w:val="ConsPlusNormal"/>
              <w:jc w:val="center"/>
            </w:pPr>
            <w:r>
              <w:t>1</w:t>
            </w:r>
          </w:p>
        </w:tc>
        <w:tc>
          <w:tcPr>
            <w:tcW w:w="1492" w:type="dxa"/>
          </w:tcPr>
          <w:p w:rsidR="00F41B2E" w:rsidRDefault="00F41B2E">
            <w:pPr>
              <w:pStyle w:val="ConsPlusNormal"/>
              <w:jc w:val="center"/>
            </w:pPr>
            <w:r>
              <w:t>2</w:t>
            </w:r>
          </w:p>
        </w:tc>
        <w:tc>
          <w:tcPr>
            <w:tcW w:w="1684" w:type="dxa"/>
          </w:tcPr>
          <w:p w:rsidR="00F41B2E" w:rsidRDefault="00F41B2E">
            <w:pPr>
              <w:pStyle w:val="ConsPlusNormal"/>
              <w:jc w:val="center"/>
            </w:pPr>
            <w:r>
              <w:t>3</w:t>
            </w:r>
          </w:p>
        </w:tc>
        <w:tc>
          <w:tcPr>
            <w:tcW w:w="1624" w:type="dxa"/>
          </w:tcPr>
          <w:p w:rsidR="00F41B2E" w:rsidRDefault="00F41B2E">
            <w:pPr>
              <w:pStyle w:val="ConsPlusNormal"/>
              <w:jc w:val="center"/>
            </w:pPr>
            <w:r>
              <w:t>4</w:t>
            </w:r>
          </w:p>
        </w:tc>
        <w:tc>
          <w:tcPr>
            <w:tcW w:w="916" w:type="dxa"/>
          </w:tcPr>
          <w:p w:rsidR="00F41B2E" w:rsidRDefault="00F41B2E">
            <w:pPr>
              <w:pStyle w:val="ConsPlusNormal"/>
              <w:jc w:val="center"/>
            </w:pPr>
            <w:r>
              <w:t>5</w:t>
            </w:r>
          </w:p>
        </w:tc>
        <w:tc>
          <w:tcPr>
            <w:tcW w:w="1408" w:type="dxa"/>
          </w:tcPr>
          <w:p w:rsidR="00F41B2E" w:rsidRDefault="00F41B2E">
            <w:pPr>
              <w:pStyle w:val="ConsPlusNormal"/>
              <w:jc w:val="center"/>
            </w:pPr>
            <w:r>
              <w:t>6</w:t>
            </w:r>
          </w:p>
        </w:tc>
      </w:tr>
      <w:tr w:rsidR="00F41B2E">
        <w:tc>
          <w:tcPr>
            <w:tcW w:w="1768" w:type="dxa"/>
          </w:tcPr>
          <w:p w:rsidR="00F41B2E" w:rsidRDefault="00F41B2E">
            <w:pPr>
              <w:pStyle w:val="ConsPlusNormal"/>
            </w:pPr>
          </w:p>
        </w:tc>
        <w:tc>
          <w:tcPr>
            <w:tcW w:w="1492" w:type="dxa"/>
          </w:tcPr>
          <w:p w:rsidR="00F41B2E" w:rsidRDefault="00F41B2E">
            <w:pPr>
              <w:pStyle w:val="ConsPlusNormal"/>
            </w:pPr>
          </w:p>
        </w:tc>
        <w:tc>
          <w:tcPr>
            <w:tcW w:w="1684" w:type="dxa"/>
          </w:tcPr>
          <w:p w:rsidR="00F41B2E" w:rsidRDefault="00F41B2E">
            <w:pPr>
              <w:pStyle w:val="ConsPlusNormal"/>
            </w:pPr>
          </w:p>
        </w:tc>
        <w:tc>
          <w:tcPr>
            <w:tcW w:w="1624" w:type="dxa"/>
          </w:tcPr>
          <w:p w:rsidR="00F41B2E" w:rsidRDefault="00F41B2E">
            <w:pPr>
              <w:pStyle w:val="ConsPlusNormal"/>
            </w:pPr>
          </w:p>
        </w:tc>
        <w:tc>
          <w:tcPr>
            <w:tcW w:w="916" w:type="dxa"/>
          </w:tcPr>
          <w:p w:rsidR="00F41B2E" w:rsidRDefault="00F41B2E">
            <w:pPr>
              <w:pStyle w:val="ConsPlusNormal"/>
            </w:pPr>
          </w:p>
        </w:tc>
        <w:tc>
          <w:tcPr>
            <w:tcW w:w="1408" w:type="dxa"/>
          </w:tcPr>
          <w:p w:rsidR="00F41B2E" w:rsidRDefault="00F41B2E">
            <w:pPr>
              <w:pStyle w:val="ConsPlusNormal"/>
            </w:pPr>
          </w:p>
        </w:tc>
      </w:tr>
      <w:tr w:rsidR="00F41B2E">
        <w:tc>
          <w:tcPr>
            <w:tcW w:w="1768" w:type="dxa"/>
          </w:tcPr>
          <w:p w:rsidR="00F41B2E" w:rsidRDefault="00F41B2E">
            <w:pPr>
              <w:pStyle w:val="ConsPlusNormal"/>
            </w:pPr>
          </w:p>
        </w:tc>
        <w:tc>
          <w:tcPr>
            <w:tcW w:w="1492" w:type="dxa"/>
          </w:tcPr>
          <w:p w:rsidR="00F41B2E" w:rsidRDefault="00F41B2E">
            <w:pPr>
              <w:pStyle w:val="ConsPlusNormal"/>
            </w:pPr>
          </w:p>
        </w:tc>
        <w:tc>
          <w:tcPr>
            <w:tcW w:w="1684" w:type="dxa"/>
          </w:tcPr>
          <w:p w:rsidR="00F41B2E" w:rsidRDefault="00F41B2E">
            <w:pPr>
              <w:pStyle w:val="ConsPlusNormal"/>
            </w:pPr>
          </w:p>
        </w:tc>
        <w:tc>
          <w:tcPr>
            <w:tcW w:w="1624" w:type="dxa"/>
          </w:tcPr>
          <w:p w:rsidR="00F41B2E" w:rsidRDefault="00F41B2E">
            <w:pPr>
              <w:pStyle w:val="ConsPlusNormal"/>
            </w:pPr>
          </w:p>
        </w:tc>
        <w:tc>
          <w:tcPr>
            <w:tcW w:w="916" w:type="dxa"/>
          </w:tcPr>
          <w:p w:rsidR="00F41B2E" w:rsidRDefault="00F41B2E">
            <w:pPr>
              <w:pStyle w:val="ConsPlusNormal"/>
            </w:pPr>
          </w:p>
        </w:tc>
        <w:tc>
          <w:tcPr>
            <w:tcW w:w="1408" w:type="dxa"/>
          </w:tcPr>
          <w:p w:rsidR="00F41B2E" w:rsidRDefault="00F41B2E">
            <w:pPr>
              <w:pStyle w:val="ConsPlusNormal"/>
            </w:pPr>
          </w:p>
        </w:tc>
      </w:tr>
      <w:tr w:rsidR="00F41B2E">
        <w:tc>
          <w:tcPr>
            <w:tcW w:w="1768" w:type="dxa"/>
          </w:tcPr>
          <w:p w:rsidR="00F41B2E" w:rsidRDefault="00F41B2E">
            <w:pPr>
              <w:pStyle w:val="ConsPlusNormal"/>
            </w:pPr>
            <w:r>
              <w:t>ИТОГО</w:t>
            </w:r>
          </w:p>
        </w:tc>
        <w:tc>
          <w:tcPr>
            <w:tcW w:w="1492" w:type="dxa"/>
          </w:tcPr>
          <w:p w:rsidR="00F41B2E" w:rsidRDefault="00F41B2E">
            <w:pPr>
              <w:pStyle w:val="ConsPlusNormal"/>
            </w:pPr>
          </w:p>
        </w:tc>
        <w:tc>
          <w:tcPr>
            <w:tcW w:w="1684" w:type="dxa"/>
          </w:tcPr>
          <w:p w:rsidR="00F41B2E" w:rsidRDefault="00F41B2E">
            <w:pPr>
              <w:pStyle w:val="ConsPlusNormal"/>
            </w:pPr>
          </w:p>
        </w:tc>
        <w:tc>
          <w:tcPr>
            <w:tcW w:w="1624" w:type="dxa"/>
          </w:tcPr>
          <w:p w:rsidR="00F41B2E" w:rsidRDefault="00F41B2E">
            <w:pPr>
              <w:pStyle w:val="ConsPlusNormal"/>
            </w:pPr>
          </w:p>
        </w:tc>
        <w:tc>
          <w:tcPr>
            <w:tcW w:w="916" w:type="dxa"/>
          </w:tcPr>
          <w:p w:rsidR="00F41B2E" w:rsidRDefault="00F41B2E">
            <w:pPr>
              <w:pStyle w:val="ConsPlusNormal"/>
            </w:pPr>
          </w:p>
        </w:tc>
        <w:tc>
          <w:tcPr>
            <w:tcW w:w="1408" w:type="dxa"/>
          </w:tcPr>
          <w:p w:rsidR="00F41B2E" w:rsidRDefault="00F41B2E">
            <w:pPr>
              <w:pStyle w:val="ConsPlusNormal"/>
            </w:pPr>
          </w:p>
        </w:tc>
      </w:tr>
    </w:tbl>
    <w:p w:rsidR="00F41B2E" w:rsidRDefault="00F41B2E">
      <w:pPr>
        <w:pStyle w:val="ConsPlusNormal"/>
        <w:jc w:val="both"/>
      </w:pPr>
    </w:p>
    <w:p w:rsidR="00F41B2E" w:rsidRDefault="00F41B2E">
      <w:pPr>
        <w:pStyle w:val="ConsPlusNonformat"/>
        <w:jc w:val="both"/>
      </w:pPr>
      <w:r>
        <w:t>Глава администрации муниципального</w:t>
      </w:r>
    </w:p>
    <w:p w:rsidR="00F41B2E" w:rsidRDefault="00F41B2E">
      <w:pPr>
        <w:pStyle w:val="ConsPlusNonformat"/>
        <w:jc w:val="both"/>
      </w:pPr>
      <w:r>
        <w:t>образования Приморского края         ______________________ _______________</w:t>
      </w:r>
    </w:p>
    <w:p w:rsidR="00F41B2E" w:rsidRDefault="00F41B2E">
      <w:pPr>
        <w:pStyle w:val="ConsPlusNonformat"/>
        <w:jc w:val="both"/>
      </w:pPr>
      <w:r>
        <w:t xml:space="preserve">                                            (подпись)          (Ф.И.О.)</w:t>
      </w:r>
    </w:p>
    <w:p w:rsidR="00F41B2E" w:rsidRDefault="00F41B2E">
      <w:pPr>
        <w:pStyle w:val="ConsPlusNonformat"/>
        <w:jc w:val="both"/>
      </w:pPr>
    </w:p>
    <w:p w:rsidR="00F41B2E" w:rsidRDefault="00F41B2E">
      <w:pPr>
        <w:pStyle w:val="ConsPlusNonformat"/>
        <w:jc w:val="both"/>
      </w:pPr>
      <w:r>
        <w:t>(гербовая печать муниципального образования Приморского края)</w:t>
      </w:r>
    </w:p>
    <w:p w:rsidR="00F41B2E" w:rsidRDefault="00F41B2E">
      <w:pPr>
        <w:pStyle w:val="ConsPlusNonformat"/>
        <w:jc w:val="both"/>
      </w:pPr>
      <w:r>
        <w:t>"__" ____________ 20 __ г.</w:t>
      </w:r>
    </w:p>
    <w:p w:rsidR="00F41B2E" w:rsidRDefault="00F41B2E">
      <w:pPr>
        <w:pStyle w:val="ConsPlusNonformat"/>
        <w:jc w:val="both"/>
      </w:pPr>
    </w:p>
    <w:p w:rsidR="00F41B2E" w:rsidRDefault="00F41B2E">
      <w:pPr>
        <w:pStyle w:val="ConsPlusNonformat"/>
        <w:jc w:val="both"/>
      </w:pPr>
      <w:r>
        <w:t>Руководитель финансово-экономической</w:t>
      </w:r>
    </w:p>
    <w:p w:rsidR="00F41B2E" w:rsidRDefault="00F41B2E">
      <w:pPr>
        <w:pStyle w:val="ConsPlusNonformat"/>
        <w:jc w:val="both"/>
      </w:pPr>
      <w:r>
        <w:t>службы администрации муниципального</w:t>
      </w:r>
    </w:p>
    <w:p w:rsidR="00F41B2E" w:rsidRDefault="00F41B2E">
      <w:pPr>
        <w:pStyle w:val="ConsPlusNonformat"/>
        <w:jc w:val="both"/>
      </w:pPr>
      <w:r>
        <w:t>образования Приморского края         _____________________ ________________</w:t>
      </w:r>
    </w:p>
    <w:p w:rsidR="00F41B2E" w:rsidRDefault="00F41B2E">
      <w:pPr>
        <w:pStyle w:val="ConsPlusNonformat"/>
        <w:jc w:val="both"/>
      </w:pPr>
      <w:r>
        <w:t xml:space="preserve">                                            (подпись)          (Ф.И.О.)</w:t>
      </w:r>
    </w:p>
    <w:p w:rsidR="00F41B2E" w:rsidRDefault="00F41B2E">
      <w:pPr>
        <w:pStyle w:val="ConsPlusNonformat"/>
        <w:jc w:val="both"/>
      </w:pPr>
    </w:p>
    <w:p w:rsidR="00F41B2E" w:rsidRDefault="00F41B2E">
      <w:pPr>
        <w:pStyle w:val="ConsPlusNonformat"/>
        <w:jc w:val="both"/>
      </w:pPr>
      <w:r>
        <w:t>Примечания:</w:t>
      </w:r>
    </w:p>
    <w:p w:rsidR="00F41B2E" w:rsidRDefault="00F41B2E">
      <w:pPr>
        <w:pStyle w:val="ConsPlusNonformat"/>
        <w:jc w:val="both"/>
      </w:pPr>
      <w:r>
        <w:t>1. Периодичность представления отчета: квартальная.</w:t>
      </w:r>
    </w:p>
    <w:p w:rsidR="00F41B2E" w:rsidRDefault="00F41B2E">
      <w:pPr>
        <w:pStyle w:val="ConsPlusNonformat"/>
        <w:jc w:val="both"/>
      </w:pPr>
      <w:r>
        <w:t>2.  Сроки  представления  отчета: до 4 числа месяца, следующего за отчетным</w:t>
      </w:r>
    </w:p>
    <w:p w:rsidR="00F41B2E" w:rsidRDefault="00F41B2E">
      <w:pPr>
        <w:pStyle w:val="ConsPlusNonformat"/>
        <w:jc w:val="both"/>
      </w:pPr>
      <w:r>
        <w:t>периодом.</w:t>
      </w:r>
    </w:p>
    <w:p w:rsidR="00F41B2E" w:rsidRDefault="00F41B2E">
      <w:pPr>
        <w:pStyle w:val="ConsPlusNonformat"/>
        <w:jc w:val="both"/>
      </w:pPr>
      <w:r>
        <w:t>3. Заполняется нарастающим итогом на отчетную дату.</w:t>
      </w: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2"/>
      </w:pPr>
      <w:r>
        <w:t>Приложение N 4</w:t>
      </w:r>
    </w:p>
    <w:p w:rsidR="00F41B2E" w:rsidRDefault="00F41B2E">
      <w:pPr>
        <w:pStyle w:val="ConsPlusNormal"/>
        <w:jc w:val="right"/>
      </w:pPr>
      <w:r>
        <w:t>к Порядку</w:t>
      </w:r>
    </w:p>
    <w:p w:rsidR="00F41B2E" w:rsidRDefault="00F41B2E">
      <w:pPr>
        <w:pStyle w:val="ConsPlusNormal"/>
        <w:jc w:val="right"/>
      </w:pPr>
      <w:r>
        <w:t>предоставления</w:t>
      </w:r>
    </w:p>
    <w:p w:rsidR="00F41B2E" w:rsidRDefault="00F41B2E">
      <w:pPr>
        <w:pStyle w:val="ConsPlusNormal"/>
        <w:jc w:val="right"/>
      </w:pPr>
      <w:r>
        <w:t>и расходования</w:t>
      </w:r>
    </w:p>
    <w:p w:rsidR="00F41B2E" w:rsidRDefault="00F41B2E">
      <w:pPr>
        <w:pStyle w:val="ConsPlusNormal"/>
        <w:jc w:val="right"/>
      </w:pPr>
      <w:r>
        <w:t>в 2020 году субсидий</w:t>
      </w:r>
    </w:p>
    <w:p w:rsidR="00F41B2E" w:rsidRDefault="00F41B2E">
      <w:pPr>
        <w:pStyle w:val="ConsPlusNormal"/>
        <w:jc w:val="right"/>
      </w:pPr>
      <w:r>
        <w:t>из краевого бюджета</w:t>
      </w:r>
    </w:p>
    <w:p w:rsidR="00F41B2E" w:rsidRDefault="00F41B2E">
      <w:pPr>
        <w:pStyle w:val="ConsPlusNormal"/>
        <w:jc w:val="right"/>
      </w:pPr>
      <w:r>
        <w:t>бюджетам муниципальных</w:t>
      </w:r>
    </w:p>
    <w:p w:rsidR="00F41B2E" w:rsidRDefault="00F41B2E">
      <w:pPr>
        <w:pStyle w:val="ConsPlusNormal"/>
        <w:jc w:val="right"/>
      </w:pPr>
      <w:r>
        <w:t>образований Приморского</w:t>
      </w:r>
    </w:p>
    <w:p w:rsidR="00F41B2E" w:rsidRDefault="00F41B2E">
      <w:pPr>
        <w:pStyle w:val="ConsPlusNormal"/>
        <w:jc w:val="right"/>
      </w:pPr>
      <w:r>
        <w:t>края на конкурсной</w:t>
      </w:r>
    </w:p>
    <w:p w:rsidR="00F41B2E" w:rsidRDefault="00F41B2E">
      <w:pPr>
        <w:pStyle w:val="ConsPlusNormal"/>
        <w:jc w:val="right"/>
      </w:pPr>
      <w:r>
        <w:t>основе на реализацию</w:t>
      </w:r>
    </w:p>
    <w:p w:rsidR="00F41B2E" w:rsidRDefault="00F41B2E">
      <w:pPr>
        <w:pStyle w:val="ConsPlusNormal"/>
        <w:jc w:val="right"/>
      </w:pPr>
      <w:r>
        <w:t>мероприятий муниципальных</w:t>
      </w:r>
    </w:p>
    <w:p w:rsidR="00F41B2E" w:rsidRDefault="00F41B2E">
      <w:pPr>
        <w:pStyle w:val="ConsPlusNormal"/>
        <w:jc w:val="right"/>
      </w:pPr>
      <w:r>
        <w:t>программ (подпрограмм)</w:t>
      </w:r>
    </w:p>
    <w:p w:rsidR="00F41B2E" w:rsidRDefault="00F41B2E">
      <w:pPr>
        <w:pStyle w:val="ConsPlusNormal"/>
        <w:jc w:val="right"/>
      </w:pPr>
      <w:r>
        <w:t>развития малого и среднего</w:t>
      </w:r>
    </w:p>
    <w:p w:rsidR="00F41B2E" w:rsidRDefault="00F41B2E">
      <w:pPr>
        <w:pStyle w:val="ConsPlusNormal"/>
        <w:jc w:val="right"/>
      </w:pPr>
      <w:r>
        <w:t>предпринимательства в рамках</w:t>
      </w:r>
    </w:p>
    <w:p w:rsidR="00F41B2E" w:rsidRDefault="00F41B2E">
      <w:pPr>
        <w:pStyle w:val="ConsPlusNormal"/>
        <w:jc w:val="right"/>
      </w:pPr>
      <w:r>
        <w:t>национального проекта</w:t>
      </w:r>
    </w:p>
    <w:p w:rsidR="00F41B2E" w:rsidRDefault="00F41B2E">
      <w:pPr>
        <w:pStyle w:val="ConsPlusNormal"/>
        <w:jc w:val="right"/>
      </w:pPr>
      <w:r>
        <w:t>"Малое и среднее</w:t>
      </w:r>
    </w:p>
    <w:p w:rsidR="00F41B2E" w:rsidRDefault="00F41B2E">
      <w:pPr>
        <w:pStyle w:val="ConsPlusNormal"/>
        <w:jc w:val="right"/>
      </w:pPr>
      <w:r>
        <w:t>предпринимательство и</w:t>
      </w:r>
    </w:p>
    <w:p w:rsidR="00F41B2E" w:rsidRDefault="00F41B2E">
      <w:pPr>
        <w:pStyle w:val="ConsPlusNormal"/>
        <w:jc w:val="right"/>
      </w:pPr>
      <w:r>
        <w:t>поддержка индивидуальной</w:t>
      </w:r>
    </w:p>
    <w:p w:rsidR="00F41B2E" w:rsidRDefault="00F41B2E">
      <w:pPr>
        <w:pStyle w:val="ConsPlusNormal"/>
        <w:jc w:val="right"/>
      </w:pPr>
      <w:r>
        <w:t>предпринимательской</w:t>
      </w:r>
    </w:p>
    <w:p w:rsidR="00F41B2E" w:rsidRDefault="00F41B2E">
      <w:pPr>
        <w:pStyle w:val="ConsPlusNormal"/>
        <w:jc w:val="right"/>
      </w:pPr>
      <w:r>
        <w:t>инициативы"</w:t>
      </w:r>
    </w:p>
    <w:p w:rsidR="00F41B2E" w:rsidRDefault="00F41B2E">
      <w:pPr>
        <w:pStyle w:val="ConsPlusNormal"/>
        <w:jc w:val="both"/>
      </w:pPr>
    </w:p>
    <w:p w:rsidR="00F41B2E" w:rsidRDefault="00F41B2E">
      <w:pPr>
        <w:pStyle w:val="ConsPlusNormal"/>
        <w:jc w:val="right"/>
      </w:pPr>
      <w:r>
        <w:t>Форма</w:t>
      </w:r>
    </w:p>
    <w:p w:rsidR="00F41B2E" w:rsidRDefault="00F41B2E">
      <w:pPr>
        <w:pStyle w:val="ConsPlusNormal"/>
        <w:jc w:val="both"/>
      </w:pPr>
    </w:p>
    <w:p w:rsidR="00F41B2E" w:rsidRDefault="00F41B2E">
      <w:pPr>
        <w:pStyle w:val="ConsPlusNonformat"/>
        <w:jc w:val="both"/>
      </w:pPr>
      <w:bookmarkStart w:id="27" w:name="P11576"/>
      <w:bookmarkEnd w:id="27"/>
      <w:r>
        <w:t xml:space="preserve">                                   ОТЧЕТ</w:t>
      </w:r>
    </w:p>
    <w:p w:rsidR="00F41B2E" w:rsidRDefault="00F41B2E">
      <w:pPr>
        <w:pStyle w:val="ConsPlusNonformat"/>
        <w:jc w:val="both"/>
      </w:pPr>
      <w:r>
        <w:t xml:space="preserve">     о достижении значений показателей результативности предоставления</w:t>
      </w:r>
    </w:p>
    <w:p w:rsidR="00F41B2E" w:rsidRDefault="00F41B2E">
      <w:pPr>
        <w:pStyle w:val="ConsPlusNonformat"/>
        <w:jc w:val="both"/>
      </w:pPr>
      <w:r>
        <w:t xml:space="preserve">      субсидий из краевого бюджета бюджетам муниципальных образований</w:t>
      </w:r>
    </w:p>
    <w:p w:rsidR="00F41B2E" w:rsidRDefault="00F41B2E">
      <w:pPr>
        <w:pStyle w:val="ConsPlusNonformat"/>
        <w:jc w:val="both"/>
      </w:pPr>
      <w:r>
        <w:t xml:space="preserve">      Приморского края на конкурсной основе на реализацию мероприятий</w:t>
      </w:r>
    </w:p>
    <w:p w:rsidR="00F41B2E" w:rsidRDefault="00F41B2E">
      <w:pPr>
        <w:pStyle w:val="ConsPlusNonformat"/>
        <w:jc w:val="both"/>
      </w:pPr>
      <w:r>
        <w:lastRenderedPageBreak/>
        <w:t xml:space="preserve">      муниципальных программ (подпрограмм) развития малого и среднего</w:t>
      </w:r>
    </w:p>
    <w:p w:rsidR="00F41B2E" w:rsidRDefault="00F41B2E">
      <w:pPr>
        <w:pStyle w:val="ConsPlusNonformat"/>
        <w:jc w:val="both"/>
      </w:pPr>
      <w:r>
        <w:t xml:space="preserve">        предпринимательства в рамках национального проекта "Малое и</w:t>
      </w:r>
    </w:p>
    <w:p w:rsidR="00F41B2E" w:rsidRDefault="00F41B2E">
      <w:pPr>
        <w:pStyle w:val="ConsPlusNonformat"/>
        <w:jc w:val="both"/>
      </w:pPr>
      <w:r>
        <w:t xml:space="preserve">          среднее предпринимательство и поддержка индивидуальной</w:t>
      </w:r>
    </w:p>
    <w:p w:rsidR="00F41B2E" w:rsidRDefault="00F41B2E">
      <w:pPr>
        <w:pStyle w:val="ConsPlusNonformat"/>
        <w:jc w:val="both"/>
      </w:pPr>
      <w:r>
        <w:t xml:space="preserve">                предпринимательской инициативы" за 2020 год</w:t>
      </w:r>
    </w:p>
    <w:p w:rsidR="00F41B2E" w:rsidRDefault="00F41B2E">
      <w:pPr>
        <w:pStyle w:val="ConsPlusNonformat"/>
        <w:jc w:val="both"/>
      </w:pPr>
      <w:r>
        <w:t xml:space="preserve">        __________________________________________________________</w:t>
      </w:r>
    </w:p>
    <w:p w:rsidR="00F41B2E" w:rsidRDefault="00F41B2E">
      <w:pPr>
        <w:pStyle w:val="ConsPlusNonformat"/>
        <w:jc w:val="both"/>
      </w:pPr>
      <w:r>
        <w:t xml:space="preserve">        (наименование муниципального образования Приморского края)</w:t>
      </w:r>
    </w:p>
    <w:p w:rsidR="00F41B2E" w:rsidRDefault="00F41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449"/>
        <w:gridCol w:w="1939"/>
        <w:gridCol w:w="1984"/>
        <w:gridCol w:w="2041"/>
      </w:tblGrid>
      <w:tr w:rsidR="00F41B2E">
        <w:tc>
          <w:tcPr>
            <w:tcW w:w="540" w:type="dxa"/>
          </w:tcPr>
          <w:p w:rsidR="00F41B2E" w:rsidRDefault="00F41B2E">
            <w:pPr>
              <w:pStyle w:val="ConsPlusNormal"/>
              <w:jc w:val="center"/>
            </w:pPr>
            <w:r>
              <w:t>N п/п</w:t>
            </w:r>
          </w:p>
        </w:tc>
        <w:tc>
          <w:tcPr>
            <w:tcW w:w="2449" w:type="dxa"/>
          </w:tcPr>
          <w:p w:rsidR="00F41B2E" w:rsidRDefault="00F41B2E">
            <w:pPr>
              <w:pStyle w:val="ConsPlusNormal"/>
              <w:jc w:val="center"/>
            </w:pPr>
            <w:r>
              <w:t>Наименование показателя результативности</w:t>
            </w:r>
          </w:p>
        </w:tc>
        <w:tc>
          <w:tcPr>
            <w:tcW w:w="1939" w:type="dxa"/>
          </w:tcPr>
          <w:p w:rsidR="00F41B2E" w:rsidRDefault="00F41B2E">
            <w:pPr>
              <w:pStyle w:val="ConsPlusNormal"/>
              <w:jc w:val="center"/>
            </w:pPr>
            <w:r>
              <w:t>Плановое значение показателей результативности в соответствии с соглашением</w:t>
            </w:r>
          </w:p>
        </w:tc>
        <w:tc>
          <w:tcPr>
            <w:tcW w:w="1984" w:type="dxa"/>
          </w:tcPr>
          <w:p w:rsidR="00F41B2E" w:rsidRDefault="00F41B2E">
            <w:pPr>
              <w:pStyle w:val="ConsPlusNormal"/>
              <w:jc w:val="center"/>
            </w:pPr>
            <w:r>
              <w:t>Фактическое значение показателей результативности предоставления субсидии</w:t>
            </w:r>
          </w:p>
        </w:tc>
        <w:tc>
          <w:tcPr>
            <w:tcW w:w="2041" w:type="dxa"/>
          </w:tcPr>
          <w:p w:rsidR="00F41B2E" w:rsidRDefault="00F41B2E">
            <w:pPr>
              <w:pStyle w:val="ConsPlusNormal"/>
              <w:jc w:val="center"/>
            </w:pPr>
            <w:r>
              <w:t>Исполнение показателя результативности, %</w:t>
            </w:r>
          </w:p>
        </w:tc>
      </w:tr>
      <w:tr w:rsidR="00F41B2E">
        <w:tc>
          <w:tcPr>
            <w:tcW w:w="540" w:type="dxa"/>
          </w:tcPr>
          <w:p w:rsidR="00F41B2E" w:rsidRDefault="00F41B2E">
            <w:pPr>
              <w:pStyle w:val="ConsPlusNormal"/>
              <w:jc w:val="center"/>
            </w:pPr>
            <w:r>
              <w:t>1</w:t>
            </w:r>
          </w:p>
        </w:tc>
        <w:tc>
          <w:tcPr>
            <w:tcW w:w="2449" w:type="dxa"/>
          </w:tcPr>
          <w:p w:rsidR="00F41B2E" w:rsidRDefault="00F41B2E">
            <w:pPr>
              <w:pStyle w:val="ConsPlusNormal"/>
              <w:jc w:val="center"/>
            </w:pPr>
            <w:r>
              <w:t>2</w:t>
            </w:r>
          </w:p>
        </w:tc>
        <w:tc>
          <w:tcPr>
            <w:tcW w:w="1939" w:type="dxa"/>
          </w:tcPr>
          <w:p w:rsidR="00F41B2E" w:rsidRDefault="00F41B2E">
            <w:pPr>
              <w:pStyle w:val="ConsPlusNormal"/>
              <w:jc w:val="center"/>
            </w:pPr>
            <w:r>
              <w:t>3</w:t>
            </w:r>
          </w:p>
        </w:tc>
        <w:tc>
          <w:tcPr>
            <w:tcW w:w="1984" w:type="dxa"/>
          </w:tcPr>
          <w:p w:rsidR="00F41B2E" w:rsidRDefault="00F41B2E">
            <w:pPr>
              <w:pStyle w:val="ConsPlusNormal"/>
              <w:jc w:val="center"/>
            </w:pPr>
            <w:r>
              <w:t>4</w:t>
            </w:r>
          </w:p>
        </w:tc>
        <w:tc>
          <w:tcPr>
            <w:tcW w:w="2041" w:type="dxa"/>
          </w:tcPr>
          <w:p w:rsidR="00F41B2E" w:rsidRDefault="00F41B2E">
            <w:pPr>
              <w:pStyle w:val="ConsPlusNormal"/>
              <w:jc w:val="center"/>
            </w:pPr>
            <w:r>
              <w:t>5</w:t>
            </w:r>
          </w:p>
        </w:tc>
      </w:tr>
      <w:tr w:rsidR="00F41B2E">
        <w:tc>
          <w:tcPr>
            <w:tcW w:w="540" w:type="dxa"/>
          </w:tcPr>
          <w:p w:rsidR="00F41B2E" w:rsidRDefault="00F41B2E">
            <w:pPr>
              <w:pStyle w:val="ConsPlusNormal"/>
            </w:pPr>
            <w:r>
              <w:t>1.</w:t>
            </w:r>
          </w:p>
        </w:tc>
        <w:tc>
          <w:tcPr>
            <w:tcW w:w="2449" w:type="dxa"/>
          </w:tcPr>
          <w:p w:rsidR="00F41B2E" w:rsidRDefault="00F41B2E">
            <w:pPr>
              <w:pStyle w:val="ConsPlusNormal"/>
            </w:pPr>
            <w:r>
              <w:t>Количество субъектов МСП и самозанятых граждан, получивших поддержку в рамках регионального проекта (ед.)</w:t>
            </w:r>
          </w:p>
        </w:tc>
        <w:tc>
          <w:tcPr>
            <w:tcW w:w="1939" w:type="dxa"/>
          </w:tcPr>
          <w:p w:rsidR="00F41B2E" w:rsidRDefault="00F41B2E">
            <w:pPr>
              <w:pStyle w:val="ConsPlusNormal"/>
            </w:pPr>
          </w:p>
        </w:tc>
        <w:tc>
          <w:tcPr>
            <w:tcW w:w="1984" w:type="dxa"/>
          </w:tcPr>
          <w:p w:rsidR="00F41B2E" w:rsidRDefault="00F41B2E">
            <w:pPr>
              <w:pStyle w:val="ConsPlusNormal"/>
            </w:pPr>
          </w:p>
        </w:tc>
        <w:tc>
          <w:tcPr>
            <w:tcW w:w="2041" w:type="dxa"/>
          </w:tcPr>
          <w:p w:rsidR="00F41B2E" w:rsidRDefault="00F41B2E">
            <w:pPr>
              <w:pStyle w:val="ConsPlusNormal"/>
            </w:pPr>
          </w:p>
        </w:tc>
      </w:tr>
    </w:tbl>
    <w:p w:rsidR="00F41B2E" w:rsidRDefault="00F41B2E">
      <w:pPr>
        <w:pStyle w:val="ConsPlusNormal"/>
        <w:jc w:val="both"/>
      </w:pPr>
    </w:p>
    <w:p w:rsidR="00F41B2E" w:rsidRDefault="00F41B2E">
      <w:pPr>
        <w:pStyle w:val="ConsPlusNonformat"/>
        <w:jc w:val="both"/>
      </w:pPr>
      <w:r>
        <w:t>Глава администрации муниципального</w:t>
      </w:r>
    </w:p>
    <w:p w:rsidR="00F41B2E" w:rsidRDefault="00F41B2E">
      <w:pPr>
        <w:pStyle w:val="ConsPlusNonformat"/>
        <w:jc w:val="both"/>
      </w:pPr>
      <w:r>
        <w:t>образования Приморского края       ______________________ _________________</w:t>
      </w:r>
    </w:p>
    <w:p w:rsidR="00F41B2E" w:rsidRDefault="00F41B2E">
      <w:pPr>
        <w:pStyle w:val="ConsPlusNonformat"/>
        <w:jc w:val="both"/>
      </w:pPr>
      <w:r>
        <w:t xml:space="preserve">                                          (подпись)           (Ф.И.О.)</w:t>
      </w:r>
    </w:p>
    <w:p w:rsidR="00F41B2E" w:rsidRDefault="00F41B2E">
      <w:pPr>
        <w:pStyle w:val="ConsPlusNonformat"/>
        <w:jc w:val="both"/>
      </w:pPr>
      <w:r>
        <w:t>Дата М.П.</w:t>
      </w: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2"/>
      </w:pPr>
      <w:r>
        <w:t>Приложение N 5</w:t>
      </w:r>
    </w:p>
    <w:p w:rsidR="00F41B2E" w:rsidRDefault="00F41B2E">
      <w:pPr>
        <w:pStyle w:val="ConsPlusNormal"/>
        <w:jc w:val="right"/>
      </w:pPr>
      <w:r>
        <w:t>к Порядку</w:t>
      </w:r>
    </w:p>
    <w:p w:rsidR="00F41B2E" w:rsidRDefault="00F41B2E">
      <w:pPr>
        <w:pStyle w:val="ConsPlusNormal"/>
        <w:jc w:val="right"/>
      </w:pPr>
      <w:r>
        <w:t>предоставления</w:t>
      </w:r>
    </w:p>
    <w:p w:rsidR="00F41B2E" w:rsidRDefault="00F41B2E">
      <w:pPr>
        <w:pStyle w:val="ConsPlusNormal"/>
        <w:jc w:val="right"/>
      </w:pPr>
      <w:r>
        <w:t>и расходования</w:t>
      </w:r>
    </w:p>
    <w:p w:rsidR="00F41B2E" w:rsidRDefault="00F41B2E">
      <w:pPr>
        <w:pStyle w:val="ConsPlusNormal"/>
        <w:jc w:val="right"/>
      </w:pPr>
      <w:r>
        <w:t>в 2020 году субсидий</w:t>
      </w:r>
    </w:p>
    <w:p w:rsidR="00F41B2E" w:rsidRDefault="00F41B2E">
      <w:pPr>
        <w:pStyle w:val="ConsPlusNormal"/>
        <w:jc w:val="right"/>
      </w:pPr>
      <w:r>
        <w:t>из краевого бюджета</w:t>
      </w:r>
    </w:p>
    <w:p w:rsidR="00F41B2E" w:rsidRDefault="00F41B2E">
      <w:pPr>
        <w:pStyle w:val="ConsPlusNormal"/>
        <w:jc w:val="right"/>
      </w:pPr>
      <w:r>
        <w:t>бюджетам муниципальных</w:t>
      </w:r>
    </w:p>
    <w:p w:rsidR="00F41B2E" w:rsidRDefault="00F41B2E">
      <w:pPr>
        <w:pStyle w:val="ConsPlusNormal"/>
        <w:jc w:val="right"/>
      </w:pPr>
      <w:r>
        <w:t>образований Приморского</w:t>
      </w:r>
    </w:p>
    <w:p w:rsidR="00F41B2E" w:rsidRDefault="00F41B2E">
      <w:pPr>
        <w:pStyle w:val="ConsPlusNormal"/>
        <w:jc w:val="right"/>
      </w:pPr>
      <w:r>
        <w:t>края на конкурсной</w:t>
      </w:r>
    </w:p>
    <w:p w:rsidR="00F41B2E" w:rsidRDefault="00F41B2E">
      <w:pPr>
        <w:pStyle w:val="ConsPlusNormal"/>
        <w:jc w:val="right"/>
      </w:pPr>
      <w:r>
        <w:t>основе на реализацию</w:t>
      </w:r>
    </w:p>
    <w:p w:rsidR="00F41B2E" w:rsidRDefault="00F41B2E">
      <w:pPr>
        <w:pStyle w:val="ConsPlusNormal"/>
        <w:jc w:val="right"/>
      </w:pPr>
      <w:r>
        <w:t>мероприятий муниципальных</w:t>
      </w:r>
    </w:p>
    <w:p w:rsidR="00F41B2E" w:rsidRDefault="00F41B2E">
      <w:pPr>
        <w:pStyle w:val="ConsPlusNormal"/>
        <w:jc w:val="right"/>
      </w:pPr>
      <w:r>
        <w:t>программ (подпрограмм)</w:t>
      </w:r>
    </w:p>
    <w:p w:rsidR="00F41B2E" w:rsidRDefault="00F41B2E">
      <w:pPr>
        <w:pStyle w:val="ConsPlusNormal"/>
        <w:jc w:val="right"/>
      </w:pPr>
      <w:r>
        <w:t>развития малого и среднего</w:t>
      </w:r>
    </w:p>
    <w:p w:rsidR="00F41B2E" w:rsidRDefault="00F41B2E">
      <w:pPr>
        <w:pStyle w:val="ConsPlusNormal"/>
        <w:jc w:val="right"/>
      </w:pPr>
      <w:r>
        <w:t>предпринимательства в рамках</w:t>
      </w:r>
    </w:p>
    <w:p w:rsidR="00F41B2E" w:rsidRDefault="00F41B2E">
      <w:pPr>
        <w:pStyle w:val="ConsPlusNormal"/>
        <w:jc w:val="right"/>
      </w:pPr>
      <w:r>
        <w:t>национального проекта</w:t>
      </w:r>
    </w:p>
    <w:p w:rsidR="00F41B2E" w:rsidRDefault="00F41B2E">
      <w:pPr>
        <w:pStyle w:val="ConsPlusNormal"/>
        <w:jc w:val="right"/>
      </w:pPr>
      <w:r>
        <w:t>"Малое и среднее</w:t>
      </w:r>
    </w:p>
    <w:p w:rsidR="00F41B2E" w:rsidRDefault="00F41B2E">
      <w:pPr>
        <w:pStyle w:val="ConsPlusNormal"/>
        <w:jc w:val="right"/>
      </w:pPr>
      <w:r>
        <w:t>предпринимательство и</w:t>
      </w:r>
    </w:p>
    <w:p w:rsidR="00F41B2E" w:rsidRDefault="00F41B2E">
      <w:pPr>
        <w:pStyle w:val="ConsPlusNormal"/>
        <w:jc w:val="right"/>
      </w:pPr>
      <w:r>
        <w:t>поддержка индивидуальной</w:t>
      </w:r>
    </w:p>
    <w:p w:rsidR="00F41B2E" w:rsidRDefault="00F41B2E">
      <w:pPr>
        <w:pStyle w:val="ConsPlusNormal"/>
        <w:jc w:val="right"/>
      </w:pPr>
      <w:r>
        <w:t>предпринимательской</w:t>
      </w:r>
    </w:p>
    <w:p w:rsidR="00F41B2E" w:rsidRDefault="00F41B2E">
      <w:pPr>
        <w:pStyle w:val="ConsPlusNormal"/>
        <w:jc w:val="right"/>
      </w:pPr>
      <w:r>
        <w:t>инициативы"</w:t>
      </w:r>
    </w:p>
    <w:p w:rsidR="00F41B2E" w:rsidRDefault="00F41B2E">
      <w:pPr>
        <w:pStyle w:val="ConsPlusNormal"/>
        <w:jc w:val="both"/>
      </w:pPr>
    </w:p>
    <w:p w:rsidR="00F41B2E" w:rsidRDefault="00F41B2E">
      <w:pPr>
        <w:pStyle w:val="ConsPlusTitle"/>
        <w:jc w:val="center"/>
      </w:pPr>
      <w:bookmarkStart w:id="28" w:name="P11633"/>
      <w:bookmarkEnd w:id="28"/>
      <w:r>
        <w:t>ЦЕЛЕВЫЕ ПОКАЗАТЕЛИ</w:t>
      </w:r>
    </w:p>
    <w:p w:rsidR="00F41B2E" w:rsidRDefault="00F41B2E">
      <w:pPr>
        <w:pStyle w:val="ConsPlusTitle"/>
        <w:jc w:val="center"/>
      </w:pPr>
      <w:r>
        <w:t>РЕЗУЛЬТАТИВНОСТИ ПРЕДОСТАВЛЕНИЯ</w:t>
      </w:r>
    </w:p>
    <w:p w:rsidR="00F41B2E" w:rsidRDefault="00F41B2E">
      <w:pPr>
        <w:pStyle w:val="ConsPlusTitle"/>
        <w:jc w:val="center"/>
      </w:pPr>
      <w:r>
        <w:t>СУБСИДИЙ ИЗ КРАЕВОГО БЮДЖЕТА БЮДЖЕТАМ</w:t>
      </w:r>
    </w:p>
    <w:p w:rsidR="00F41B2E" w:rsidRDefault="00F41B2E">
      <w:pPr>
        <w:pStyle w:val="ConsPlusTitle"/>
        <w:jc w:val="center"/>
      </w:pPr>
      <w:r>
        <w:t>МУНИЦИПАЛЬНЫХ ОБРАЗОВАНИЙ ПРИМОРСКОГО КРАЯ</w:t>
      </w:r>
    </w:p>
    <w:p w:rsidR="00F41B2E" w:rsidRDefault="00F41B2E">
      <w:pPr>
        <w:pStyle w:val="ConsPlusTitle"/>
        <w:jc w:val="center"/>
      </w:pPr>
      <w:r>
        <w:t>НА КОНКУРСНОЙ ОСНОВЕ НА РЕАЛИЗАЦИЮ МЕРОПРИЯТИЙ</w:t>
      </w:r>
    </w:p>
    <w:p w:rsidR="00F41B2E" w:rsidRDefault="00F41B2E">
      <w:pPr>
        <w:pStyle w:val="ConsPlusTitle"/>
        <w:jc w:val="center"/>
      </w:pPr>
      <w:r>
        <w:t>МУНИЦИПАЛЬНЫХ ПРОГРАММ (ПОДПРОГРАММ) РАЗВИТИЯ МАЛОГО</w:t>
      </w:r>
    </w:p>
    <w:p w:rsidR="00F41B2E" w:rsidRDefault="00F41B2E">
      <w:pPr>
        <w:pStyle w:val="ConsPlusTitle"/>
        <w:jc w:val="center"/>
      </w:pPr>
      <w:r>
        <w:t>И СРЕДНЕГО ПРЕДПРИНИМАТЕЛЬСТВА В РАМКАХ НАЦИОНАЛЬНОГО</w:t>
      </w:r>
    </w:p>
    <w:p w:rsidR="00F41B2E" w:rsidRDefault="00F41B2E">
      <w:pPr>
        <w:pStyle w:val="ConsPlusTitle"/>
        <w:jc w:val="center"/>
      </w:pPr>
      <w:r>
        <w:lastRenderedPageBreak/>
        <w:t>ПРОЕКТА "МАЛОЕ И СРЕДНЕЕ ПРЕДПРИНИМАТЕЛЬСТВО И</w:t>
      </w:r>
    </w:p>
    <w:p w:rsidR="00F41B2E" w:rsidRDefault="00F41B2E">
      <w:pPr>
        <w:pStyle w:val="ConsPlusTitle"/>
        <w:jc w:val="center"/>
      </w:pPr>
      <w:r>
        <w:t>ПОДДЕРЖКА ИНДИВИДУАЛЬНОЙ ПРЕДПРИНИМАТЕЛЬСКОЙ</w:t>
      </w:r>
    </w:p>
    <w:p w:rsidR="00F41B2E" w:rsidRDefault="00F41B2E">
      <w:pPr>
        <w:pStyle w:val="ConsPlusTitle"/>
        <w:jc w:val="center"/>
      </w:pPr>
      <w:r>
        <w:t>ИНИЦИАТИВЫ" И ИХ ЗНАЧЕНИЯ</w:t>
      </w:r>
    </w:p>
    <w:p w:rsidR="00F41B2E" w:rsidRDefault="00F41B2E">
      <w:pPr>
        <w:pStyle w:val="ConsPlusNormal"/>
        <w:jc w:val="both"/>
      </w:pPr>
    </w:p>
    <w:p w:rsidR="00F41B2E" w:rsidRDefault="00F41B2E">
      <w:pPr>
        <w:sectPr w:rsidR="00F41B2E">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440"/>
        <w:gridCol w:w="1948"/>
        <w:gridCol w:w="1216"/>
        <w:gridCol w:w="1948"/>
        <w:gridCol w:w="1948"/>
        <w:gridCol w:w="1948"/>
      </w:tblGrid>
      <w:tr w:rsidR="00F41B2E">
        <w:tc>
          <w:tcPr>
            <w:tcW w:w="460" w:type="dxa"/>
          </w:tcPr>
          <w:p w:rsidR="00F41B2E" w:rsidRDefault="00F41B2E">
            <w:pPr>
              <w:pStyle w:val="ConsPlusNormal"/>
              <w:jc w:val="center"/>
            </w:pPr>
            <w:r>
              <w:lastRenderedPageBreak/>
              <w:t>N п/п</w:t>
            </w:r>
          </w:p>
        </w:tc>
        <w:tc>
          <w:tcPr>
            <w:tcW w:w="2440" w:type="dxa"/>
          </w:tcPr>
          <w:p w:rsidR="00F41B2E" w:rsidRDefault="00F41B2E">
            <w:pPr>
              <w:pStyle w:val="ConsPlusNormal"/>
              <w:jc w:val="center"/>
            </w:pPr>
            <w:r>
              <w:t>Наименование субсидий</w:t>
            </w:r>
          </w:p>
        </w:tc>
        <w:tc>
          <w:tcPr>
            <w:tcW w:w="1948" w:type="dxa"/>
          </w:tcPr>
          <w:p w:rsidR="00F41B2E" w:rsidRDefault="00F41B2E">
            <w:pPr>
              <w:pStyle w:val="ConsPlusNormal"/>
              <w:jc w:val="center"/>
            </w:pPr>
            <w:r>
              <w:t>Наименование целевого показателя результативности</w:t>
            </w:r>
          </w:p>
        </w:tc>
        <w:tc>
          <w:tcPr>
            <w:tcW w:w="1216" w:type="dxa"/>
          </w:tcPr>
          <w:p w:rsidR="00F41B2E" w:rsidRDefault="00F41B2E">
            <w:pPr>
              <w:pStyle w:val="ConsPlusNormal"/>
              <w:jc w:val="center"/>
            </w:pPr>
            <w:r>
              <w:t>Единица измерения</w:t>
            </w:r>
          </w:p>
        </w:tc>
        <w:tc>
          <w:tcPr>
            <w:tcW w:w="1948" w:type="dxa"/>
          </w:tcPr>
          <w:p w:rsidR="00F41B2E" w:rsidRDefault="00F41B2E">
            <w:pPr>
              <w:pStyle w:val="ConsPlusNormal"/>
              <w:jc w:val="center"/>
            </w:pPr>
            <w:r>
              <w:t>Значение целевого показателя результативности предоставления субсидий на 2020 год</w:t>
            </w:r>
          </w:p>
        </w:tc>
        <w:tc>
          <w:tcPr>
            <w:tcW w:w="1948" w:type="dxa"/>
          </w:tcPr>
          <w:p w:rsidR="00F41B2E" w:rsidRDefault="00F41B2E">
            <w:pPr>
              <w:pStyle w:val="ConsPlusNormal"/>
              <w:jc w:val="center"/>
            </w:pPr>
            <w:r>
              <w:t>Конечное (итоговое) значение целевого показателя результативности предоставления субсидии</w:t>
            </w:r>
          </w:p>
        </w:tc>
        <w:tc>
          <w:tcPr>
            <w:tcW w:w="1948" w:type="dxa"/>
          </w:tcPr>
          <w:p w:rsidR="00F41B2E" w:rsidRDefault="00F41B2E">
            <w:pPr>
              <w:pStyle w:val="ConsPlusNormal"/>
              <w:jc w:val="center"/>
            </w:pPr>
            <w:r>
              <w:t>Срок достижения (итогового) целевого показателя результативности предоставления субсидии</w:t>
            </w:r>
          </w:p>
        </w:tc>
      </w:tr>
      <w:tr w:rsidR="00F41B2E">
        <w:tc>
          <w:tcPr>
            <w:tcW w:w="460" w:type="dxa"/>
          </w:tcPr>
          <w:p w:rsidR="00F41B2E" w:rsidRDefault="00F41B2E">
            <w:pPr>
              <w:pStyle w:val="ConsPlusNormal"/>
              <w:jc w:val="center"/>
            </w:pPr>
            <w:r>
              <w:t>1</w:t>
            </w:r>
          </w:p>
        </w:tc>
        <w:tc>
          <w:tcPr>
            <w:tcW w:w="2440" w:type="dxa"/>
          </w:tcPr>
          <w:p w:rsidR="00F41B2E" w:rsidRDefault="00F41B2E">
            <w:pPr>
              <w:pStyle w:val="ConsPlusNormal"/>
              <w:jc w:val="center"/>
            </w:pPr>
            <w:r>
              <w:t>2</w:t>
            </w:r>
          </w:p>
        </w:tc>
        <w:tc>
          <w:tcPr>
            <w:tcW w:w="1948" w:type="dxa"/>
          </w:tcPr>
          <w:p w:rsidR="00F41B2E" w:rsidRDefault="00F41B2E">
            <w:pPr>
              <w:pStyle w:val="ConsPlusNormal"/>
              <w:jc w:val="center"/>
            </w:pPr>
            <w:r>
              <w:t>3</w:t>
            </w:r>
          </w:p>
        </w:tc>
        <w:tc>
          <w:tcPr>
            <w:tcW w:w="1216" w:type="dxa"/>
          </w:tcPr>
          <w:p w:rsidR="00F41B2E" w:rsidRDefault="00F41B2E">
            <w:pPr>
              <w:pStyle w:val="ConsPlusNormal"/>
              <w:jc w:val="center"/>
            </w:pPr>
            <w:r>
              <w:t>4</w:t>
            </w:r>
          </w:p>
        </w:tc>
        <w:tc>
          <w:tcPr>
            <w:tcW w:w="1948" w:type="dxa"/>
          </w:tcPr>
          <w:p w:rsidR="00F41B2E" w:rsidRDefault="00F41B2E">
            <w:pPr>
              <w:pStyle w:val="ConsPlusNormal"/>
              <w:jc w:val="center"/>
            </w:pPr>
            <w:r>
              <w:t>5</w:t>
            </w:r>
          </w:p>
        </w:tc>
        <w:tc>
          <w:tcPr>
            <w:tcW w:w="1948" w:type="dxa"/>
          </w:tcPr>
          <w:p w:rsidR="00F41B2E" w:rsidRDefault="00F41B2E">
            <w:pPr>
              <w:pStyle w:val="ConsPlusNormal"/>
              <w:jc w:val="center"/>
            </w:pPr>
            <w:r>
              <w:t>6</w:t>
            </w:r>
          </w:p>
        </w:tc>
        <w:tc>
          <w:tcPr>
            <w:tcW w:w="1948" w:type="dxa"/>
          </w:tcPr>
          <w:p w:rsidR="00F41B2E" w:rsidRDefault="00F41B2E">
            <w:pPr>
              <w:pStyle w:val="ConsPlusNormal"/>
              <w:jc w:val="center"/>
            </w:pPr>
            <w:r>
              <w:t>7</w:t>
            </w:r>
          </w:p>
        </w:tc>
      </w:tr>
      <w:tr w:rsidR="00F41B2E">
        <w:tc>
          <w:tcPr>
            <w:tcW w:w="460" w:type="dxa"/>
          </w:tcPr>
          <w:p w:rsidR="00F41B2E" w:rsidRDefault="00F41B2E">
            <w:pPr>
              <w:pStyle w:val="ConsPlusNormal"/>
            </w:pPr>
            <w:r>
              <w:t>1.</w:t>
            </w:r>
          </w:p>
        </w:tc>
        <w:tc>
          <w:tcPr>
            <w:tcW w:w="2440" w:type="dxa"/>
          </w:tcPr>
          <w:p w:rsidR="00F41B2E" w:rsidRDefault="00F41B2E">
            <w:pPr>
              <w:pStyle w:val="ConsPlusNormal"/>
            </w:pPr>
            <w:r>
              <w:t>Субсидии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948" w:type="dxa"/>
          </w:tcPr>
          <w:p w:rsidR="00F41B2E" w:rsidRDefault="00F41B2E">
            <w:pPr>
              <w:pStyle w:val="ConsPlusNormal"/>
            </w:pPr>
            <w:r>
              <w:t>количество субъектов МСП и самозанятых граждан, получивших поддержку в рамках регионального проекта</w:t>
            </w:r>
          </w:p>
        </w:tc>
        <w:tc>
          <w:tcPr>
            <w:tcW w:w="1216" w:type="dxa"/>
          </w:tcPr>
          <w:p w:rsidR="00F41B2E" w:rsidRDefault="00F41B2E">
            <w:pPr>
              <w:pStyle w:val="ConsPlusNormal"/>
              <w:jc w:val="center"/>
            </w:pPr>
            <w:r>
              <w:t>ед.</w:t>
            </w:r>
          </w:p>
        </w:tc>
        <w:tc>
          <w:tcPr>
            <w:tcW w:w="1948" w:type="dxa"/>
          </w:tcPr>
          <w:p w:rsidR="00F41B2E" w:rsidRDefault="00F41B2E">
            <w:pPr>
              <w:pStyle w:val="ConsPlusNormal"/>
              <w:jc w:val="right"/>
            </w:pPr>
            <w:r>
              <w:t>12</w:t>
            </w:r>
          </w:p>
        </w:tc>
        <w:tc>
          <w:tcPr>
            <w:tcW w:w="1948" w:type="dxa"/>
          </w:tcPr>
          <w:p w:rsidR="00F41B2E" w:rsidRDefault="00F41B2E">
            <w:pPr>
              <w:pStyle w:val="ConsPlusNormal"/>
              <w:jc w:val="right"/>
            </w:pPr>
            <w:r>
              <w:t>12</w:t>
            </w:r>
          </w:p>
        </w:tc>
        <w:tc>
          <w:tcPr>
            <w:tcW w:w="1948" w:type="dxa"/>
          </w:tcPr>
          <w:p w:rsidR="00F41B2E" w:rsidRDefault="00F41B2E">
            <w:pPr>
              <w:pStyle w:val="ConsPlusNormal"/>
            </w:pPr>
            <w:r>
              <w:t>31 декабря 2020 года</w:t>
            </w:r>
          </w:p>
        </w:tc>
      </w:tr>
    </w:tbl>
    <w:p w:rsidR="00F41B2E" w:rsidRDefault="00F41B2E">
      <w:pPr>
        <w:sectPr w:rsidR="00F41B2E">
          <w:pgSz w:w="16838" w:h="11906" w:orient="landscape"/>
          <w:pgMar w:top="1133" w:right="1440" w:bottom="566" w:left="1440" w:header="0" w:footer="0" w:gutter="0"/>
          <w:cols w:space="720"/>
        </w:sectPr>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both"/>
      </w:pPr>
    </w:p>
    <w:p w:rsidR="00F41B2E" w:rsidRDefault="00F41B2E">
      <w:pPr>
        <w:pStyle w:val="ConsPlusNormal"/>
        <w:jc w:val="right"/>
        <w:outlineLvl w:val="2"/>
      </w:pPr>
      <w:r>
        <w:t>Приложение N 6</w:t>
      </w:r>
    </w:p>
    <w:p w:rsidR="00F41B2E" w:rsidRDefault="00F41B2E">
      <w:pPr>
        <w:pStyle w:val="ConsPlusNormal"/>
        <w:jc w:val="right"/>
      </w:pPr>
      <w:r>
        <w:t>к Порядку</w:t>
      </w:r>
    </w:p>
    <w:p w:rsidR="00F41B2E" w:rsidRDefault="00F41B2E">
      <w:pPr>
        <w:pStyle w:val="ConsPlusNormal"/>
        <w:jc w:val="right"/>
      </w:pPr>
      <w:r>
        <w:t>предоставления</w:t>
      </w:r>
    </w:p>
    <w:p w:rsidR="00F41B2E" w:rsidRDefault="00F41B2E">
      <w:pPr>
        <w:pStyle w:val="ConsPlusNormal"/>
        <w:jc w:val="right"/>
      </w:pPr>
      <w:r>
        <w:t>и расходования</w:t>
      </w:r>
    </w:p>
    <w:p w:rsidR="00F41B2E" w:rsidRDefault="00F41B2E">
      <w:pPr>
        <w:pStyle w:val="ConsPlusNormal"/>
        <w:jc w:val="right"/>
      </w:pPr>
      <w:r>
        <w:t>в 2020 году субсидий</w:t>
      </w:r>
    </w:p>
    <w:p w:rsidR="00F41B2E" w:rsidRDefault="00F41B2E">
      <w:pPr>
        <w:pStyle w:val="ConsPlusNormal"/>
        <w:jc w:val="right"/>
      </w:pPr>
      <w:r>
        <w:t>из краевого бюджета</w:t>
      </w:r>
    </w:p>
    <w:p w:rsidR="00F41B2E" w:rsidRDefault="00F41B2E">
      <w:pPr>
        <w:pStyle w:val="ConsPlusNormal"/>
        <w:jc w:val="right"/>
      </w:pPr>
      <w:r>
        <w:t>бюджетам муниципальных</w:t>
      </w:r>
    </w:p>
    <w:p w:rsidR="00F41B2E" w:rsidRDefault="00F41B2E">
      <w:pPr>
        <w:pStyle w:val="ConsPlusNormal"/>
        <w:jc w:val="right"/>
      </w:pPr>
      <w:r>
        <w:t>образований Приморского</w:t>
      </w:r>
    </w:p>
    <w:p w:rsidR="00F41B2E" w:rsidRDefault="00F41B2E">
      <w:pPr>
        <w:pStyle w:val="ConsPlusNormal"/>
        <w:jc w:val="right"/>
      </w:pPr>
      <w:r>
        <w:t>края на конкурсной</w:t>
      </w:r>
    </w:p>
    <w:p w:rsidR="00F41B2E" w:rsidRDefault="00F41B2E">
      <w:pPr>
        <w:pStyle w:val="ConsPlusNormal"/>
        <w:jc w:val="right"/>
      </w:pPr>
      <w:r>
        <w:t>основе на реализацию</w:t>
      </w:r>
    </w:p>
    <w:p w:rsidR="00F41B2E" w:rsidRDefault="00F41B2E">
      <w:pPr>
        <w:pStyle w:val="ConsPlusNormal"/>
        <w:jc w:val="right"/>
      </w:pPr>
      <w:r>
        <w:t>мероприятий муниципальных</w:t>
      </w:r>
    </w:p>
    <w:p w:rsidR="00F41B2E" w:rsidRDefault="00F41B2E">
      <w:pPr>
        <w:pStyle w:val="ConsPlusNormal"/>
        <w:jc w:val="right"/>
      </w:pPr>
      <w:r>
        <w:t>программ (подпрограмм)</w:t>
      </w:r>
    </w:p>
    <w:p w:rsidR="00F41B2E" w:rsidRDefault="00F41B2E">
      <w:pPr>
        <w:pStyle w:val="ConsPlusNormal"/>
        <w:jc w:val="right"/>
      </w:pPr>
      <w:r>
        <w:t>развития малого и среднего</w:t>
      </w:r>
    </w:p>
    <w:p w:rsidR="00F41B2E" w:rsidRDefault="00F41B2E">
      <w:pPr>
        <w:pStyle w:val="ConsPlusNormal"/>
        <w:jc w:val="right"/>
      </w:pPr>
      <w:r>
        <w:t>предпринимательства в рамках</w:t>
      </w:r>
    </w:p>
    <w:p w:rsidR="00F41B2E" w:rsidRDefault="00F41B2E">
      <w:pPr>
        <w:pStyle w:val="ConsPlusNormal"/>
        <w:jc w:val="right"/>
      </w:pPr>
      <w:r>
        <w:t>национального проекта</w:t>
      </w:r>
    </w:p>
    <w:p w:rsidR="00F41B2E" w:rsidRDefault="00F41B2E">
      <w:pPr>
        <w:pStyle w:val="ConsPlusNormal"/>
        <w:jc w:val="right"/>
      </w:pPr>
      <w:r>
        <w:t>"Малое и среднее</w:t>
      </w:r>
    </w:p>
    <w:p w:rsidR="00F41B2E" w:rsidRDefault="00F41B2E">
      <w:pPr>
        <w:pStyle w:val="ConsPlusNormal"/>
        <w:jc w:val="right"/>
      </w:pPr>
      <w:r>
        <w:t>предпринимательство и</w:t>
      </w:r>
    </w:p>
    <w:p w:rsidR="00F41B2E" w:rsidRDefault="00F41B2E">
      <w:pPr>
        <w:pStyle w:val="ConsPlusNormal"/>
        <w:jc w:val="right"/>
      </w:pPr>
      <w:r>
        <w:t>поддержка индивидуальной</w:t>
      </w:r>
    </w:p>
    <w:p w:rsidR="00F41B2E" w:rsidRDefault="00F41B2E">
      <w:pPr>
        <w:pStyle w:val="ConsPlusNormal"/>
        <w:jc w:val="right"/>
      </w:pPr>
      <w:r>
        <w:t>предпринимательской</w:t>
      </w:r>
    </w:p>
    <w:p w:rsidR="00F41B2E" w:rsidRDefault="00F41B2E">
      <w:pPr>
        <w:pStyle w:val="ConsPlusNormal"/>
        <w:jc w:val="right"/>
      </w:pPr>
      <w:r>
        <w:t>инициативы"</w:t>
      </w:r>
    </w:p>
    <w:p w:rsidR="00F41B2E" w:rsidRDefault="00F41B2E">
      <w:pPr>
        <w:pStyle w:val="ConsPlusNormal"/>
        <w:jc w:val="both"/>
      </w:pPr>
    </w:p>
    <w:p w:rsidR="00F41B2E" w:rsidRDefault="00F41B2E">
      <w:pPr>
        <w:pStyle w:val="ConsPlusNormal"/>
        <w:jc w:val="right"/>
      </w:pPr>
      <w:r>
        <w:t>Форма</w:t>
      </w:r>
    </w:p>
    <w:p w:rsidR="00F41B2E" w:rsidRDefault="00F41B2E">
      <w:pPr>
        <w:pStyle w:val="ConsPlusNormal"/>
        <w:jc w:val="both"/>
      </w:pPr>
    </w:p>
    <w:p w:rsidR="00F41B2E" w:rsidRDefault="00F41B2E">
      <w:pPr>
        <w:pStyle w:val="ConsPlusNonformat"/>
        <w:jc w:val="both"/>
      </w:pPr>
      <w:r>
        <w:t xml:space="preserve">                                                    В министерство</w:t>
      </w:r>
    </w:p>
    <w:p w:rsidR="00F41B2E" w:rsidRDefault="00F41B2E">
      <w:pPr>
        <w:pStyle w:val="ConsPlusNonformat"/>
        <w:jc w:val="both"/>
      </w:pPr>
      <w:r>
        <w:t xml:space="preserve">                                                    экономического развития</w:t>
      </w:r>
    </w:p>
    <w:p w:rsidR="00F41B2E" w:rsidRDefault="00F41B2E">
      <w:pPr>
        <w:pStyle w:val="ConsPlusNonformat"/>
        <w:jc w:val="both"/>
      </w:pPr>
      <w:r>
        <w:t xml:space="preserve">                                                    Приморского края</w:t>
      </w:r>
    </w:p>
    <w:p w:rsidR="00F41B2E" w:rsidRDefault="00F41B2E">
      <w:pPr>
        <w:pStyle w:val="ConsPlusNonformat"/>
        <w:jc w:val="both"/>
      </w:pPr>
      <w:r>
        <w:t xml:space="preserve">                                                    _______________________</w:t>
      </w:r>
    </w:p>
    <w:p w:rsidR="00F41B2E" w:rsidRDefault="00F41B2E">
      <w:pPr>
        <w:pStyle w:val="ConsPlusNonformat"/>
        <w:jc w:val="both"/>
      </w:pPr>
      <w:r>
        <w:t xml:space="preserve">                                                          (от кого)</w:t>
      </w:r>
    </w:p>
    <w:p w:rsidR="00F41B2E" w:rsidRDefault="00F41B2E">
      <w:pPr>
        <w:pStyle w:val="ConsPlusNonformat"/>
        <w:jc w:val="both"/>
      </w:pPr>
    </w:p>
    <w:p w:rsidR="00F41B2E" w:rsidRDefault="00F41B2E">
      <w:pPr>
        <w:pStyle w:val="ConsPlusNonformat"/>
        <w:jc w:val="both"/>
      </w:pPr>
      <w:bookmarkStart w:id="29" w:name="P11699"/>
      <w:bookmarkEnd w:id="29"/>
      <w:r>
        <w:t xml:space="preserve">                                ИНФОРМАЦИЯ</w:t>
      </w:r>
    </w:p>
    <w:p w:rsidR="00F41B2E" w:rsidRDefault="00F41B2E">
      <w:pPr>
        <w:pStyle w:val="ConsPlusNonformat"/>
        <w:jc w:val="both"/>
      </w:pPr>
      <w:r>
        <w:t xml:space="preserve">         об изменении штатной численности муниципальных служащих,</w:t>
      </w:r>
    </w:p>
    <w:p w:rsidR="00F41B2E" w:rsidRDefault="00F41B2E">
      <w:pPr>
        <w:pStyle w:val="ConsPlusNonformat"/>
        <w:jc w:val="both"/>
      </w:pPr>
      <w:r>
        <w:t xml:space="preserve">               содержащихся за счет средств местного бюджета</w:t>
      </w:r>
    </w:p>
    <w:p w:rsidR="00F41B2E" w:rsidRDefault="00F41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650"/>
        <w:gridCol w:w="2035"/>
        <w:gridCol w:w="3231"/>
      </w:tblGrid>
      <w:tr w:rsidR="00F41B2E">
        <w:tc>
          <w:tcPr>
            <w:tcW w:w="5732" w:type="dxa"/>
            <w:gridSpan w:val="3"/>
          </w:tcPr>
          <w:p w:rsidR="00F41B2E" w:rsidRDefault="00F41B2E">
            <w:pPr>
              <w:pStyle w:val="ConsPlusNormal"/>
              <w:jc w:val="center"/>
            </w:pPr>
            <w:r>
              <w:t>Штатная численность муниципальных служащих (ед.)</w:t>
            </w:r>
          </w:p>
        </w:tc>
        <w:tc>
          <w:tcPr>
            <w:tcW w:w="3231" w:type="dxa"/>
          </w:tcPr>
          <w:p w:rsidR="00F41B2E" w:rsidRDefault="00F41B2E">
            <w:pPr>
              <w:pStyle w:val="ConsPlusNormal"/>
              <w:jc w:val="center"/>
            </w:pPr>
            <w:r>
              <w:t>Примечания</w:t>
            </w:r>
          </w:p>
        </w:tc>
      </w:tr>
      <w:tr w:rsidR="00F41B2E">
        <w:tc>
          <w:tcPr>
            <w:tcW w:w="2047" w:type="dxa"/>
          </w:tcPr>
          <w:p w:rsidR="00F41B2E" w:rsidRDefault="00F41B2E">
            <w:pPr>
              <w:pStyle w:val="ConsPlusNormal"/>
              <w:jc w:val="center"/>
            </w:pPr>
            <w:r>
              <w:t>на 1 января текущего года</w:t>
            </w:r>
          </w:p>
        </w:tc>
        <w:tc>
          <w:tcPr>
            <w:tcW w:w="1650" w:type="dxa"/>
          </w:tcPr>
          <w:p w:rsidR="00F41B2E" w:rsidRDefault="00F41B2E">
            <w:pPr>
              <w:pStyle w:val="ConsPlusNormal"/>
              <w:jc w:val="center"/>
            </w:pPr>
            <w:r>
              <w:t>на отчетную дату</w:t>
            </w:r>
          </w:p>
        </w:tc>
        <w:tc>
          <w:tcPr>
            <w:tcW w:w="2035" w:type="dxa"/>
          </w:tcPr>
          <w:p w:rsidR="00F41B2E" w:rsidRDefault="00F41B2E">
            <w:pPr>
              <w:pStyle w:val="ConsPlusNormal"/>
              <w:jc w:val="center"/>
            </w:pPr>
            <w:r>
              <w:t>рост/сокращение</w:t>
            </w:r>
          </w:p>
        </w:tc>
        <w:tc>
          <w:tcPr>
            <w:tcW w:w="3231" w:type="dxa"/>
          </w:tcPr>
          <w:p w:rsidR="00F41B2E" w:rsidRDefault="00F41B2E">
            <w:pPr>
              <w:pStyle w:val="ConsPlusNormal"/>
              <w:jc w:val="center"/>
            </w:pPr>
            <w:r>
              <w:t>основания для роста численности муниципальных служащих</w:t>
            </w:r>
          </w:p>
        </w:tc>
      </w:tr>
      <w:tr w:rsidR="00F41B2E">
        <w:tc>
          <w:tcPr>
            <w:tcW w:w="2047" w:type="dxa"/>
          </w:tcPr>
          <w:p w:rsidR="00F41B2E" w:rsidRDefault="00F41B2E">
            <w:pPr>
              <w:pStyle w:val="ConsPlusNormal"/>
              <w:jc w:val="center"/>
            </w:pPr>
            <w:r>
              <w:t>1</w:t>
            </w:r>
          </w:p>
        </w:tc>
        <w:tc>
          <w:tcPr>
            <w:tcW w:w="1650" w:type="dxa"/>
          </w:tcPr>
          <w:p w:rsidR="00F41B2E" w:rsidRDefault="00F41B2E">
            <w:pPr>
              <w:pStyle w:val="ConsPlusNormal"/>
              <w:jc w:val="center"/>
            </w:pPr>
            <w:r>
              <w:t>2</w:t>
            </w:r>
          </w:p>
        </w:tc>
        <w:tc>
          <w:tcPr>
            <w:tcW w:w="2035" w:type="dxa"/>
          </w:tcPr>
          <w:p w:rsidR="00F41B2E" w:rsidRDefault="00F41B2E">
            <w:pPr>
              <w:pStyle w:val="ConsPlusNormal"/>
              <w:jc w:val="center"/>
            </w:pPr>
            <w:r>
              <w:t>3 = гр. 2 - гр. 1</w:t>
            </w:r>
          </w:p>
        </w:tc>
        <w:tc>
          <w:tcPr>
            <w:tcW w:w="3231" w:type="dxa"/>
          </w:tcPr>
          <w:p w:rsidR="00F41B2E" w:rsidRDefault="00F41B2E">
            <w:pPr>
              <w:pStyle w:val="ConsPlusNormal"/>
              <w:jc w:val="center"/>
            </w:pPr>
            <w:r>
              <w:t>4</w:t>
            </w:r>
          </w:p>
        </w:tc>
      </w:tr>
      <w:tr w:rsidR="00F41B2E">
        <w:tc>
          <w:tcPr>
            <w:tcW w:w="2047" w:type="dxa"/>
          </w:tcPr>
          <w:p w:rsidR="00F41B2E" w:rsidRDefault="00F41B2E">
            <w:pPr>
              <w:pStyle w:val="ConsPlusNormal"/>
            </w:pPr>
          </w:p>
        </w:tc>
        <w:tc>
          <w:tcPr>
            <w:tcW w:w="1650" w:type="dxa"/>
          </w:tcPr>
          <w:p w:rsidR="00F41B2E" w:rsidRDefault="00F41B2E">
            <w:pPr>
              <w:pStyle w:val="ConsPlusNormal"/>
            </w:pPr>
          </w:p>
        </w:tc>
        <w:tc>
          <w:tcPr>
            <w:tcW w:w="2035" w:type="dxa"/>
          </w:tcPr>
          <w:p w:rsidR="00F41B2E" w:rsidRDefault="00F41B2E">
            <w:pPr>
              <w:pStyle w:val="ConsPlusNormal"/>
            </w:pPr>
          </w:p>
        </w:tc>
        <w:tc>
          <w:tcPr>
            <w:tcW w:w="3231" w:type="dxa"/>
          </w:tcPr>
          <w:p w:rsidR="00F41B2E" w:rsidRDefault="00F41B2E">
            <w:pPr>
              <w:pStyle w:val="ConsPlusNormal"/>
            </w:pPr>
          </w:p>
        </w:tc>
      </w:tr>
      <w:tr w:rsidR="00F41B2E">
        <w:tc>
          <w:tcPr>
            <w:tcW w:w="2047" w:type="dxa"/>
          </w:tcPr>
          <w:p w:rsidR="00F41B2E" w:rsidRDefault="00F41B2E">
            <w:pPr>
              <w:pStyle w:val="ConsPlusNormal"/>
            </w:pPr>
          </w:p>
        </w:tc>
        <w:tc>
          <w:tcPr>
            <w:tcW w:w="1650" w:type="dxa"/>
          </w:tcPr>
          <w:p w:rsidR="00F41B2E" w:rsidRDefault="00F41B2E">
            <w:pPr>
              <w:pStyle w:val="ConsPlusNormal"/>
            </w:pPr>
          </w:p>
        </w:tc>
        <w:tc>
          <w:tcPr>
            <w:tcW w:w="2035" w:type="dxa"/>
          </w:tcPr>
          <w:p w:rsidR="00F41B2E" w:rsidRDefault="00F41B2E">
            <w:pPr>
              <w:pStyle w:val="ConsPlusNormal"/>
            </w:pPr>
          </w:p>
        </w:tc>
        <w:tc>
          <w:tcPr>
            <w:tcW w:w="3231" w:type="dxa"/>
          </w:tcPr>
          <w:p w:rsidR="00F41B2E" w:rsidRDefault="00F41B2E">
            <w:pPr>
              <w:pStyle w:val="ConsPlusNormal"/>
            </w:pPr>
          </w:p>
        </w:tc>
      </w:tr>
    </w:tbl>
    <w:p w:rsidR="00F41B2E" w:rsidRDefault="00F41B2E">
      <w:pPr>
        <w:pStyle w:val="ConsPlusNormal"/>
        <w:jc w:val="both"/>
      </w:pPr>
    </w:p>
    <w:p w:rsidR="00F41B2E" w:rsidRDefault="00F41B2E">
      <w:pPr>
        <w:pStyle w:val="ConsPlusNonformat"/>
        <w:jc w:val="both"/>
      </w:pPr>
      <w:r>
        <w:t>Глава администрации муниципального</w:t>
      </w:r>
    </w:p>
    <w:p w:rsidR="00F41B2E" w:rsidRDefault="00F41B2E">
      <w:pPr>
        <w:pStyle w:val="ConsPlusNonformat"/>
        <w:jc w:val="both"/>
      </w:pPr>
      <w:r>
        <w:t>образования Приморского края       _______________________ ________________</w:t>
      </w:r>
    </w:p>
    <w:p w:rsidR="00F41B2E" w:rsidRDefault="00F41B2E">
      <w:pPr>
        <w:pStyle w:val="ConsPlusNonformat"/>
        <w:jc w:val="both"/>
      </w:pPr>
      <w:r>
        <w:t xml:space="preserve">                                          (подпись)            (Ф.И.О.)</w:t>
      </w:r>
    </w:p>
    <w:p w:rsidR="00F41B2E" w:rsidRDefault="00F41B2E">
      <w:pPr>
        <w:pStyle w:val="ConsPlusNonformat"/>
        <w:jc w:val="both"/>
      </w:pPr>
    </w:p>
    <w:p w:rsidR="00F41B2E" w:rsidRDefault="00F41B2E">
      <w:pPr>
        <w:pStyle w:val="ConsPlusNonformat"/>
        <w:jc w:val="both"/>
      </w:pPr>
      <w:r>
        <w:t>(гербовая печать муниципального образования Приморского края)</w:t>
      </w:r>
    </w:p>
    <w:p w:rsidR="00F41B2E" w:rsidRDefault="00F41B2E">
      <w:pPr>
        <w:pStyle w:val="ConsPlusNonformat"/>
        <w:jc w:val="both"/>
      </w:pPr>
    </w:p>
    <w:p w:rsidR="00F41B2E" w:rsidRDefault="00F41B2E">
      <w:pPr>
        <w:pStyle w:val="ConsPlusNonformat"/>
        <w:jc w:val="both"/>
      </w:pPr>
      <w:r>
        <w:t>"__" _________ 20 __ г.</w:t>
      </w:r>
    </w:p>
    <w:p w:rsidR="00F41B2E" w:rsidRDefault="00F41B2E">
      <w:pPr>
        <w:pStyle w:val="ConsPlusNormal"/>
        <w:jc w:val="both"/>
      </w:pPr>
    </w:p>
    <w:p w:rsidR="00F41B2E" w:rsidRDefault="00F41B2E">
      <w:pPr>
        <w:pStyle w:val="ConsPlusNormal"/>
        <w:jc w:val="both"/>
      </w:pPr>
    </w:p>
    <w:p w:rsidR="00F41B2E" w:rsidRDefault="00F41B2E">
      <w:pPr>
        <w:pStyle w:val="ConsPlusNormal"/>
        <w:pBdr>
          <w:top w:val="single" w:sz="6" w:space="0" w:color="auto"/>
        </w:pBdr>
        <w:spacing w:before="100" w:after="100"/>
        <w:jc w:val="both"/>
        <w:rPr>
          <w:sz w:val="2"/>
          <w:szCs w:val="2"/>
        </w:rPr>
      </w:pPr>
    </w:p>
    <w:p w:rsidR="004912F8" w:rsidRDefault="004912F8"/>
    <w:sectPr w:rsidR="004912F8" w:rsidSect="00255DC9">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2E"/>
    <w:rsid w:val="00232540"/>
    <w:rsid w:val="003C773B"/>
    <w:rsid w:val="004912F8"/>
    <w:rsid w:val="00D21DB1"/>
    <w:rsid w:val="00F41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B3428-A0A3-4C97-B641-AA022ADC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B2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41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B2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41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1B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B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1B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BEEA44A9C19FA95722EA9C9EF64D23550E8CA54E14940DA31EC2E4681958615FFAC4B090F0BEF8CAEE847C43E1FDD0vDT0F" TargetMode="External"/><Relationship Id="rId18" Type="http://schemas.openxmlformats.org/officeDocument/2006/relationships/hyperlink" Target="consultantplus://offline/ref=C8BEEA44A9C19FA95722EA9C9EF64D23550E8CA54F169E09A21EC2E4681958615FFAC4B090F0BEF8CAEE847C43E1FDD0vDT0F" TargetMode="External"/><Relationship Id="rId26" Type="http://schemas.openxmlformats.org/officeDocument/2006/relationships/hyperlink" Target="consultantplus://offline/ref=C8BEEA44A9C19FA95722EA9C9EF64D23550E8CA541129E08A31EC2E4681958615FFAC4B090F0BEF8CAEE847C43E1FDD0vDT0F" TargetMode="External"/><Relationship Id="rId39" Type="http://schemas.openxmlformats.org/officeDocument/2006/relationships/hyperlink" Target="consultantplus://offline/ref=C8BEEA44A9C19FA95722EA9C9EF64D23550E8CA549109F08AD139FEE6040546358F59BB585E1E6F7CFF79A7E5FFDFFD2D2vET4F" TargetMode="External"/><Relationship Id="rId21" Type="http://schemas.openxmlformats.org/officeDocument/2006/relationships/hyperlink" Target="consultantplus://offline/ref=C8BEEA44A9C19FA95722EA9C9EF64D23550E8CA540139B0AA41EC2E4681958615FFAC4B090F0BEF8CAEE847C43E1FDD0vDT0F" TargetMode="External"/><Relationship Id="rId34" Type="http://schemas.openxmlformats.org/officeDocument/2006/relationships/hyperlink" Target="consultantplus://offline/ref=C8BEEA44A9C19FA95722EA9C9EF64D23550E8CA549129508A6149FEE6040546358F59BB585E1E6F7CFF79A7E5FFDFFD2D2vET4F" TargetMode="External"/><Relationship Id="rId42" Type="http://schemas.openxmlformats.org/officeDocument/2006/relationships/hyperlink" Target="consultantplus://offline/ref=C8BEEA44A9C19FA95722EA9C9EF64D23550E8CA549119F0DA11C9FEE6040546358F59BB585E1E6F7CFF79A7E5FFDFFD2D2vET4F" TargetMode="External"/><Relationship Id="rId47" Type="http://schemas.openxmlformats.org/officeDocument/2006/relationships/hyperlink" Target="consultantplus://offline/ref=C8BEEA44A9C19FA95722F491889A132C5605D1A84A129659F94199B93F1052360AB5C5ECD6A2ADFACFEE867E5FvET3F" TargetMode="External"/><Relationship Id="rId50" Type="http://schemas.openxmlformats.org/officeDocument/2006/relationships/hyperlink" Target="consultantplus://offline/ref=C8BEEA44A9C19FA95722F491889A132C5C03D7AF4919CB53F11895BB381F0D211FFC91E1D4A5B2FAC6A4D53A08EEFFD5CEE4591F124C16vETFF" TargetMode="External"/><Relationship Id="rId55" Type="http://schemas.openxmlformats.org/officeDocument/2006/relationships/hyperlink" Target="consultantplus://offline/ref=C8BEEA44A9C19FA95722EA9C9EF64D23550E8CA549169C0CA6169FEE6040546358F59BB597E1BEFBCDF0847E54E8A98394B15603175214ED02C40A07vDT0F" TargetMode="External"/><Relationship Id="rId63" Type="http://schemas.openxmlformats.org/officeDocument/2006/relationships/hyperlink" Target="consultantplus://offline/ref=C8BEEA44A9C19FA95722EA9C9EF64D23550E8CA549169D09AD139FEE6040546358F59BB597E1BEFBCDF0847A5EE8A98394B15603175214ED02C40A07vDT0F" TargetMode="External"/><Relationship Id="rId68" Type="http://schemas.openxmlformats.org/officeDocument/2006/relationships/hyperlink" Target="consultantplus://offline/ref=C8BEEA44A9C19FA95722F491889A132C5605D1A84A129659F94199B93F1052360AB5C5ECD6A2ADFACFEE867E5FvET3F" TargetMode="External"/><Relationship Id="rId76" Type="http://schemas.openxmlformats.org/officeDocument/2006/relationships/hyperlink" Target="consultantplus://offline/ref=E21FD6CA9136D4E73BB7193600BFB279D12CBEDDA6B586EEFA301CB1A8199E77E6242378105A51BEA48D42F84933B3C758w0T8F" TargetMode="External"/><Relationship Id="rId84" Type="http://schemas.openxmlformats.org/officeDocument/2006/relationships/hyperlink" Target="consultantplus://offline/ref=E21FD6CA9136D4E73BB7193600BFB279D12CBEDDA6B586EEFA301CB1A8199E77E6242378105A51BEA48D42F84933B3C758w0T8F" TargetMode="External"/><Relationship Id="rId89" Type="http://schemas.openxmlformats.org/officeDocument/2006/relationships/hyperlink" Target="consultantplus://offline/ref=E21FD6CA9136D4E73BB7193600BFB279D12CBEDDA6B280E6FB301CB1A8199E77E6242378105A51BEA48D42F84933B3C758w0T8F" TargetMode="External"/><Relationship Id="rId7" Type="http://schemas.openxmlformats.org/officeDocument/2006/relationships/hyperlink" Target="consultantplus://offline/ref=C8BEEA44A9C19FA95722EA9C9EF64D23550E8CA54911940BA1119FEE6040546358F59BB585E1E6F7CFF79A7E5FFDFFD2D2vET4F" TargetMode="External"/><Relationship Id="rId71" Type="http://schemas.openxmlformats.org/officeDocument/2006/relationships/hyperlink" Target="consultantplus://offline/ref=C8BEEA44A9C19FA95722F491889A132C5707D3AB40129659F94199B93F10523618B59DE0D4A5B2FAC5FBD02F19B6F0D0D7FA5B030E4E14EDv1TCF"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8BEEA44A9C19FA95722EA9C9EF64D23550E8CA54F129D0FA41EC2E4681958615FFAC4B090F0BEF8CAEE847C43E1FDD0vDT0F" TargetMode="External"/><Relationship Id="rId29" Type="http://schemas.openxmlformats.org/officeDocument/2006/relationships/hyperlink" Target="consultantplus://offline/ref=C8BEEA44A9C19FA95722EA9C9EF64D23550E8CA541149A0FA01EC2E4681958615FFAC4B090F0BEF8CAEE847C43E1FDD0vDT0F" TargetMode="External"/><Relationship Id="rId11" Type="http://schemas.openxmlformats.org/officeDocument/2006/relationships/hyperlink" Target="consultantplus://offline/ref=C8BEEA44A9C19FA95722EA9C9EF64D23550E8CA54E169A0FA41EC2E4681958615FFAC4B090F0BEF8CAEE847C43E1FDD0vDT0F" TargetMode="External"/><Relationship Id="rId24" Type="http://schemas.openxmlformats.org/officeDocument/2006/relationships/hyperlink" Target="consultantplus://offline/ref=C8BEEA44A9C19FA95722EA9C9EF64D23550E8CA540159A06A11EC2E4681958615FFAC4B090F0BEF8CAEE847C43E1FDD0vDT0F" TargetMode="External"/><Relationship Id="rId32" Type="http://schemas.openxmlformats.org/officeDocument/2006/relationships/hyperlink" Target="consultantplus://offline/ref=C8BEEA44A9C19FA95722EA9C9EF64D23550E8CA549129E06A41D9FEE6040546358F59BB585E1E6F7CFF79A7E5FFDFFD2D2vET4F" TargetMode="External"/><Relationship Id="rId37" Type="http://schemas.openxmlformats.org/officeDocument/2006/relationships/hyperlink" Target="consultantplus://offline/ref=C8BEEA44A9C19FA95722EA9C9EF64D23550E8CA549139B06A2179FEE6040546358F59BB585E1E6F7CFF79A7E5FFDFFD2D2vET4F" TargetMode="External"/><Relationship Id="rId40" Type="http://schemas.openxmlformats.org/officeDocument/2006/relationships/hyperlink" Target="consultantplus://offline/ref=C8BEEA44A9C19FA95722EA9C9EF64D23550E8CA549109B0CA7149FEE6040546358F59BB585E1E6F7CFF79A7E5FFDFFD2D2vET4F" TargetMode="External"/><Relationship Id="rId45" Type="http://schemas.openxmlformats.org/officeDocument/2006/relationships/hyperlink" Target="consultantplus://offline/ref=C8BEEA44A9C19FA95722F491889A132C5605D1A84A129659F94199B93F1052360AB5C5ECD6A2ADFACFEE867E5FvET3F" TargetMode="External"/><Relationship Id="rId53" Type="http://schemas.openxmlformats.org/officeDocument/2006/relationships/hyperlink" Target="consultantplus://offline/ref=C8BEEA44A9C19FA95722EA9C9EF64D23550E8CA549169C0CA6179FEE6040546358F59BB597E1BEFBCDF085775CE8A98394B15603175214ED02C40A07vDT0F" TargetMode="External"/><Relationship Id="rId58" Type="http://schemas.openxmlformats.org/officeDocument/2006/relationships/hyperlink" Target="consultantplus://offline/ref=C8BEEA44A9C19FA95722EA9C9EF64D23550E8CA549169C0CA6169FEE6040546358F59BB597E1BEFBCDF0847E54E8A98394B15603175214ED02C40A07vDT0F" TargetMode="External"/><Relationship Id="rId66" Type="http://schemas.openxmlformats.org/officeDocument/2006/relationships/hyperlink" Target="consultantplus://offline/ref=C8BEEA44A9C19FA95722EA9C9EF64D23550E8CA54911950FA51C9FEE6040546358F59BB585E1E6F7CFF79A7E5FFDFFD2D2vET4F" TargetMode="External"/><Relationship Id="rId74" Type="http://schemas.openxmlformats.org/officeDocument/2006/relationships/hyperlink" Target="consultantplus://offline/ref=E21FD6CA9136D4E73BB7193600BFB279D12CBEDDA6B586EEFA311CB1A8199E77E6242378105A51BEA48D42F84933B3C758w0T8F" TargetMode="External"/><Relationship Id="rId79" Type="http://schemas.openxmlformats.org/officeDocument/2006/relationships/hyperlink" Target="consultantplus://offline/ref=E21FD6CA9136D4E73BB7193600BFB279D12CBEDDA6B787ECF63F1CB1A8199E77E6242378105A51BEA48D42F84933B3C758w0T8F" TargetMode="External"/><Relationship Id="rId87" Type="http://schemas.openxmlformats.org/officeDocument/2006/relationships/hyperlink" Target="consultantplus://offline/ref=E21FD6CA9136D4E73BB7193600BFB279D12CBEDDA6B787ECF63F1CB1A8199E77E6242378105A51BEA48D42F84933B3C758w0T8F" TargetMode="External"/><Relationship Id="rId5" Type="http://schemas.openxmlformats.org/officeDocument/2006/relationships/hyperlink" Target="consultantplus://offline/ref=C8BEEA44A9C19FA95722EA9C9EF64D23550E8CA549119F09A61D9FEE6040546358F59BB597E1BEFBCDF1827A58E8A98394B15603175214ED02C40A07vDT0F" TargetMode="External"/><Relationship Id="rId61" Type="http://schemas.openxmlformats.org/officeDocument/2006/relationships/hyperlink" Target="consultantplus://offline/ref=C8BEEA44A9C19FA95722EA9C9EF64D23550E8CA549169D06A7119FEE6040546358F59BB597E1BEFBC4F38F2A0CA7A8DFD2E34501125216EF1EvCT6F" TargetMode="External"/><Relationship Id="rId82" Type="http://schemas.openxmlformats.org/officeDocument/2006/relationships/hyperlink" Target="consultantplus://offline/ref=E21FD6CA9136D4E73BB7193600BFB279D12CBEDDA6B586EEFA311CB1A8199E77E6242378105A51BEA48D42F84933B3C758w0T8F" TargetMode="External"/><Relationship Id="rId90" Type="http://schemas.openxmlformats.org/officeDocument/2006/relationships/hyperlink" Target="consultantplus://offline/ref=E21FD6CA9136D4E73BB7073B16D3EC76D225E7D9A2BE8BB8A26D1AE6F7499822B4647D2143191AB3A4945EF849w2TDF" TargetMode="External"/><Relationship Id="rId19" Type="http://schemas.openxmlformats.org/officeDocument/2006/relationships/hyperlink" Target="consultantplus://offline/ref=C8BEEA44A9C19FA95722EA9C9EF64D23550E8CA54F179A0CA71EC2E4681958615FFAC4B090F0BEF8CAEE847C43E1FDD0vDT0F" TargetMode="External"/><Relationship Id="rId14" Type="http://schemas.openxmlformats.org/officeDocument/2006/relationships/hyperlink" Target="consultantplus://offline/ref=C8BEEA44A9C19FA95722EA9C9EF64D23550E8CA54E1A990EAC1EC2E4681958615FFAC4B090F0BEF8CAEE847C43E1FDD0vDT0F" TargetMode="External"/><Relationship Id="rId22" Type="http://schemas.openxmlformats.org/officeDocument/2006/relationships/hyperlink" Target="consultantplus://offline/ref=C8BEEA44A9C19FA95722EA9C9EF64D23550E8CA540169409AD1EC2E4681958615FFAC4B090F0BEF8CAEE847C43E1FDD0vDT0F" TargetMode="External"/><Relationship Id="rId27" Type="http://schemas.openxmlformats.org/officeDocument/2006/relationships/hyperlink" Target="consultantplus://offline/ref=C8BEEA44A9C19FA95722EA9C9EF64D23550E8CA541139B07A51EC2E4681958615FFAC4B090F0BEF8CAEE847C43E1FDD0vDT0F" TargetMode="External"/><Relationship Id="rId30" Type="http://schemas.openxmlformats.org/officeDocument/2006/relationships/hyperlink" Target="consultantplus://offline/ref=C8BEEA44A9C19FA95722EA9C9EF64D23550E8CA5411B9E0AAC1EC2E4681958615FFAC4B090F0BEF8CAEE847C43E1FDD0vDT0F" TargetMode="External"/><Relationship Id="rId35" Type="http://schemas.openxmlformats.org/officeDocument/2006/relationships/hyperlink" Target="consultantplus://offline/ref=C8BEEA44A9C19FA95722EA9C9EF64D23550E8CA549129408AC1D9FEE6040546358F59BB585E1E6F7CFF79A7E5FFDFFD2D2vET4F" TargetMode="External"/><Relationship Id="rId43" Type="http://schemas.openxmlformats.org/officeDocument/2006/relationships/hyperlink" Target="consultantplus://offline/ref=C8BEEA44A9C19FA95722EA9C9EF64D23550E8CA54911990AA5119FEE6040546358F59BB585E1E6F7CFF79A7E5FFDFFD2D2vET4F" TargetMode="External"/><Relationship Id="rId48" Type="http://schemas.openxmlformats.org/officeDocument/2006/relationships/hyperlink" Target="consultantplus://offline/ref=C8BEEA44A9C19FA95722F491889A132C5605D1A84A129659F94199B93F1052360AB5C5ECD6A2ADFACFEE867E5FvET3F" TargetMode="External"/><Relationship Id="rId56" Type="http://schemas.openxmlformats.org/officeDocument/2006/relationships/hyperlink" Target="consultantplus://offline/ref=C8BEEA44A9C19FA95722EA9C9EF64D23550E8CA549119F0CAC1D9FEE6040546358F59BB597E1BEFBCDF0847E54E8A98394B15603175214ED02C40A07vDT0F" TargetMode="External"/><Relationship Id="rId64" Type="http://schemas.openxmlformats.org/officeDocument/2006/relationships/hyperlink" Target="consultantplus://offline/ref=C8BEEA44A9C19FA95722F491889A132C5607D5A14D1A9659F94199B93F10523618B59DE0D4A6B2FECFFBD02F19B6F0D0D7FA5B030E4E14EDv1TCF" TargetMode="External"/><Relationship Id="rId69" Type="http://schemas.openxmlformats.org/officeDocument/2006/relationships/hyperlink" Target="consultantplus://offline/ref=C8BEEA44A9C19FA95722F491889A132C5605D1A84A129659F94199B93F1052360AB5C5ECD6A2ADFACFEE867E5FvET3F" TargetMode="External"/><Relationship Id="rId77" Type="http://schemas.openxmlformats.org/officeDocument/2006/relationships/hyperlink" Target="consultantplus://offline/ref=E21FD6CA9136D4E73BB7193600BFB279D12CBEDDA6B586EEFA301CB1A8199E77E6242378105A51BEA48D42F84933B3C758w0T8F" TargetMode="External"/><Relationship Id="rId8" Type="http://schemas.openxmlformats.org/officeDocument/2006/relationships/hyperlink" Target="consultantplus://offline/ref=C8BEEA44A9C19FA95722EA9C9EF64D23550E8CA54E10940CA11EC2E4681958615FFAC4B090F0BEF8CAEE847C43E1FDD0vDT0F" TargetMode="External"/><Relationship Id="rId51" Type="http://schemas.openxmlformats.org/officeDocument/2006/relationships/hyperlink" Target="consultantplus://offline/ref=C8BEEA44A9C19FA95722EA9C9EF64D23550E8CA549169D0EA1159FEE6040546358F59BB597E1BEFBCDF0857854E8A98394B15603175214ED02C40A07vDT0F" TargetMode="External"/><Relationship Id="rId72" Type="http://schemas.openxmlformats.org/officeDocument/2006/relationships/hyperlink" Target="consultantplus://offline/ref=E21FD6CA9136D4E73BB7073B16D3EC76D227E3D0A5B68BB8A26D1AE6F7499822B4647D2143191AB3A4945EF849w2TDF" TargetMode="External"/><Relationship Id="rId80" Type="http://schemas.openxmlformats.org/officeDocument/2006/relationships/hyperlink" Target="consultantplus://offline/ref=E21FD6CA9136D4E73BB7193600BFB279D12CBEDDAFBE83EFFC3241BBA0409275E12B7C7D054B09B1A1945CFA552FB1C5w5TAF" TargetMode="External"/><Relationship Id="rId85" Type="http://schemas.openxmlformats.org/officeDocument/2006/relationships/hyperlink" Target="consultantplus://offline/ref=E21FD6CA9136D4E73BB7193600BFB279D12CBEDDA6B586EEFA301CB1A8199E77E6242378105A51BEA48D42F84933B3C758w0T8F" TargetMode="External"/><Relationship Id="rId3" Type="http://schemas.openxmlformats.org/officeDocument/2006/relationships/webSettings" Target="webSettings.xml"/><Relationship Id="rId12" Type="http://schemas.openxmlformats.org/officeDocument/2006/relationships/hyperlink" Target="consultantplus://offline/ref=C8BEEA44A9C19FA95722EA9C9EF64D23550E8CA54E179506A61EC2E4681958615FFAC4B090F0BEF8CAEE847C43E1FDD0vDT0F" TargetMode="External"/><Relationship Id="rId17" Type="http://schemas.openxmlformats.org/officeDocument/2006/relationships/hyperlink" Target="consultantplus://offline/ref=C8BEEA44A9C19FA95722EA9C9EF64D23550E8CA54F109A0BAD1EC2E4681958615FFAC4B090F0BEF8CAEE847C43E1FDD0vDT0F" TargetMode="External"/><Relationship Id="rId25" Type="http://schemas.openxmlformats.org/officeDocument/2006/relationships/hyperlink" Target="consultantplus://offline/ref=C8BEEA44A9C19FA95722EA9C9EF64D23550E8CA5401A9407A21EC2E4681958615FFAC4B090F0BEF8CAEE847C43E1FDD0vDT0F" TargetMode="External"/><Relationship Id="rId33" Type="http://schemas.openxmlformats.org/officeDocument/2006/relationships/hyperlink" Target="consultantplus://offline/ref=C8BEEA44A9C19FA95722EA9C9EF64D23550E8CA549129B0DA41D9FEE6040546358F59BB585E1E6F7CFF79A7E5FFDFFD2D2vET4F" TargetMode="External"/><Relationship Id="rId38" Type="http://schemas.openxmlformats.org/officeDocument/2006/relationships/hyperlink" Target="consultantplus://offline/ref=C8BEEA44A9C19FA95722EA9C9EF64D23550E8CA54913950EA51D9FEE6040546358F59BB585E1E6F7CFF79A7E5FFDFFD2D2vET4F" TargetMode="External"/><Relationship Id="rId46" Type="http://schemas.openxmlformats.org/officeDocument/2006/relationships/hyperlink" Target="consultantplus://offline/ref=C8BEEA44A9C19FA95722EA9C9EF64D23550E8CA549109B08A01D9FEE6040546358F59BB597E1BEFBCDF0847F5DE8A98394B15603175214ED02C40A07vDT0F" TargetMode="External"/><Relationship Id="rId59" Type="http://schemas.openxmlformats.org/officeDocument/2006/relationships/hyperlink" Target="consultantplus://offline/ref=C8BEEA44A9C19FA95722EA9C9EF64D23550E8CA549169C0CA2179FEE6040546358F59BB597E1BEFBCDF0877C54E8A98394B15603175214ED02C40A07vDT0F" TargetMode="External"/><Relationship Id="rId67" Type="http://schemas.openxmlformats.org/officeDocument/2006/relationships/hyperlink" Target="consultantplus://offline/ref=C8BEEA44A9C19FA95722F491889A132C5605D1A84A129659F94199B93F1052360AB5C5ECD6A2ADFACFEE867E5FvET3F" TargetMode="External"/><Relationship Id="rId20" Type="http://schemas.openxmlformats.org/officeDocument/2006/relationships/hyperlink" Target="consultantplus://offline/ref=C8BEEA44A9C19FA95722EA9C9EF64D23550E8CA54F159A0BA41EC2E4681958615FFAC4B090F0BEF8CAEE847C43E1FDD0vDT0F" TargetMode="External"/><Relationship Id="rId41" Type="http://schemas.openxmlformats.org/officeDocument/2006/relationships/hyperlink" Target="consultantplus://offline/ref=C8BEEA44A9C19FA95722EA9C9EF64D23550E8CA549109406A1139FEE6040546358F59BB585E1E6F7CFF79A7E5FFDFFD2D2vET4F" TargetMode="External"/><Relationship Id="rId54" Type="http://schemas.openxmlformats.org/officeDocument/2006/relationships/hyperlink" Target="consultantplus://offline/ref=C8BEEA44A9C19FA95722EA9C9EF64D23550E8CA54911950BA1179FEE6040546358F59BB597E1BEFBCDF0847F5DE8A98394B15603175214ED02C40A07vDT0F" TargetMode="External"/><Relationship Id="rId62" Type="http://schemas.openxmlformats.org/officeDocument/2006/relationships/hyperlink" Target="consultantplus://offline/ref=C8BEEA44A9C19FA95722EA9C9EF64D23550E8CA549169C0FA61D9FEE6040546358F59BB597E1BEFBCDF0847F54E8A98394B15603175214ED02C40A07vDT0F" TargetMode="External"/><Relationship Id="rId70" Type="http://schemas.openxmlformats.org/officeDocument/2006/relationships/hyperlink" Target="consultantplus://offline/ref=C8BEEA44A9C19FA95722F491889A132C5707D3AB40129659F94199B93F10523618B59DE0D4A5B2FFC5FBD02F19B6F0D0D7FA5B030E4E14EDv1TCF" TargetMode="External"/><Relationship Id="rId75" Type="http://schemas.openxmlformats.org/officeDocument/2006/relationships/hyperlink" Target="consultantplus://offline/ref=E21FD6CA9136D4E73BB7193600BFB279D12CBEDDA6B586EEFA311CB1A8199E77E6242378105A51BEA48D42F84933B3C758w0T8F" TargetMode="External"/><Relationship Id="rId83" Type="http://schemas.openxmlformats.org/officeDocument/2006/relationships/hyperlink" Target="consultantplus://offline/ref=E21FD6CA9136D4E73BB7193600BFB279D12CBEDDA6B586EEFA311CB1A8199E77E6242378105A51BEA48D42F84933B3C758w0T8F" TargetMode="External"/><Relationship Id="rId88" Type="http://schemas.openxmlformats.org/officeDocument/2006/relationships/hyperlink" Target="consultantplus://offline/ref=E21FD6CA9136D4E73BB7193600BFB279D12CBEDDAFBE83EFFC3241BBA0409275E12B7C7D054B09B1A1945CFA552FB1C5w5TA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BEEA44A9C19FA95722EA9C9EF64D23550E8CA54911950DA11D9FEE6040546358F59BB597E1BEFBCDF0847C5AE8A98394B15603175214ED02C40A07vDT0F" TargetMode="External"/><Relationship Id="rId15" Type="http://schemas.openxmlformats.org/officeDocument/2006/relationships/hyperlink" Target="consultantplus://offline/ref=C8BEEA44A9C19FA95722EA9C9EF64D23550E8CA54E1A980DA31EC2E4681958615FFAC4B090F0BEF8CAEE847C43E1FDD0vDT0F" TargetMode="External"/><Relationship Id="rId23" Type="http://schemas.openxmlformats.org/officeDocument/2006/relationships/hyperlink" Target="consultantplus://offline/ref=C8BEEA44A9C19FA95722EA9C9EF64D23550E8CA540149C0BA11EC2E4681958615FFAC4B090F0BEF8CAEE847C43E1FDD0vDT0F" TargetMode="External"/><Relationship Id="rId28" Type="http://schemas.openxmlformats.org/officeDocument/2006/relationships/hyperlink" Target="consultantplus://offline/ref=C8BEEA44A9C19FA95722EA9C9EF64D23550E8CA54111940AA21EC2E4681958615FFAC4B090F0BEF8CAEE847C43E1FDD0vDT0F" TargetMode="External"/><Relationship Id="rId36" Type="http://schemas.openxmlformats.org/officeDocument/2006/relationships/hyperlink" Target="consultantplus://offline/ref=C8BEEA44A9C19FA95722EA9C9EF64D23550E8CA54913990DA5159FEE6040546358F59BB585E1E6F7CFF79A7E5FFDFFD2D2vET4F" TargetMode="External"/><Relationship Id="rId49" Type="http://schemas.openxmlformats.org/officeDocument/2006/relationships/hyperlink" Target="consultantplus://offline/ref=C8BEEA44A9C19FA95722F491889A132C570DD7AF41149659F94199B93F1052360AB5C5ECD6A2ADFACFEE867E5FvET3F" TargetMode="External"/><Relationship Id="rId57" Type="http://schemas.openxmlformats.org/officeDocument/2006/relationships/hyperlink" Target="consultantplus://offline/ref=C8BEEA44A9C19FA95722EA9C9EF64D23550E8CA549169C0CA2179FEE6040546358F59BB597E1BEFBCDF0877C54E8A98394B15603175214ED02C40A07vDT0F" TargetMode="External"/><Relationship Id="rId10" Type="http://schemas.openxmlformats.org/officeDocument/2006/relationships/hyperlink" Target="consultantplus://offline/ref=C8BEEA44A9C19FA95722EA9C9EF64D23550E8CA54E169D0DA51EC2E4681958615FFAC4B090F0BEF8CAEE847C43E1FDD0vDT0F" TargetMode="External"/><Relationship Id="rId31" Type="http://schemas.openxmlformats.org/officeDocument/2006/relationships/hyperlink" Target="consultantplus://offline/ref=C8BEEA44A9C19FA95722EA9C9EF64D23550E8CA549129C0BAD159FEE6040546358F59BB585E1E6F7CFF79A7E5FFDFFD2D2vET4F" TargetMode="External"/><Relationship Id="rId44" Type="http://schemas.openxmlformats.org/officeDocument/2006/relationships/hyperlink" Target="consultantplus://offline/ref=C8BEEA44A9C19FA95722F491889A132C570DD5AD4344C15BA81497BC374008260EFC92E6CAA5B1E4CFF086v7TEF" TargetMode="External"/><Relationship Id="rId52" Type="http://schemas.openxmlformats.org/officeDocument/2006/relationships/hyperlink" Target="consultantplus://offline/ref=C8BEEA44A9C19FA95722F491889A132C5605D1A84A129659F94199B93F1052360AB5C5ECD6A2ADFACFEE867E5FvET3F" TargetMode="External"/><Relationship Id="rId60" Type="http://schemas.openxmlformats.org/officeDocument/2006/relationships/hyperlink" Target="consultantplus://offline/ref=C8BEEA44A9C19FA95722EA9C9EF64D23550E8CA549169D06A7119FEE6040546358F59BB597E1BEFEC9F38F2A0CA7A8DFD2E34501125216EF1EvCT6F" TargetMode="External"/><Relationship Id="rId65" Type="http://schemas.openxmlformats.org/officeDocument/2006/relationships/hyperlink" Target="consultantplus://offline/ref=C8BEEA44A9C19FA95722F491889A132C5605D1A84A129659F94199B93F1052360AB5C5ECD6A2ADFACFEE867E5FvET3F" TargetMode="External"/><Relationship Id="rId73" Type="http://schemas.openxmlformats.org/officeDocument/2006/relationships/hyperlink" Target="consultantplus://offline/ref=E21FD6CA9136D4E73BB7073B16D3EC76D227E3D0A5B68BB8A26D1AE6F7499822B4647D2143191AB3A4945EF849w2TDF" TargetMode="External"/><Relationship Id="rId78" Type="http://schemas.openxmlformats.org/officeDocument/2006/relationships/hyperlink" Target="consultantplus://offline/ref=E21FD6CA9136D4E73BB7193600BFB279D12CBEDDA6B586EEFA301CB1A8199E77E6242378105A51BEA48D42F84933B3C758w0T8F" TargetMode="External"/><Relationship Id="rId81" Type="http://schemas.openxmlformats.org/officeDocument/2006/relationships/hyperlink" Target="consultantplus://offline/ref=E21FD6CA9136D4E73BB7193600BFB279D12CBEDDAFBE83EFFC3241BBA0409275E12B7C7D054B09B1A1945CFA552FB1C5w5TAF" TargetMode="External"/><Relationship Id="rId86" Type="http://schemas.openxmlformats.org/officeDocument/2006/relationships/hyperlink" Target="consultantplus://offline/ref=E21FD6CA9136D4E73BB7193600BFB279D12CBEDDA6B586EEFA301CB1A8199E77E6242378105A51BEA48D42F84933B3C758w0T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BEEA44A9C19FA95722EA9C9EF64D23550E8CA54E119E0EA31EC2E4681958615FFAC4B090F0BEF8CAEE847C43E1FDD0vD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151</Pages>
  <Words>39151</Words>
  <Characters>223163</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Викторовна Яриловец</dc:creator>
  <cp:keywords/>
  <dc:description/>
  <cp:lastModifiedBy>Яна Викторовна Яриловец</cp:lastModifiedBy>
  <cp:revision>1</cp:revision>
  <dcterms:created xsi:type="dcterms:W3CDTF">2020-02-27T05:19:00Z</dcterms:created>
  <dcterms:modified xsi:type="dcterms:W3CDTF">2020-02-27T05:21:00Z</dcterms:modified>
</cp:coreProperties>
</file>