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2D" w:rsidRDefault="00005E2D">
      <w:pPr>
        <w:pStyle w:val="ConsPlusTitle"/>
        <w:jc w:val="center"/>
        <w:outlineLvl w:val="0"/>
      </w:pPr>
      <w:r>
        <w:t>ПРИМОРСКИЙ КРАЙ</w:t>
      </w:r>
    </w:p>
    <w:p w:rsidR="00005E2D" w:rsidRDefault="00005E2D">
      <w:pPr>
        <w:pStyle w:val="ConsPlusTitle"/>
        <w:jc w:val="center"/>
      </w:pPr>
      <w:r>
        <w:t>ДУМА УССУРИЙСКОГО ГОРОДСКОГО ОКРУГА</w:t>
      </w:r>
    </w:p>
    <w:p w:rsidR="00005E2D" w:rsidRDefault="00005E2D">
      <w:pPr>
        <w:pStyle w:val="ConsPlusTitle"/>
        <w:jc w:val="center"/>
      </w:pPr>
    </w:p>
    <w:p w:rsidR="00005E2D" w:rsidRDefault="00005E2D">
      <w:pPr>
        <w:pStyle w:val="ConsPlusTitle"/>
        <w:jc w:val="center"/>
      </w:pPr>
      <w:r>
        <w:t>РЕШЕНИЕ</w:t>
      </w:r>
    </w:p>
    <w:p w:rsidR="00005E2D" w:rsidRDefault="00005E2D">
      <w:pPr>
        <w:pStyle w:val="ConsPlusTitle"/>
        <w:jc w:val="center"/>
      </w:pPr>
      <w:r>
        <w:t>от 24 декабря 2010 г. N 350-НПА</w:t>
      </w:r>
    </w:p>
    <w:p w:rsidR="00005E2D" w:rsidRDefault="00005E2D">
      <w:pPr>
        <w:pStyle w:val="ConsPlusTitle"/>
        <w:jc w:val="center"/>
      </w:pPr>
    </w:p>
    <w:p w:rsidR="00005E2D" w:rsidRDefault="00005E2D">
      <w:pPr>
        <w:pStyle w:val="ConsPlusTitle"/>
        <w:jc w:val="center"/>
      </w:pPr>
      <w:r>
        <w:t>ОБ УТВЕРЖДЕНИИ ПЕРЕЧНЯ</w:t>
      </w:r>
    </w:p>
    <w:p w:rsidR="00005E2D" w:rsidRDefault="00005E2D">
      <w:pPr>
        <w:pStyle w:val="ConsPlusTitle"/>
        <w:jc w:val="center"/>
      </w:pPr>
      <w:r>
        <w:t>МУНИЦИПАЛЬНОГО ИМУЩЕСТВА УССУРИЙСКОГО</w:t>
      </w:r>
    </w:p>
    <w:p w:rsidR="00005E2D" w:rsidRDefault="00005E2D">
      <w:pPr>
        <w:pStyle w:val="ConsPlusTitle"/>
        <w:jc w:val="center"/>
      </w:pPr>
      <w:r>
        <w:t>ГОРОДСКОГО ОКРУГА, СВОБОДНОГО ОТ ПРАВ ТРЕТЬИХ ЛИЦ</w:t>
      </w:r>
    </w:p>
    <w:p w:rsidR="00005E2D" w:rsidRDefault="00005E2D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005E2D" w:rsidRDefault="00005E2D">
      <w:pPr>
        <w:pStyle w:val="ConsPlusTitle"/>
        <w:jc w:val="center"/>
      </w:pPr>
      <w:r>
        <w:t>ОПЕРАТИВНОГО УПРАВЛЕНИЯ, А ТАКЖЕ ИМУЩЕСТВЕННЫХ ПРАВ</w:t>
      </w:r>
    </w:p>
    <w:p w:rsidR="00005E2D" w:rsidRDefault="00005E2D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005E2D" w:rsidRDefault="00005E2D">
      <w:pPr>
        <w:pStyle w:val="ConsPlusTitle"/>
        <w:jc w:val="center"/>
      </w:pPr>
      <w:proofErr w:type="gramStart"/>
      <w:r>
        <w:t>ПРЕДНАЗНАЧЕННОГО ДЛЯ ПРЕДОСТАВЛЕНИЯ ВО ВЛАДЕНИЕ И</w:t>
      </w:r>
      <w:proofErr w:type="gramEnd"/>
    </w:p>
    <w:p w:rsidR="00005E2D" w:rsidRDefault="00005E2D">
      <w:pPr>
        <w:pStyle w:val="ConsPlusTitle"/>
        <w:jc w:val="center"/>
      </w:pPr>
      <w:r>
        <w:t>(ИЛИ) В ПОЛЬЗОВАНИЕ НА ДОЛГОСРОЧНОЙ ОСНОВЕ СУБЪЕКТАМ</w:t>
      </w:r>
    </w:p>
    <w:p w:rsidR="00005E2D" w:rsidRDefault="00005E2D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005E2D" w:rsidRDefault="00005E2D">
      <w:pPr>
        <w:pStyle w:val="ConsPlusTitle"/>
        <w:jc w:val="center"/>
      </w:pPr>
      <w:r>
        <w:t>ОБРАЗУЮЩИМ ИНФРАСТРУКТУРУ ПОДДЕРЖКИ СУБЪЕКТОВ</w:t>
      </w:r>
    </w:p>
    <w:p w:rsidR="00005E2D" w:rsidRDefault="00005E2D">
      <w:pPr>
        <w:pStyle w:val="ConsPlusTitle"/>
        <w:jc w:val="center"/>
      </w:pPr>
      <w:r>
        <w:t>МАЛОГО И СРЕДНЕГО ПРЕДПРИНИМАТЕЛЬСТВА</w:t>
      </w:r>
    </w:p>
    <w:p w:rsidR="00005E2D" w:rsidRDefault="00005E2D">
      <w:pPr>
        <w:pStyle w:val="ConsPlusNormal"/>
        <w:jc w:val="both"/>
      </w:pPr>
    </w:p>
    <w:p w:rsidR="00005E2D" w:rsidRDefault="00005E2D">
      <w:pPr>
        <w:pStyle w:val="ConsPlusNormal"/>
        <w:jc w:val="right"/>
      </w:pPr>
      <w:r>
        <w:t>Принято</w:t>
      </w:r>
    </w:p>
    <w:p w:rsidR="00005E2D" w:rsidRDefault="00005E2D">
      <w:pPr>
        <w:pStyle w:val="ConsPlusNormal"/>
        <w:jc w:val="right"/>
      </w:pPr>
      <w:r>
        <w:t xml:space="preserve">Думой </w:t>
      </w:r>
      <w:proofErr w:type="gramStart"/>
      <w:r>
        <w:t>Уссурийского</w:t>
      </w:r>
      <w:proofErr w:type="gramEnd"/>
    </w:p>
    <w:p w:rsidR="00005E2D" w:rsidRDefault="00005E2D">
      <w:pPr>
        <w:pStyle w:val="ConsPlusNormal"/>
        <w:jc w:val="right"/>
      </w:pPr>
      <w:r>
        <w:t>городского округа</w:t>
      </w:r>
    </w:p>
    <w:p w:rsidR="00005E2D" w:rsidRDefault="00005E2D">
      <w:pPr>
        <w:pStyle w:val="ConsPlusNormal"/>
        <w:jc w:val="right"/>
      </w:pPr>
      <w:r>
        <w:t>21 декабря 2010 года</w:t>
      </w:r>
    </w:p>
    <w:p w:rsidR="00005E2D" w:rsidRDefault="00005E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E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E2D" w:rsidRDefault="00005E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29.04.2011 </w:t>
            </w:r>
            <w:hyperlink r:id="rId5" w:history="1">
              <w:r>
                <w:rPr>
                  <w:color w:val="0000FF"/>
                </w:rPr>
                <w:t>N 404-НПА</w:t>
              </w:r>
            </w:hyperlink>
            <w:r>
              <w:rPr>
                <w:color w:val="392C69"/>
              </w:rPr>
              <w:t xml:space="preserve">, от 30.03.2012 </w:t>
            </w:r>
            <w:hyperlink r:id="rId6" w:history="1">
              <w:r>
                <w:rPr>
                  <w:color w:val="0000FF"/>
                </w:rPr>
                <w:t>N 552-НПА</w:t>
              </w:r>
            </w:hyperlink>
            <w:r>
              <w:rPr>
                <w:color w:val="392C69"/>
              </w:rPr>
              <w:t>,</w:t>
            </w:r>
          </w:p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7" w:history="1">
              <w:r>
                <w:rPr>
                  <w:color w:val="0000FF"/>
                </w:rPr>
                <w:t>N 590-НПА</w:t>
              </w:r>
            </w:hyperlink>
            <w:r>
              <w:rPr>
                <w:color w:val="392C69"/>
              </w:rPr>
              <w:t xml:space="preserve">, от 27.06.2014 </w:t>
            </w:r>
            <w:hyperlink r:id="rId8" w:history="1">
              <w:r>
                <w:rPr>
                  <w:color w:val="0000FF"/>
                </w:rPr>
                <w:t>N 926-НПА</w:t>
              </w:r>
            </w:hyperlink>
            <w:r>
              <w:rPr>
                <w:color w:val="392C69"/>
              </w:rPr>
              <w:t>,</w:t>
            </w:r>
          </w:p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9" w:history="1">
              <w:r>
                <w:rPr>
                  <w:color w:val="0000FF"/>
                </w:rPr>
                <w:t>N 146-НПА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319-НПА</w:t>
              </w:r>
            </w:hyperlink>
            <w:r>
              <w:rPr>
                <w:color w:val="392C69"/>
              </w:rPr>
              <w:t>,</w:t>
            </w:r>
          </w:p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1" w:history="1">
              <w:r>
                <w:rPr>
                  <w:color w:val="0000FF"/>
                </w:rPr>
                <w:t>N 384-НПА</w:t>
              </w:r>
            </w:hyperlink>
            <w:r>
              <w:rPr>
                <w:color w:val="392C69"/>
              </w:rPr>
              <w:t xml:space="preserve">, от 27.09.2016 </w:t>
            </w:r>
            <w:hyperlink r:id="rId12" w:history="1">
              <w:r>
                <w:rPr>
                  <w:color w:val="0000FF"/>
                </w:rPr>
                <w:t>N 471-НПА</w:t>
              </w:r>
            </w:hyperlink>
            <w:r>
              <w:rPr>
                <w:color w:val="392C69"/>
              </w:rPr>
              <w:t>,</w:t>
            </w:r>
          </w:p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787-НПА</w:t>
              </w:r>
            </w:hyperlink>
            <w:r>
              <w:rPr>
                <w:color w:val="392C69"/>
              </w:rPr>
              <w:t xml:space="preserve">, от 30.10.2018 </w:t>
            </w:r>
            <w:hyperlink r:id="rId14" w:history="1">
              <w:r>
                <w:rPr>
                  <w:color w:val="0000FF"/>
                </w:rPr>
                <w:t>N 895-НПА</w:t>
              </w:r>
            </w:hyperlink>
            <w:r>
              <w:rPr>
                <w:color w:val="392C69"/>
              </w:rPr>
              <w:t>,</w:t>
            </w:r>
          </w:p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15" w:history="1">
              <w:r>
                <w:rPr>
                  <w:color w:val="0000FF"/>
                </w:rPr>
                <w:t>N 994-НПА</w:t>
              </w:r>
            </w:hyperlink>
            <w:r>
              <w:rPr>
                <w:color w:val="392C69"/>
              </w:rPr>
              <w:t xml:space="preserve">, от 28.04.2020 </w:t>
            </w:r>
            <w:hyperlink r:id="rId16" w:history="1">
              <w:r>
                <w:rPr>
                  <w:color w:val="0000FF"/>
                </w:rPr>
                <w:t>N 208-НПА</w:t>
              </w:r>
            </w:hyperlink>
            <w:r>
              <w:rPr>
                <w:color w:val="392C69"/>
              </w:rPr>
              <w:t>,</w:t>
            </w:r>
          </w:p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17" w:history="1">
              <w:r>
                <w:rPr>
                  <w:color w:val="0000FF"/>
                </w:rPr>
                <w:t>N 270-НПА</w:t>
              </w:r>
            </w:hyperlink>
            <w:r>
              <w:rPr>
                <w:color w:val="392C69"/>
              </w:rPr>
              <w:t xml:space="preserve">, от 27.04.2021 </w:t>
            </w:r>
            <w:hyperlink r:id="rId18" w:history="1">
              <w:r>
                <w:rPr>
                  <w:color w:val="0000FF"/>
                </w:rPr>
                <w:t>N 404-НПА</w:t>
              </w:r>
            </w:hyperlink>
            <w:r>
              <w:rPr>
                <w:color w:val="392C69"/>
              </w:rPr>
              <w:t>,</w:t>
            </w:r>
          </w:p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19" w:history="1">
              <w:r>
                <w:rPr>
                  <w:color w:val="0000FF"/>
                </w:rPr>
                <w:t>N 496-НПА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2D" w:rsidRDefault="00005E2D">
            <w:pPr>
              <w:spacing w:after="1" w:line="0" w:lineRule="atLeast"/>
            </w:pPr>
          </w:p>
        </w:tc>
      </w:tr>
    </w:tbl>
    <w:p w:rsidR="00005E2D" w:rsidRDefault="00005E2D">
      <w:pPr>
        <w:pStyle w:val="ConsPlusNormal"/>
        <w:jc w:val="both"/>
      </w:pPr>
    </w:p>
    <w:p w:rsidR="00005E2D" w:rsidRDefault="00005E2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от 24 июля 2007 года N 209-ФЗ "О развитии малого и среднего предпринимательства в Российской Федерации", </w:t>
      </w:r>
      <w:hyperlink r:id="rId21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9 июня 2010 года N 250-НПА "Об имущественной поддержке субъектов малого и среднего предпринимательства в Уссурийском городском округе", руководствуясь </w:t>
      </w:r>
      <w:hyperlink r:id="rId22" w:history="1">
        <w:r>
          <w:rPr>
            <w:color w:val="0000FF"/>
          </w:rPr>
          <w:t>статьями 22</w:t>
        </w:r>
      </w:hyperlink>
      <w:r>
        <w:t xml:space="preserve">, </w:t>
      </w:r>
      <w:hyperlink r:id="rId23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  <w:proofErr w:type="gramEnd"/>
    </w:p>
    <w:p w:rsidR="00005E2D" w:rsidRDefault="00005E2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  <w:proofErr w:type="gramEnd"/>
    </w:p>
    <w:p w:rsidR="00005E2D" w:rsidRDefault="00005E2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30.10.2018 N 895-НПА)</w:t>
      </w:r>
    </w:p>
    <w:p w:rsidR="00005E2D" w:rsidRDefault="00005E2D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05E2D" w:rsidRDefault="00005E2D">
      <w:pPr>
        <w:pStyle w:val="ConsPlusNormal"/>
        <w:jc w:val="both"/>
      </w:pPr>
    </w:p>
    <w:p w:rsidR="00005E2D" w:rsidRDefault="00005E2D">
      <w:pPr>
        <w:pStyle w:val="ConsPlusNormal"/>
        <w:jc w:val="right"/>
      </w:pPr>
      <w:r>
        <w:t>Глава Уссурийского городского округа</w:t>
      </w:r>
    </w:p>
    <w:p w:rsidR="00005E2D" w:rsidRDefault="00005E2D">
      <w:pPr>
        <w:pStyle w:val="ConsPlusNormal"/>
        <w:jc w:val="right"/>
      </w:pPr>
      <w:r>
        <w:t>С.П.РУДИЦА</w:t>
      </w:r>
    </w:p>
    <w:p w:rsidR="00005E2D" w:rsidRDefault="00005E2D">
      <w:pPr>
        <w:pStyle w:val="ConsPlusNormal"/>
        <w:jc w:val="both"/>
      </w:pPr>
    </w:p>
    <w:p w:rsidR="00005E2D" w:rsidRDefault="00005E2D">
      <w:pPr>
        <w:pStyle w:val="ConsPlusNormal"/>
        <w:jc w:val="both"/>
      </w:pPr>
    </w:p>
    <w:p w:rsidR="00005E2D" w:rsidRDefault="00005E2D">
      <w:pPr>
        <w:pStyle w:val="ConsPlusNormal"/>
        <w:jc w:val="both"/>
      </w:pPr>
    </w:p>
    <w:p w:rsidR="00005E2D" w:rsidRDefault="00005E2D">
      <w:pPr>
        <w:pStyle w:val="ConsPlusNormal"/>
        <w:jc w:val="both"/>
      </w:pPr>
    </w:p>
    <w:p w:rsidR="00005E2D" w:rsidRDefault="00005E2D">
      <w:pPr>
        <w:pStyle w:val="ConsPlusNormal"/>
        <w:jc w:val="both"/>
      </w:pPr>
    </w:p>
    <w:p w:rsidR="00005E2D" w:rsidRDefault="00005E2D">
      <w:pPr>
        <w:pStyle w:val="ConsPlusNormal"/>
        <w:jc w:val="right"/>
        <w:outlineLvl w:val="0"/>
      </w:pPr>
      <w:r>
        <w:t>Приложение</w:t>
      </w:r>
    </w:p>
    <w:p w:rsidR="00005E2D" w:rsidRDefault="00005E2D">
      <w:pPr>
        <w:pStyle w:val="ConsPlusNormal"/>
        <w:jc w:val="right"/>
      </w:pPr>
      <w:r>
        <w:t>к решению</w:t>
      </w:r>
    </w:p>
    <w:p w:rsidR="00005E2D" w:rsidRDefault="00005E2D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005E2D" w:rsidRDefault="00005E2D">
      <w:pPr>
        <w:pStyle w:val="ConsPlusNormal"/>
        <w:jc w:val="right"/>
      </w:pPr>
      <w:r>
        <w:t>городского округа</w:t>
      </w:r>
    </w:p>
    <w:p w:rsidR="00005E2D" w:rsidRDefault="00005E2D">
      <w:pPr>
        <w:pStyle w:val="ConsPlusNormal"/>
        <w:jc w:val="right"/>
      </w:pPr>
      <w:r>
        <w:t>от 24.12.2010 N 350-НПА</w:t>
      </w:r>
    </w:p>
    <w:p w:rsidR="00005E2D" w:rsidRDefault="00005E2D">
      <w:pPr>
        <w:pStyle w:val="ConsPlusNormal"/>
        <w:jc w:val="both"/>
      </w:pPr>
    </w:p>
    <w:p w:rsidR="00005E2D" w:rsidRDefault="00005E2D">
      <w:pPr>
        <w:pStyle w:val="ConsPlusTitle"/>
        <w:jc w:val="center"/>
      </w:pPr>
      <w:bookmarkStart w:id="0" w:name="P52"/>
      <w:bookmarkEnd w:id="0"/>
      <w:r>
        <w:t>ПЕРЕЧЕНЬ</w:t>
      </w:r>
    </w:p>
    <w:p w:rsidR="00005E2D" w:rsidRDefault="00005E2D">
      <w:pPr>
        <w:pStyle w:val="ConsPlusTitle"/>
        <w:jc w:val="center"/>
      </w:pPr>
      <w:r>
        <w:t>МУНИЦИПАЛЬНОГО ИМУЩЕСТВА УССУРИЙСКОГО</w:t>
      </w:r>
    </w:p>
    <w:p w:rsidR="00005E2D" w:rsidRDefault="00005E2D">
      <w:pPr>
        <w:pStyle w:val="ConsPlusTitle"/>
        <w:jc w:val="center"/>
      </w:pPr>
      <w:r>
        <w:t>ГОРОДСКОГО ОКРУГА, СВОБОДНОГО ОТ ПРАВ ТРЕТЬИХ ЛИЦ</w:t>
      </w:r>
    </w:p>
    <w:p w:rsidR="00005E2D" w:rsidRDefault="00005E2D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005E2D" w:rsidRDefault="00005E2D">
      <w:pPr>
        <w:pStyle w:val="ConsPlusTitle"/>
        <w:jc w:val="center"/>
      </w:pPr>
      <w:r>
        <w:t>ОПЕРАТИВНОГО УПРАВЛЕНИЯ, А ТАКЖЕ ИМУЩЕСТВЕННЫХ ПРАВ</w:t>
      </w:r>
    </w:p>
    <w:p w:rsidR="00005E2D" w:rsidRDefault="00005E2D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005E2D" w:rsidRDefault="00005E2D">
      <w:pPr>
        <w:pStyle w:val="ConsPlusTitle"/>
        <w:jc w:val="center"/>
      </w:pPr>
      <w:proofErr w:type="gramStart"/>
      <w:r>
        <w:t>ПРЕДНАЗНАЧЕННОГО ДЛЯ ПРЕДОСТАВЛЕНИЯ ВО ВЛАДЕНИЕ И</w:t>
      </w:r>
      <w:proofErr w:type="gramEnd"/>
    </w:p>
    <w:p w:rsidR="00005E2D" w:rsidRDefault="00005E2D">
      <w:pPr>
        <w:pStyle w:val="ConsPlusTitle"/>
        <w:jc w:val="center"/>
      </w:pPr>
      <w:r>
        <w:t>(ИЛИ) В ПОЛЬЗОВАНИЕ НА ДОЛГОСРОЧНОЙ ОСНОВЕ СУБЪЕКТАМ</w:t>
      </w:r>
    </w:p>
    <w:p w:rsidR="00005E2D" w:rsidRDefault="00005E2D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005E2D" w:rsidRDefault="00005E2D">
      <w:pPr>
        <w:pStyle w:val="ConsPlusTitle"/>
        <w:jc w:val="center"/>
      </w:pPr>
      <w:r>
        <w:t>ОБРАЗУЮЩИМ ИНФРАСТРУКТУРУ ПОДДЕРЖКИ СУБЪЕКТОВ</w:t>
      </w:r>
    </w:p>
    <w:p w:rsidR="00005E2D" w:rsidRDefault="00005E2D">
      <w:pPr>
        <w:pStyle w:val="ConsPlusTitle"/>
        <w:jc w:val="center"/>
      </w:pPr>
      <w:r>
        <w:t>МАЛОГО И СРЕДНЕГО ПРЕДПРИНИМАТЕЛЬСТВА</w:t>
      </w:r>
    </w:p>
    <w:p w:rsidR="00005E2D" w:rsidRDefault="00005E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E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E2D" w:rsidRDefault="00005E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005E2D" w:rsidRDefault="00005E2D">
            <w:pPr>
              <w:pStyle w:val="ConsPlusNormal"/>
              <w:jc w:val="center"/>
            </w:pPr>
            <w:r>
              <w:rPr>
                <w:color w:val="392C69"/>
              </w:rPr>
              <w:t>от 26.10.2021 N 496-НПА)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E2D" w:rsidRDefault="00005E2D">
            <w:pPr>
              <w:spacing w:after="1" w:line="0" w:lineRule="atLeast"/>
            </w:pPr>
          </w:p>
        </w:tc>
      </w:tr>
    </w:tbl>
    <w:p w:rsidR="00005E2D" w:rsidRDefault="00005E2D">
      <w:pPr>
        <w:pStyle w:val="ConsPlusNormal"/>
        <w:jc w:val="both"/>
      </w:pPr>
    </w:p>
    <w:p w:rsidR="00005E2D" w:rsidRDefault="00005E2D">
      <w:pPr>
        <w:sectPr w:rsidR="00005E2D" w:rsidSect="00337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708"/>
        <w:gridCol w:w="2056"/>
        <w:gridCol w:w="2608"/>
        <w:gridCol w:w="1814"/>
        <w:gridCol w:w="1814"/>
      </w:tblGrid>
      <w:tr w:rsidR="00005E2D">
        <w:tc>
          <w:tcPr>
            <w:tcW w:w="460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2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708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Вид объекта недвижимости; тип движимого имущества</w:t>
            </w:r>
          </w:p>
        </w:tc>
        <w:tc>
          <w:tcPr>
            <w:tcW w:w="2056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6236" w:type="dxa"/>
            <w:gridSpan w:val="3"/>
          </w:tcPr>
          <w:p w:rsidR="00005E2D" w:rsidRDefault="00005E2D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005E2D">
        <w:tc>
          <w:tcPr>
            <w:tcW w:w="460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2032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2056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6236" w:type="dxa"/>
            <w:gridSpan w:val="3"/>
          </w:tcPr>
          <w:p w:rsidR="00005E2D" w:rsidRDefault="00005E2D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</w:tr>
      <w:tr w:rsidR="00005E2D">
        <w:tc>
          <w:tcPr>
            <w:tcW w:w="460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2032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2056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2608" w:type="dxa"/>
          </w:tcPr>
          <w:p w:rsidR="00005E2D" w:rsidRDefault="00005E2D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7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1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>Приморский край, г. Уссурийск, ул. Чичерина, д. 76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нежилое помещение N 80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17,3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2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>Приморский край, г. Уссурийск, ул. Тимирязева, д. 56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нежилое помещение N 1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92,8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3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 xml:space="preserve">Приморский край, г. Уссурийск, ул. </w:t>
            </w:r>
            <w:proofErr w:type="gramStart"/>
            <w:r>
              <w:t>Октябрьская</w:t>
            </w:r>
            <w:proofErr w:type="gramEnd"/>
            <w:r>
              <w:t>, д. 77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нежилое помещение N 70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44,4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4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 xml:space="preserve">Приморский край, г. Уссурийск, ул. </w:t>
            </w:r>
            <w:proofErr w:type="gramStart"/>
            <w:r>
              <w:lastRenderedPageBreak/>
              <w:t>Октябрьская</w:t>
            </w:r>
            <w:proofErr w:type="gramEnd"/>
            <w:r>
              <w:t>, д. 77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lastRenderedPageBreak/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нежилое помещение N 69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223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 xml:space="preserve">Приморский край, г. Уссурийск, ул. </w:t>
            </w:r>
            <w:proofErr w:type="gramStart"/>
            <w:r>
              <w:t>Советская</w:t>
            </w:r>
            <w:proofErr w:type="gramEnd"/>
            <w:r>
              <w:t>, д. 68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нежилое помещение N 66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90,5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6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 xml:space="preserve">Приморский край, г. Уссурийск, ул. </w:t>
            </w:r>
            <w:proofErr w:type="gramStart"/>
            <w:r>
              <w:t>Резервная</w:t>
            </w:r>
            <w:proofErr w:type="gramEnd"/>
            <w:r>
              <w:t>, 31а/1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движимое имущество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автобус для перевозки детей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7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 xml:space="preserve">Приморский край, г. Уссурийск, </w:t>
            </w:r>
            <w:proofErr w:type="gramStart"/>
            <w:r>
              <w:t>с</w:t>
            </w:r>
            <w:proofErr w:type="gramEnd"/>
            <w:r>
              <w:t>. Богатырка, ул. Центральная, д. 9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здание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здание-магазин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159,2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8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 xml:space="preserve">Расположен примерно в 514 м на север от ориентира, адрес ориентира: г. Уссурийск, ул. </w:t>
            </w:r>
            <w:proofErr w:type="gramStart"/>
            <w:r>
              <w:t>Каховская</w:t>
            </w:r>
            <w:proofErr w:type="gramEnd"/>
            <w:r>
              <w:t>, 17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1500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9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относительно ориентира, расположенного за пределами участка. Ориентир жилой дом. Участок находится примерно в 55 м от ориентира по направлению на запад. Почтовый </w:t>
            </w:r>
            <w:r>
              <w:lastRenderedPageBreak/>
              <w:t xml:space="preserve">адрес ориентира: Приморский край, г. Уссурийск, ул. </w:t>
            </w:r>
            <w:proofErr w:type="gramStart"/>
            <w:r>
              <w:t>Лесозаводская</w:t>
            </w:r>
            <w:proofErr w:type="gramEnd"/>
            <w:r>
              <w:t>, д. 15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lastRenderedPageBreak/>
              <w:t>земельный участок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956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 xml:space="preserve">Приморский край, г. Уссурийск, ул. </w:t>
            </w:r>
            <w:proofErr w:type="spellStart"/>
            <w:r>
              <w:t>Карбышева</w:t>
            </w:r>
            <w:proofErr w:type="spellEnd"/>
            <w:r>
              <w:t>, военный городок N 12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здание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здание - проходная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28,7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11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>Приморский край, г. Уссурийск, ул. Ленина, д. 101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Помещение в здании - административное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148,3:</w:t>
            </w:r>
          </w:p>
          <w:p w:rsidR="00005E2D" w:rsidRDefault="00005E2D">
            <w:pPr>
              <w:pStyle w:val="ConsPlusNormal"/>
            </w:pPr>
            <w:r>
              <w:t xml:space="preserve">номера на поэтажном плане: </w:t>
            </w:r>
            <w:proofErr w:type="gramStart"/>
            <w:r>
              <w:t>N 10 площадью 43,9 кв. м, N 11 площадью 44,1 кв. м, N 11-а площадью 2,9 кв. м, N 12 площадью 9,7 кв. м, N 12-а площадью 4,3 кв. м, N 13 площадью 7,3 кв. м, N 14 площадью 17,0 кв. м, N 15 площадью 6,5 кв. м, N 18 площадью 10,3 кв. м, N 19 площадью 2,3 кв. м</w:t>
            </w:r>
            <w:proofErr w:type="gramEnd"/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12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>Приморский край, г. Уссурийск, ул. Владивостокское шоссе, д. 111б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помещение N 34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32,2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13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>Приморский край, г. Уссурийск, ул. Некрасова, д. 92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Помещение N 49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92,0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>Приморский край, г. Уссурийск, ул. Калинина, д. 50в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proofErr w:type="gramStart"/>
            <w:r>
              <w:t>Нежилое помещение N 3 в здании гаража (лит.</w:t>
            </w:r>
            <w:proofErr w:type="gramEnd"/>
            <w:r>
              <w:t xml:space="preserve"> В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23,4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15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r>
              <w:t>Приморский край, г. Уссурийск, ул. Некрасова, д. 1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Нежилое помещение N 17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18,9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16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proofErr w:type="gramStart"/>
            <w:r>
              <w:t>Приморский край, Уссурийский городской округ, с. Борисовка, ул. Новая, д. 1</w:t>
            </w:r>
            <w:proofErr w:type="gramEnd"/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помещение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Нежилое помещение N 3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34,7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  <w:tr w:rsidR="00005E2D">
        <w:tc>
          <w:tcPr>
            <w:tcW w:w="460" w:type="dxa"/>
          </w:tcPr>
          <w:p w:rsidR="00005E2D" w:rsidRDefault="00005E2D">
            <w:pPr>
              <w:pStyle w:val="ConsPlusNormal"/>
            </w:pPr>
            <w:r>
              <w:t>17</w:t>
            </w:r>
          </w:p>
        </w:tc>
        <w:tc>
          <w:tcPr>
            <w:tcW w:w="2032" w:type="dxa"/>
          </w:tcPr>
          <w:p w:rsidR="00005E2D" w:rsidRDefault="00005E2D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относительно ориентира, расположенного за пределами участка. Ориентир жилой дом. Участок находится примерно в 58 м от ориентира по направлению на юго-восток. Почтовый адрес ориентира: Приморский край, г. Уссурийск, п. Партизан, ул. </w:t>
            </w:r>
            <w:proofErr w:type="gramStart"/>
            <w:r>
              <w:t>Уссурийская</w:t>
            </w:r>
            <w:proofErr w:type="gramEnd"/>
            <w:r>
              <w:t>, д. 56</w:t>
            </w:r>
          </w:p>
        </w:tc>
        <w:tc>
          <w:tcPr>
            <w:tcW w:w="1708" w:type="dxa"/>
          </w:tcPr>
          <w:p w:rsidR="00005E2D" w:rsidRDefault="00005E2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056" w:type="dxa"/>
          </w:tcPr>
          <w:p w:rsidR="00005E2D" w:rsidRDefault="00005E2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608" w:type="dxa"/>
          </w:tcPr>
          <w:p w:rsidR="00005E2D" w:rsidRDefault="00005E2D">
            <w:pPr>
              <w:pStyle w:val="ConsPlusNormal"/>
            </w:pPr>
            <w:r>
              <w:t>площадь 800</w:t>
            </w:r>
          </w:p>
        </w:tc>
        <w:tc>
          <w:tcPr>
            <w:tcW w:w="18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14" w:type="dxa"/>
          </w:tcPr>
          <w:p w:rsidR="00005E2D" w:rsidRDefault="00005E2D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005E2D" w:rsidRDefault="00005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1576"/>
        <w:gridCol w:w="2438"/>
        <w:gridCol w:w="1336"/>
        <w:gridCol w:w="2041"/>
        <w:gridCol w:w="1247"/>
        <w:gridCol w:w="1048"/>
        <w:gridCol w:w="964"/>
        <w:gridCol w:w="1304"/>
      </w:tblGrid>
      <w:tr w:rsidR="00005E2D">
        <w:tc>
          <w:tcPr>
            <w:tcW w:w="9831" w:type="dxa"/>
            <w:gridSpan w:val="5"/>
          </w:tcPr>
          <w:p w:rsidR="00005E2D" w:rsidRDefault="00005E2D">
            <w:pPr>
              <w:pStyle w:val="ConsPlusNormal"/>
              <w:jc w:val="center"/>
            </w:pPr>
            <w:r>
              <w:lastRenderedPageBreak/>
              <w:t>Сведения о недвижимом имуществе</w:t>
            </w:r>
          </w:p>
        </w:tc>
        <w:tc>
          <w:tcPr>
            <w:tcW w:w="4563" w:type="dxa"/>
            <w:gridSpan w:val="4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005E2D">
        <w:tc>
          <w:tcPr>
            <w:tcW w:w="4016" w:type="dxa"/>
            <w:gridSpan w:val="2"/>
          </w:tcPr>
          <w:p w:rsidR="00005E2D" w:rsidRDefault="00005E2D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2438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Техническое состояние объекта недвижимости</w:t>
            </w:r>
          </w:p>
        </w:tc>
        <w:tc>
          <w:tcPr>
            <w:tcW w:w="1336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2041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4563" w:type="dxa"/>
            <w:gridSpan w:val="4"/>
            <w:vMerge/>
          </w:tcPr>
          <w:p w:rsidR="00005E2D" w:rsidRDefault="00005E2D">
            <w:pPr>
              <w:spacing w:after="1" w:line="0" w:lineRule="atLeast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2438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1336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48" w:type="dxa"/>
          </w:tcPr>
          <w:p w:rsidR="00005E2D" w:rsidRDefault="00005E2D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964" w:type="dxa"/>
          </w:tcPr>
          <w:p w:rsidR="00005E2D" w:rsidRDefault="00005E2D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304" w:type="dxa"/>
          </w:tcPr>
          <w:p w:rsidR="00005E2D" w:rsidRDefault="00005E2D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05E2D" w:rsidRDefault="00005E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05E2D" w:rsidRDefault="00005E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48" w:type="dxa"/>
          </w:tcPr>
          <w:p w:rsidR="00005E2D" w:rsidRDefault="00005E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005E2D" w:rsidRDefault="00005E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005E2D" w:rsidRDefault="00005E2D">
            <w:pPr>
              <w:pStyle w:val="ConsPlusNormal"/>
              <w:jc w:val="center"/>
            </w:pPr>
            <w:r>
              <w:t>16</w:t>
            </w: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25-25-12/074/2012-458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условный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25-25-12/029/2010-465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условный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хорошем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25-25-12/044/2010-009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условный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25-25-12/044/2010-008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условный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хорошем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25-25-12/029/2010-470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условный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хорошем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  <w:r>
              <w:t>ПАЗ 32053-70</w:t>
            </w: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25:18:060101:115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кадастровый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25:34:016502:4454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кадастровый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lastRenderedPageBreak/>
              <w:t>25:34:017701:1440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кадастровый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25:34:000000: 11756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условный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25:34:017001:13365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кадастровый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хорошем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25:34:000000:14550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кадастровый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25:34:017001:14627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кадастровый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25:34:000000:19216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кадастровый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25:34:016902:12780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кадастровый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25:18:080101:2108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кадастровый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2440" w:type="dxa"/>
          </w:tcPr>
          <w:p w:rsidR="00005E2D" w:rsidRDefault="00005E2D">
            <w:pPr>
              <w:pStyle w:val="ConsPlusNormal"/>
              <w:jc w:val="center"/>
            </w:pPr>
            <w:r>
              <w:t>25:18:320101:696</w:t>
            </w:r>
          </w:p>
        </w:tc>
        <w:tc>
          <w:tcPr>
            <w:tcW w:w="1576" w:type="dxa"/>
          </w:tcPr>
          <w:p w:rsidR="00005E2D" w:rsidRDefault="00005E2D">
            <w:pPr>
              <w:pStyle w:val="ConsPlusNormal"/>
            </w:pPr>
            <w:r>
              <w:t>кадастровый</w:t>
            </w:r>
          </w:p>
        </w:tc>
        <w:tc>
          <w:tcPr>
            <w:tcW w:w="243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36" w:type="dxa"/>
          </w:tcPr>
          <w:p w:rsidR="00005E2D" w:rsidRDefault="00005E2D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2041" w:type="dxa"/>
          </w:tcPr>
          <w:p w:rsidR="00005E2D" w:rsidRDefault="00005E2D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247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04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96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304" w:type="dxa"/>
          </w:tcPr>
          <w:p w:rsidR="00005E2D" w:rsidRDefault="00005E2D">
            <w:pPr>
              <w:pStyle w:val="ConsPlusNormal"/>
            </w:pPr>
          </w:p>
        </w:tc>
      </w:tr>
    </w:tbl>
    <w:p w:rsidR="00005E2D" w:rsidRDefault="00005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9"/>
        <w:gridCol w:w="1478"/>
        <w:gridCol w:w="2760"/>
        <w:gridCol w:w="2414"/>
        <w:gridCol w:w="1963"/>
        <w:gridCol w:w="1891"/>
        <w:gridCol w:w="1871"/>
      </w:tblGrid>
      <w:tr w:rsidR="00005E2D">
        <w:tc>
          <w:tcPr>
            <w:tcW w:w="14316" w:type="dxa"/>
            <w:gridSpan w:val="7"/>
          </w:tcPr>
          <w:p w:rsidR="00005E2D" w:rsidRDefault="00005E2D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005E2D">
        <w:tc>
          <w:tcPr>
            <w:tcW w:w="3417" w:type="dxa"/>
            <w:gridSpan w:val="2"/>
          </w:tcPr>
          <w:p w:rsidR="00005E2D" w:rsidRDefault="00005E2D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2760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Наименование правообладателя</w:t>
            </w:r>
          </w:p>
        </w:tc>
        <w:tc>
          <w:tcPr>
            <w:tcW w:w="2414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Наличие ограниченного вещного права на имущество</w:t>
            </w:r>
          </w:p>
        </w:tc>
        <w:tc>
          <w:tcPr>
            <w:tcW w:w="1963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ИНН правообладателя</w:t>
            </w:r>
          </w:p>
        </w:tc>
        <w:tc>
          <w:tcPr>
            <w:tcW w:w="1891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871" w:type="dxa"/>
            <w:vMerge w:val="restart"/>
          </w:tcPr>
          <w:p w:rsidR="00005E2D" w:rsidRDefault="00005E2D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 xml:space="preserve">Наличие права аренды или права </w:t>
            </w:r>
            <w:r>
              <w:lastRenderedPageBreak/>
              <w:t>безвозмездного пользования на имущество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lastRenderedPageBreak/>
              <w:t xml:space="preserve">Дата окончания </w:t>
            </w:r>
            <w:r>
              <w:lastRenderedPageBreak/>
              <w:t>срока действия договора (при наличии)</w:t>
            </w:r>
          </w:p>
        </w:tc>
        <w:tc>
          <w:tcPr>
            <w:tcW w:w="2760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2414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1963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1891" w:type="dxa"/>
            <w:vMerge/>
          </w:tcPr>
          <w:p w:rsidR="00005E2D" w:rsidRDefault="00005E2D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05E2D" w:rsidRDefault="00005E2D">
            <w:pPr>
              <w:spacing w:after="1" w:line="0" w:lineRule="atLeast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005E2D" w:rsidRDefault="00005E2D">
            <w:pPr>
              <w:pStyle w:val="ConsPlusNormal"/>
              <w:jc w:val="center"/>
            </w:pPr>
            <w:r>
              <w:t>23</w:t>
            </w: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20.01.2020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19.01.2025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>Общество с ограниченной ответственностью "Стив"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  <w:jc w:val="center"/>
            </w:pPr>
            <w:r>
              <w:t>1062511037742</w:t>
            </w: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2511048045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  <w:jc w:val="center"/>
            </w:pPr>
            <w:r>
              <w:t>(4234) 21-40-16</w:t>
            </w:r>
          </w:p>
          <w:p w:rsidR="00005E2D" w:rsidRDefault="00005E2D">
            <w:pPr>
              <w:pStyle w:val="ConsPlusNormal"/>
              <w:jc w:val="center"/>
            </w:pPr>
            <w:r>
              <w:t>(4234) 37-08-73</w:t>
            </w:r>
          </w:p>
          <w:p w:rsidR="00005E2D" w:rsidRDefault="00005E2D">
            <w:pPr>
              <w:pStyle w:val="ConsPlusNormal"/>
              <w:jc w:val="center"/>
            </w:pPr>
            <w:r>
              <w:t>(4234) 37-77-67</w:t>
            </w: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05.12.2016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02.12.2026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>Индивидуальный предприниматель Ежов Владимир Александрович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  <w:jc w:val="center"/>
            </w:pPr>
            <w:r>
              <w:t>306251128600010</w:t>
            </w: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251101871204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21.07.2020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20.07.2025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Енкудинов</w:t>
            </w:r>
            <w:proofErr w:type="spellEnd"/>
            <w:r>
              <w:t xml:space="preserve"> Андрей Валерьевич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  <w:jc w:val="center"/>
            </w:pPr>
            <w:r>
              <w:t>304251126900024</w:t>
            </w: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251100084846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>Общество с ограниченной ответственностью "Электрон"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  <w:jc w:val="center"/>
            </w:pPr>
            <w:r>
              <w:t>1082511001253</w:t>
            </w: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2511058389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  <w:jc w:val="center"/>
            </w:pPr>
            <w:r>
              <w:t>(4234) 32-14-84</w:t>
            </w:r>
          </w:p>
          <w:p w:rsidR="00005E2D" w:rsidRDefault="00005E2D">
            <w:pPr>
              <w:pStyle w:val="ConsPlusNormal"/>
              <w:jc w:val="center"/>
            </w:pPr>
            <w:r>
              <w:t>(4234) 32-43-80</w:t>
            </w: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29.09.2015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29.09.2025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>Общество с ограниченной ответственностью "Торговая сеть "Уссурийский бальзам"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  <w:jc w:val="center"/>
            </w:pPr>
            <w:r>
              <w:t>1042502157972</w:t>
            </w: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2511013444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  <w:jc w:val="center"/>
            </w:pPr>
            <w:r>
              <w:t>(4234) 32-20-06</w:t>
            </w:r>
          </w:p>
          <w:p w:rsidR="00005E2D" w:rsidRDefault="00005E2D">
            <w:pPr>
              <w:pStyle w:val="ConsPlusNormal"/>
              <w:jc w:val="center"/>
            </w:pPr>
            <w:r>
              <w:t>(423) 231-18-72</w:t>
            </w: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04.03.2019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04.03.2029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Син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  <w:jc w:val="center"/>
            </w:pPr>
            <w:r>
              <w:t>318253600058282</w:t>
            </w: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251106396591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14.12.2020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13.10.2025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>Омельченко Олег Юрьевич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251100602054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lastRenderedPageBreak/>
              <w:t>12.02.2021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11.02.2036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>Индивидуальный предприниматель Орлов Анатолий Юрьевич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251115817084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03.07.2018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02.07.2023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ПримМонтажСервис</w:t>
            </w:r>
            <w:proofErr w:type="spellEnd"/>
            <w:r>
              <w:t>"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</w:pPr>
            <w:r>
              <w:t>Оперативное управление МКУ "Административно-хозяйственное" управление администрации Уссурийского городского округа</w:t>
            </w: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2536194841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  <w:jc w:val="center"/>
            </w:pPr>
            <w:r>
              <w:t>(423) 246-33-49</w:t>
            </w: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  <w:r>
              <w:t>PMS01@mail.ru</w:t>
            </w: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12.03.2019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11.03.2024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Хрычев</w:t>
            </w:r>
            <w:proofErr w:type="spellEnd"/>
            <w:r>
              <w:t xml:space="preserve"> Сергей Вениаминович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251107732380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01.07.2021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01.07.2031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>Общество с ограниченной ответственностью "Медицинский центр АВИЦЕННА"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2536151566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  <w:jc w:val="center"/>
            </w:pPr>
            <w:r>
              <w:t>(4234) 26-95-57</w:t>
            </w:r>
          </w:p>
          <w:p w:rsidR="00005E2D" w:rsidRDefault="00005E2D">
            <w:pPr>
              <w:pStyle w:val="ConsPlusNormal"/>
              <w:jc w:val="center"/>
            </w:pPr>
            <w:r>
              <w:t>(423) 250-03-99</w:t>
            </w: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  <w:jc w:val="center"/>
            </w:pPr>
            <w:r>
              <w:t>21.07.2020</w:t>
            </w:r>
          </w:p>
        </w:tc>
        <w:tc>
          <w:tcPr>
            <w:tcW w:w="1478" w:type="dxa"/>
          </w:tcPr>
          <w:p w:rsidR="00005E2D" w:rsidRDefault="00005E2D">
            <w:pPr>
              <w:pStyle w:val="ConsPlusNormal"/>
              <w:jc w:val="center"/>
            </w:pPr>
            <w:r>
              <w:t>20.07.2025</w:t>
            </w: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  <w:r>
              <w:t>Общество с ограниченной ответственностью "АВВА"</w:t>
            </w:r>
          </w:p>
        </w:tc>
        <w:tc>
          <w:tcPr>
            <w:tcW w:w="24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963" w:type="dxa"/>
          </w:tcPr>
          <w:p w:rsidR="00005E2D" w:rsidRDefault="00005E2D">
            <w:pPr>
              <w:pStyle w:val="ConsPlusNormal"/>
              <w:jc w:val="center"/>
            </w:pPr>
            <w:r>
              <w:t>2511036610</w:t>
            </w:r>
          </w:p>
        </w:tc>
        <w:tc>
          <w:tcPr>
            <w:tcW w:w="189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47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4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963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9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47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4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963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9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  <w:tr w:rsidR="00005E2D">
        <w:tc>
          <w:tcPr>
            <w:tcW w:w="1939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478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760" w:type="dxa"/>
          </w:tcPr>
          <w:p w:rsidR="00005E2D" w:rsidRDefault="00005E2D">
            <w:pPr>
              <w:pStyle w:val="ConsPlusNormal"/>
            </w:pPr>
          </w:p>
        </w:tc>
        <w:tc>
          <w:tcPr>
            <w:tcW w:w="2414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963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91" w:type="dxa"/>
          </w:tcPr>
          <w:p w:rsidR="00005E2D" w:rsidRDefault="00005E2D">
            <w:pPr>
              <w:pStyle w:val="ConsPlusNormal"/>
            </w:pPr>
          </w:p>
        </w:tc>
        <w:tc>
          <w:tcPr>
            <w:tcW w:w="1871" w:type="dxa"/>
          </w:tcPr>
          <w:p w:rsidR="00005E2D" w:rsidRDefault="00005E2D">
            <w:pPr>
              <w:pStyle w:val="ConsPlusNormal"/>
            </w:pPr>
          </w:p>
        </w:tc>
      </w:tr>
    </w:tbl>
    <w:p w:rsidR="00005E2D" w:rsidRDefault="00005E2D">
      <w:pPr>
        <w:pStyle w:val="ConsPlusNormal"/>
        <w:jc w:val="both"/>
      </w:pPr>
    </w:p>
    <w:p w:rsidR="00005E2D" w:rsidRDefault="00005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194" w:rsidRDefault="00323194">
      <w:bookmarkStart w:id="1" w:name="_GoBack"/>
      <w:bookmarkEnd w:id="1"/>
    </w:p>
    <w:sectPr w:rsidR="00323194" w:rsidSect="006C415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2D"/>
    <w:rsid w:val="00005E2D"/>
    <w:rsid w:val="001130E4"/>
    <w:rsid w:val="00323194"/>
    <w:rsid w:val="00413562"/>
    <w:rsid w:val="00B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1EDEA52ED10DB778D4680E7378AAABAD01EC4EE34EA8AF4DACC79DF728ADC452ABC8B6162D9BCB96108DF4AD46D75A29F6c6UCH" TargetMode="External"/><Relationship Id="rId13" Type="http://schemas.openxmlformats.org/officeDocument/2006/relationships/hyperlink" Target="consultantplus://offline/ref=FFEDBF0F0F8E357CC45C1EDEA52ED10DB778D468087677A5A4A75CE646BA42AAA842F3D09ABE24ACC452ABCEB849288EDACE1D8EE9B245CB462BF46FcEUEH" TargetMode="External"/><Relationship Id="rId18" Type="http://schemas.openxmlformats.org/officeDocument/2006/relationships/hyperlink" Target="consultantplus://offline/ref=FFEDBF0F0F8E357CC45C1EDEA52ED10DB778D468087276A5A5A75CE646BA42AAA842F3D09ABE24ACC452ABCEB849288EDACE1D8EE9B245CB462BF46FcEUE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EDBF0F0F8E357CC45C1EDEA52ED10DB778D4680D7775AEAAAD01EC4EE34EA8AF4DACD59DAF24ADC74CAACCA3407CDDc9UFH" TargetMode="External"/><Relationship Id="rId7" Type="http://schemas.openxmlformats.org/officeDocument/2006/relationships/hyperlink" Target="consultantplus://offline/ref=FFEDBF0F0F8E357CC45C1EDEA52ED10DB778D4680C7372A9A1AD01EC4EE34EA8AF4DACC79DF728ADC452ABC8B6162D9BCB96108DF4AD46D75A29F6c6UCH" TargetMode="External"/><Relationship Id="rId12" Type="http://schemas.openxmlformats.org/officeDocument/2006/relationships/hyperlink" Target="consultantplus://offline/ref=FFEDBF0F0F8E357CC45C1EDEA52ED10DB778D468007F78ADA1AD01EC4EE34EA8AF4DACC79DF728ADC452ABCBB6162D9BCB96108DF4AD46D75A29F6c6UCH" TargetMode="External"/><Relationship Id="rId17" Type="http://schemas.openxmlformats.org/officeDocument/2006/relationships/hyperlink" Target="consultantplus://offline/ref=FFEDBF0F0F8E357CC45C1EDEA52ED10DB778D468087378A4A2A65CE646BA42AAA842F3D09ABE24ACC452ABCEB849288EDACE1D8EE9B245CB462BF46FcEUEH" TargetMode="External"/><Relationship Id="rId25" Type="http://schemas.openxmlformats.org/officeDocument/2006/relationships/hyperlink" Target="consultantplus://offline/ref=FFEDBF0F0F8E357CC45C1EDEA52ED10DB778D468087175AEA2A65CE646BA42AAA842F3D09ABE24ACC452ABCEBB49288EDACE1D8EE9B245CB462BF46FcEU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EDBF0F0F8E357CC45C1EDEA52ED10DB778D468087375A8A5AF5CE646BA42AAA842F3D09ABE24ACC452ABCEB849288EDACE1D8EE9B245CB462BF46FcEUEH" TargetMode="External"/><Relationship Id="rId20" Type="http://schemas.openxmlformats.org/officeDocument/2006/relationships/hyperlink" Target="consultantplus://offline/ref=FFEDBF0F0F8E357CC45C00D3B3428F02BE768C6D017C27F1F7AB56B31EE51BFAEF13F584DAE428AFDA50ABCCcBU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DBF0F0F8E357CC45C1EDEA52ED10DB778D4680C7678ACAAAD01EC4EE34EA8AF4DACC79DF728ADC452ABC8B6162D9BCB96108DF4AD46D75A29F6c6UCH" TargetMode="External"/><Relationship Id="rId11" Type="http://schemas.openxmlformats.org/officeDocument/2006/relationships/hyperlink" Target="consultantplus://offline/ref=FFEDBF0F0F8E357CC45C1EDEA52ED10DB778D468007471ACA0AD01EC4EE34EA8AF4DACC79DF728ADC452ABCBB6162D9BCB96108DF4AD46D75A29F6c6UCH" TargetMode="External"/><Relationship Id="rId24" Type="http://schemas.openxmlformats.org/officeDocument/2006/relationships/hyperlink" Target="consultantplus://offline/ref=FFEDBF0F0F8E357CC45C1EDEA52ED10DB778D468087575AEA1A65CE646BA42AAA842F3D09ABE24ACC452ABCEBB49288EDACE1D8EE9B245CB462BF46FcEUEH" TargetMode="External"/><Relationship Id="rId5" Type="http://schemas.openxmlformats.org/officeDocument/2006/relationships/hyperlink" Target="consultantplus://offline/ref=FFEDBF0F0F8E357CC45C1EDEA52ED10DB778D4680D7271AEA3AD01EC4EE34EA8AF4DACC79DF728ADC452ABC8B6162D9BCB96108DF4AD46D75A29F6c6UCH" TargetMode="External"/><Relationship Id="rId15" Type="http://schemas.openxmlformats.org/officeDocument/2006/relationships/hyperlink" Target="consultantplus://offline/ref=FFEDBF0F0F8E357CC45C1EDEA52ED10DB778D468087471A5AAA35CE646BA42AAA842F3D09ABE24ACC452ABCEB849288EDACE1D8EE9B245CB462BF46FcEUEH" TargetMode="External"/><Relationship Id="rId23" Type="http://schemas.openxmlformats.org/officeDocument/2006/relationships/hyperlink" Target="consultantplus://offline/ref=FFEDBF0F0F8E357CC45C1EDEA52ED10DB778D4680D7772ADA6AD01EC4EE34EA8AF4DACC79DF728ADC45BA8C7B6162D9BCB96108DF4AD46D75A29F6c6UCH" TargetMode="External"/><Relationship Id="rId10" Type="http://schemas.openxmlformats.org/officeDocument/2006/relationships/hyperlink" Target="consultantplus://offline/ref=FFEDBF0F0F8E357CC45C1EDEA52ED10DB778D468007770A9A2AD01EC4EE34EA8AF4DACC79DF728ADC452ABCBB6162D9BCB96108DF4AD46D75A29F6c6UCH" TargetMode="External"/><Relationship Id="rId19" Type="http://schemas.openxmlformats.org/officeDocument/2006/relationships/hyperlink" Target="consultantplus://offline/ref=FFEDBF0F0F8E357CC45C1EDEA52ED10DB778D468087175AEA2A65CE646BA42AAA842F3D09ABE24ACC452ABCEB849288EDACE1D8EE9B245CB462BF46FcE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DBF0F0F8E357CC45C1EDEA52ED10DB778D468017674A4A3AD01EC4EE34EA8AF4DACC79DF728ADC452ABCBB6162D9BCB96108DF4AD46D75A29F6c6UCH" TargetMode="External"/><Relationship Id="rId14" Type="http://schemas.openxmlformats.org/officeDocument/2006/relationships/hyperlink" Target="consultantplus://offline/ref=FFEDBF0F0F8E357CC45C1EDEA52ED10DB778D468087575AEA1A65CE646BA42AAA842F3D09ABE24ACC452ABCEB849288EDACE1D8EE9B245CB462BF46FcEUEH" TargetMode="External"/><Relationship Id="rId22" Type="http://schemas.openxmlformats.org/officeDocument/2006/relationships/hyperlink" Target="consultantplus://offline/ref=FFEDBF0F0F8E357CC45C1EDEA52ED10DB778D4680D7772ADA6AD01EC4EE34EA8AF4DACC79DF728ADC450A2C9B6162D9BCB96108DF4AD46D75A29F6c6U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StepanovaTY</dc:creator>
  <cp:lastModifiedBy>StepanovaTY</cp:lastModifiedBy>
  <cp:revision>4</cp:revision>
  <dcterms:created xsi:type="dcterms:W3CDTF">2021-12-03T07:20:00Z</dcterms:created>
  <dcterms:modified xsi:type="dcterms:W3CDTF">2021-12-03T07:46:00Z</dcterms:modified>
</cp:coreProperties>
</file>